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5F" w:rsidRDefault="0059675F" w:rsidP="0059675F">
      <w:pPr>
        <w:snapToGrid w:val="0"/>
        <w:contextualSpacing/>
        <w:jc w:val="center"/>
        <w:rPr>
          <w:rFonts w:ascii="Times New Roman" w:hAnsi="Times New Roman"/>
          <w:szCs w:val="24"/>
        </w:rPr>
      </w:pPr>
    </w:p>
    <w:p w:rsidR="0059675F" w:rsidRPr="0059675F" w:rsidRDefault="0059675F" w:rsidP="0059675F">
      <w:pPr>
        <w:snapToGrid w:val="0"/>
        <w:contextualSpacing/>
        <w:jc w:val="center"/>
        <w:rPr>
          <w:rFonts w:ascii="Times New Roman" w:hAnsi="Times New Roman"/>
          <w:b/>
          <w:szCs w:val="24"/>
        </w:rPr>
      </w:pPr>
    </w:p>
    <w:p w:rsidR="0012387C" w:rsidRDefault="0012387C" w:rsidP="0059675F">
      <w:pPr>
        <w:snapToGrid w:val="0"/>
        <w:contextualSpacing/>
        <w:jc w:val="center"/>
        <w:rPr>
          <w:rFonts w:ascii="Times New Roman" w:hAnsi="Times New Roman"/>
          <w:b/>
          <w:szCs w:val="24"/>
        </w:rPr>
      </w:pPr>
    </w:p>
    <w:p w:rsidR="0012387C" w:rsidRDefault="0012387C" w:rsidP="0059675F">
      <w:pPr>
        <w:snapToGrid w:val="0"/>
        <w:contextualSpacing/>
        <w:jc w:val="center"/>
        <w:rPr>
          <w:rFonts w:ascii="Times New Roman" w:hAnsi="Times New Roman"/>
          <w:b/>
          <w:szCs w:val="24"/>
        </w:rPr>
      </w:pPr>
    </w:p>
    <w:p w:rsidR="00E7743B" w:rsidRDefault="001E506A" w:rsidP="0059675F">
      <w:pPr>
        <w:snapToGrid w:val="0"/>
        <w:contextualSpacing/>
        <w:jc w:val="center"/>
        <w:rPr>
          <w:rFonts w:ascii="Times New Roman" w:hAnsi="Times New Roman"/>
          <w:b/>
          <w:szCs w:val="24"/>
        </w:rPr>
      </w:pPr>
      <w:r w:rsidRPr="0059675F">
        <w:rPr>
          <w:rFonts w:ascii="Times New Roman" w:hAnsi="Times New Roman"/>
          <w:b/>
          <w:szCs w:val="24"/>
        </w:rPr>
        <w:t xml:space="preserve">The </w:t>
      </w:r>
      <w:r w:rsidR="00692EEB" w:rsidRPr="0059675F">
        <w:rPr>
          <w:rFonts w:ascii="Times New Roman" w:hAnsi="Times New Roman"/>
          <w:b/>
          <w:szCs w:val="24"/>
        </w:rPr>
        <w:t>C</w:t>
      </w:r>
      <w:r w:rsidRPr="0059675F">
        <w:rPr>
          <w:rFonts w:ascii="Times New Roman" w:hAnsi="Times New Roman"/>
          <w:b/>
          <w:szCs w:val="24"/>
        </w:rPr>
        <w:t>ontribution of Faci</w:t>
      </w:r>
      <w:r w:rsidR="00E7743B" w:rsidRPr="0059675F">
        <w:rPr>
          <w:rFonts w:ascii="Times New Roman" w:hAnsi="Times New Roman"/>
          <w:b/>
          <w:szCs w:val="24"/>
        </w:rPr>
        <w:t>litated Leadership to Systems Development for Greater Inclusive Practices</w:t>
      </w:r>
    </w:p>
    <w:p w:rsidR="0059675F" w:rsidRPr="0059675F" w:rsidRDefault="0059675F" w:rsidP="0059675F">
      <w:pPr>
        <w:snapToGrid w:val="0"/>
        <w:contextualSpacing/>
        <w:jc w:val="center"/>
        <w:rPr>
          <w:rFonts w:ascii="Times New Roman" w:hAnsi="Times New Roman"/>
          <w:b/>
          <w:szCs w:val="24"/>
        </w:rPr>
      </w:pPr>
    </w:p>
    <w:p w:rsidR="002104BF" w:rsidRDefault="00E7743B" w:rsidP="0059675F">
      <w:pPr>
        <w:pStyle w:val="Header"/>
        <w:contextualSpacing/>
        <w:jc w:val="center"/>
        <w:rPr>
          <w:rFonts w:ascii="Times New Roman" w:hAnsi="Times New Roman"/>
          <w:sz w:val="24"/>
          <w:szCs w:val="24"/>
        </w:rPr>
      </w:pPr>
      <w:r>
        <w:rPr>
          <w:rFonts w:ascii="Times New Roman" w:hAnsi="Times New Roman"/>
          <w:sz w:val="24"/>
          <w:szCs w:val="24"/>
        </w:rPr>
        <w:t>Phyllis Jones</w:t>
      </w:r>
    </w:p>
    <w:p w:rsidR="002104BF" w:rsidRDefault="002104BF" w:rsidP="0059675F">
      <w:pPr>
        <w:pStyle w:val="Header"/>
        <w:contextualSpacing/>
        <w:jc w:val="center"/>
        <w:rPr>
          <w:rFonts w:ascii="Times New Roman" w:hAnsi="Times New Roman"/>
          <w:sz w:val="24"/>
          <w:szCs w:val="24"/>
        </w:rPr>
      </w:pPr>
      <w:r w:rsidRPr="00DB1D83">
        <w:rPr>
          <w:rFonts w:ascii="Times New Roman" w:hAnsi="Times New Roman"/>
          <w:sz w:val="24"/>
          <w:szCs w:val="24"/>
        </w:rPr>
        <w:t>University of South Florida</w:t>
      </w:r>
    </w:p>
    <w:p w:rsidR="0059675F" w:rsidRPr="00DB1D83" w:rsidRDefault="0059675F" w:rsidP="0059675F">
      <w:pPr>
        <w:pStyle w:val="Header"/>
        <w:contextualSpacing/>
        <w:jc w:val="center"/>
        <w:rPr>
          <w:rFonts w:ascii="Times New Roman" w:hAnsi="Times New Roman"/>
          <w:sz w:val="24"/>
          <w:szCs w:val="24"/>
        </w:rPr>
      </w:pPr>
    </w:p>
    <w:p w:rsidR="002104BF" w:rsidRDefault="00E7743B" w:rsidP="0059675F">
      <w:pPr>
        <w:pStyle w:val="Header"/>
        <w:contextualSpacing/>
        <w:jc w:val="center"/>
        <w:rPr>
          <w:rFonts w:ascii="Times New Roman" w:hAnsi="Times New Roman"/>
          <w:sz w:val="24"/>
          <w:szCs w:val="24"/>
        </w:rPr>
      </w:pPr>
      <w:r>
        <w:rPr>
          <w:rFonts w:ascii="Times New Roman" w:hAnsi="Times New Roman"/>
          <w:sz w:val="24"/>
          <w:szCs w:val="24"/>
        </w:rPr>
        <w:t xml:space="preserve"> Chris Forlin</w:t>
      </w:r>
    </w:p>
    <w:p w:rsidR="002104BF" w:rsidRDefault="002104BF" w:rsidP="0059675F">
      <w:pPr>
        <w:pStyle w:val="Header"/>
        <w:contextualSpacing/>
        <w:jc w:val="center"/>
        <w:rPr>
          <w:rFonts w:ascii="Times New Roman" w:hAnsi="Times New Roman"/>
          <w:sz w:val="24"/>
          <w:szCs w:val="24"/>
        </w:rPr>
      </w:pPr>
      <w:r w:rsidRPr="00DB1D83">
        <w:rPr>
          <w:rFonts w:ascii="Times New Roman" w:hAnsi="Times New Roman"/>
          <w:sz w:val="24"/>
          <w:szCs w:val="24"/>
        </w:rPr>
        <w:t>Hong Kong Institute of Education</w:t>
      </w:r>
    </w:p>
    <w:p w:rsidR="0059675F" w:rsidRPr="00DB1D83" w:rsidRDefault="0059675F" w:rsidP="0059675F">
      <w:pPr>
        <w:pStyle w:val="Header"/>
        <w:contextualSpacing/>
        <w:jc w:val="center"/>
        <w:rPr>
          <w:rFonts w:ascii="Times New Roman" w:hAnsi="Times New Roman"/>
          <w:sz w:val="24"/>
          <w:szCs w:val="24"/>
        </w:rPr>
      </w:pPr>
    </w:p>
    <w:p w:rsidR="00E7743B" w:rsidRPr="00DB1D83" w:rsidRDefault="00E7743B" w:rsidP="0059675F">
      <w:pPr>
        <w:pStyle w:val="Header"/>
        <w:contextualSpacing/>
        <w:jc w:val="center"/>
        <w:rPr>
          <w:rFonts w:ascii="Times New Roman" w:hAnsi="Times New Roman"/>
          <w:sz w:val="24"/>
          <w:szCs w:val="24"/>
        </w:rPr>
      </w:pPr>
      <w:r>
        <w:rPr>
          <w:rFonts w:ascii="Times New Roman" w:hAnsi="Times New Roman"/>
          <w:sz w:val="24"/>
          <w:szCs w:val="24"/>
        </w:rPr>
        <w:t>Ann Gillies</w:t>
      </w:r>
    </w:p>
    <w:p w:rsidR="002104BF" w:rsidRPr="002104BF" w:rsidRDefault="002104BF" w:rsidP="0059675F">
      <w:pPr>
        <w:pStyle w:val="Header"/>
        <w:contextualSpacing/>
        <w:jc w:val="center"/>
        <w:rPr>
          <w:rFonts w:ascii="Times New Roman" w:hAnsi="Times New Roman"/>
          <w:sz w:val="24"/>
          <w:szCs w:val="24"/>
        </w:rPr>
      </w:pPr>
      <w:r w:rsidRPr="00DB1D83">
        <w:rPr>
          <w:rFonts w:ascii="Times New Roman" w:hAnsi="Times New Roman"/>
          <w:sz w:val="24"/>
          <w:szCs w:val="24"/>
        </w:rPr>
        <w:t>Sarasota County Schools</w:t>
      </w:r>
    </w:p>
    <w:p w:rsidR="002104BF" w:rsidRDefault="002104B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59675F" w:rsidRDefault="0059675F" w:rsidP="0059675F">
      <w:pPr>
        <w:pStyle w:val="Header"/>
        <w:contextualSpacing/>
        <w:jc w:val="center"/>
        <w:rPr>
          <w:rFonts w:ascii="Times New Roman" w:hAnsi="Times New Roman"/>
          <w:sz w:val="24"/>
          <w:szCs w:val="24"/>
        </w:rPr>
      </w:pPr>
    </w:p>
    <w:p w:rsidR="001E506A" w:rsidRPr="00FD63B4" w:rsidRDefault="001E506A" w:rsidP="0059675F">
      <w:pPr>
        <w:pStyle w:val="Header"/>
        <w:contextualSpacing/>
        <w:jc w:val="center"/>
        <w:rPr>
          <w:rFonts w:ascii="Times New Roman" w:hAnsi="Times New Roman"/>
          <w:sz w:val="24"/>
          <w:szCs w:val="24"/>
        </w:rPr>
      </w:pPr>
      <w:r w:rsidRPr="00FD63B4">
        <w:rPr>
          <w:rFonts w:ascii="Times New Roman" w:hAnsi="Times New Roman"/>
          <w:sz w:val="24"/>
          <w:szCs w:val="24"/>
        </w:rPr>
        <w:t>Author Note</w:t>
      </w:r>
    </w:p>
    <w:p w:rsidR="006B5231" w:rsidRPr="00391788" w:rsidRDefault="006B5231" w:rsidP="0059675F">
      <w:pPr>
        <w:snapToGrid w:val="0"/>
        <w:contextualSpacing/>
        <w:jc w:val="center"/>
        <w:rPr>
          <w:rFonts w:ascii="Times New Roman" w:hAnsi="Times New Roman"/>
          <w:b/>
          <w:szCs w:val="24"/>
        </w:rPr>
      </w:pPr>
    </w:p>
    <w:p w:rsidR="00CF7B3E" w:rsidRPr="00E7743B" w:rsidRDefault="00CF7B3E" w:rsidP="0059675F">
      <w:pPr>
        <w:snapToGrid w:val="0"/>
        <w:contextualSpacing/>
        <w:rPr>
          <w:rFonts w:ascii="Times New Roman" w:hAnsi="Times New Roman"/>
          <w:szCs w:val="24"/>
        </w:rPr>
      </w:pPr>
      <w:r w:rsidRPr="00E7743B">
        <w:rPr>
          <w:rFonts w:ascii="Times New Roman" w:hAnsi="Times New Roman"/>
          <w:szCs w:val="24"/>
        </w:rPr>
        <w:t>Phyllis Jones</w:t>
      </w:r>
      <w:r w:rsidR="00E7743B">
        <w:rPr>
          <w:rFonts w:ascii="Times New Roman" w:hAnsi="Times New Roman"/>
          <w:szCs w:val="24"/>
        </w:rPr>
        <w:t xml:space="preserve">, Associate Professor, Department of Special Education, College of Education, </w:t>
      </w:r>
      <w:r w:rsidRPr="00E7743B">
        <w:rPr>
          <w:rFonts w:ascii="Times New Roman" w:hAnsi="Times New Roman"/>
          <w:szCs w:val="24"/>
        </w:rPr>
        <w:t>University of South Florida, Tampa, Florida, USA</w:t>
      </w:r>
      <w:r w:rsidR="00E7743B">
        <w:rPr>
          <w:rFonts w:ascii="Times New Roman" w:hAnsi="Times New Roman"/>
          <w:szCs w:val="24"/>
        </w:rPr>
        <w:t>; Chris Forlin</w:t>
      </w:r>
      <w:r w:rsidR="00F4259C">
        <w:rPr>
          <w:rFonts w:ascii="Times New Roman" w:hAnsi="Times New Roman"/>
          <w:szCs w:val="24"/>
        </w:rPr>
        <w:t>, Professor, Department of Special Education &amp; Counseling, Hong Kong Institute of Education, Hong Kong</w:t>
      </w:r>
      <w:r w:rsidR="00E7743B">
        <w:rPr>
          <w:rFonts w:ascii="Times New Roman" w:hAnsi="Times New Roman"/>
          <w:szCs w:val="24"/>
        </w:rPr>
        <w:t xml:space="preserve">; </w:t>
      </w:r>
      <w:r w:rsidRPr="00E7743B">
        <w:rPr>
          <w:rFonts w:ascii="Times New Roman" w:hAnsi="Times New Roman"/>
          <w:szCs w:val="24"/>
        </w:rPr>
        <w:t>Ann Gillies</w:t>
      </w:r>
      <w:r w:rsidR="0058124F">
        <w:rPr>
          <w:rFonts w:ascii="Times New Roman" w:hAnsi="Times New Roman"/>
          <w:szCs w:val="24"/>
        </w:rPr>
        <w:t>, Teacher, Sarasota County Schools, Sarasota, Florida, USA</w:t>
      </w:r>
    </w:p>
    <w:p w:rsidR="00CF7B3E" w:rsidRPr="00E7743B" w:rsidRDefault="00CF7B3E" w:rsidP="0059675F">
      <w:pPr>
        <w:snapToGrid w:val="0"/>
        <w:contextualSpacing/>
        <w:jc w:val="center"/>
        <w:rPr>
          <w:rFonts w:ascii="Times New Roman" w:hAnsi="Times New Roman"/>
          <w:szCs w:val="24"/>
        </w:rPr>
      </w:pPr>
    </w:p>
    <w:p w:rsidR="00CF7B3E" w:rsidRDefault="00E7743B" w:rsidP="0059675F">
      <w:pPr>
        <w:snapToGrid w:val="0"/>
        <w:contextualSpacing/>
        <w:rPr>
          <w:rFonts w:ascii="Times New Roman" w:hAnsi="Times New Roman"/>
          <w:szCs w:val="24"/>
        </w:rPr>
      </w:pPr>
      <w:r w:rsidRPr="00FD63B4">
        <w:rPr>
          <w:rFonts w:ascii="Times New Roman" w:hAnsi="Times New Roman"/>
          <w:szCs w:val="24"/>
        </w:rPr>
        <w:t>Correspondence concerning this article should be addressed to</w:t>
      </w:r>
      <w:r>
        <w:rPr>
          <w:rFonts w:ascii="Times New Roman" w:hAnsi="Times New Roman"/>
          <w:szCs w:val="24"/>
        </w:rPr>
        <w:t xml:space="preserve"> Dr. Phyllis Jones, Department of Special Education, College of Education, EDU 104, University of South Florida, Tampa, Florida, </w:t>
      </w:r>
      <w:hyperlink r:id="rId8" w:history="1">
        <w:r w:rsidRPr="002E4F8D">
          <w:rPr>
            <w:rStyle w:val="Hyperlink"/>
            <w:rFonts w:ascii="Times New Roman" w:hAnsi="Times New Roman"/>
            <w:szCs w:val="24"/>
          </w:rPr>
          <w:t>pjones7@usf.edu</w:t>
        </w:r>
      </w:hyperlink>
    </w:p>
    <w:p w:rsidR="00E7743B" w:rsidRDefault="00E7743B" w:rsidP="0059675F">
      <w:pPr>
        <w:snapToGrid w:val="0"/>
        <w:contextualSpacing/>
        <w:jc w:val="center"/>
        <w:rPr>
          <w:rFonts w:ascii="Times New Roman" w:hAnsi="Times New Roman"/>
          <w:szCs w:val="24"/>
        </w:rPr>
      </w:pPr>
    </w:p>
    <w:p w:rsidR="00E7743B" w:rsidRDefault="00E7743B" w:rsidP="0059675F">
      <w:pPr>
        <w:snapToGrid w:val="0"/>
        <w:contextualSpacing/>
        <w:jc w:val="center"/>
        <w:rPr>
          <w:rFonts w:ascii="Times New Roman" w:hAnsi="Times New Roman"/>
          <w:szCs w:val="24"/>
        </w:rPr>
      </w:pPr>
    </w:p>
    <w:p w:rsidR="00E7743B" w:rsidRDefault="00E7743B" w:rsidP="0059675F">
      <w:pPr>
        <w:snapToGrid w:val="0"/>
        <w:contextualSpacing/>
        <w:jc w:val="center"/>
        <w:rPr>
          <w:rFonts w:ascii="Times New Roman" w:hAnsi="Times New Roman"/>
          <w:szCs w:val="24"/>
        </w:rPr>
      </w:pPr>
    </w:p>
    <w:p w:rsidR="00E7743B" w:rsidRDefault="00E7743B" w:rsidP="0059675F">
      <w:pPr>
        <w:snapToGrid w:val="0"/>
        <w:contextualSpacing/>
        <w:jc w:val="center"/>
        <w:rPr>
          <w:rFonts w:ascii="Times New Roman" w:hAnsi="Times New Roman"/>
          <w:szCs w:val="24"/>
        </w:rPr>
      </w:pPr>
    </w:p>
    <w:p w:rsidR="00E7743B" w:rsidRDefault="00E7743B" w:rsidP="0059675F">
      <w:pPr>
        <w:snapToGrid w:val="0"/>
        <w:contextualSpacing/>
        <w:jc w:val="center"/>
        <w:rPr>
          <w:rFonts w:ascii="Times New Roman" w:hAnsi="Times New Roman"/>
          <w:szCs w:val="24"/>
        </w:rPr>
      </w:pPr>
    </w:p>
    <w:p w:rsidR="00E7743B" w:rsidRDefault="00E7743B" w:rsidP="0059675F">
      <w:pPr>
        <w:snapToGrid w:val="0"/>
        <w:contextualSpacing/>
        <w:jc w:val="center"/>
        <w:rPr>
          <w:rFonts w:ascii="Times New Roman" w:hAnsi="Times New Roman"/>
          <w:szCs w:val="24"/>
        </w:rPr>
      </w:pPr>
    </w:p>
    <w:p w:rsidR="0059675F" w:rsidRDefault="0059675F">
      <w:pPr>
        <w:widowControl/>
        <w:rPr>
          <w:rFonts w:ascii="Times New Roman" w:hAnsi="Times New Roman"/>
          <w:b/>
          <w:szCs w:val="24"/>
        </w:rPr>
      </w:pPr>
      <w:r>
        <w:rPr>
          <w:rFonts w:ascii="Times New Roman" w:hAnsi="Times New Roman"/>
          <w:b/>
          <w:szCs w:val="24"/>
        </w:rPr>
        <w:br w:type="page"/>
      </w:r>
    </w:p>
    <w:p w:rsidR="00656EC0" w:rsidRDefault="003862E2" w:rsidP="0059675F">
      <w:pPr>
        <w:snapToGrid w:val="0"/>
        <w:contextualSpacing/>
        <w:jc w:val="center"/>
        <w:rPr>
          <w:rFonts w:ascii="Times New Roman" w:hAnsi="Times New Roman"/>
          <w:b/>
          <w:szCs w:val="24"/>
        </w:rPr>
      </w:pPr>
      <w:r w:rsidRPr="00E7743B">
        <w:rPr>
          <w:rFonts w:ascii="Times New Roman" w:hAnsi="Times New Roman"/>
          <w:b/>
          <w:szCs w:val="24"/>
        </w:rPr>
        <w:t>Abstract</w:t>
      </w:r>
    </w:p>
    <w:p w:rsidR="0059675F" w:rsidRPr="00E7743B" w:rsidRDefault="0059675F" w:rsidP="0059675F">
      <w:pPr>
        <w:snapToGrid w:val="0"/>
        <w:contextualSpacing/>
        <w:jc w:val="center"/>
        <w:rPr>
          <w:rFonts w:ascii="Times New Roman" w:hAnsi="Times New Roman"/>
          <w:b/>
          <w:szCs w:val="24"/>
        </w:rPr>
      </w:pPr>
    </w:p>
    <w:p w:rsidR="003862E2" w:rsidRPr="00391788" w:rsidRDefault="00956010" w:rsidP="0059675F">
      <w:pPr>
        <w:snapToGrid w:val="0"/>
        <w:contextualSpacing/>
        <w:rPr>
          <w:rFonts w:ascii="Times New Roman" w:hAnsi="Times New Roman"/>
          <w:szCs w:val="24"/>
        </w:rPr>
      </w:pPr>
      <w:r w:rsidRPr="00391788">
        <w:rPr>
          <w:rFonts w:ascii="Times New Roman" w:hAnsi="Times New Roman"/>
          <w:szCs w:val="24"/>
        </w:rPr>
        <w:t>Facilitative leadership, in the context of whole school development</w:t>
      </w:r>
      <w:r w:rsidR="0054404F" w:rsidRPr="00391788">
        <w:rPr>
          <w:rFonts w:ascii="Times New Roman" w:hAnsi="Times New Roman"/>
          <w:szCs w:val="24"/>
        </w:rPr>
        <w:t xml:space="preserve"> for greater inclusive practices</w:t>
      </w:r>
      <w:r w:rsidRPr="00391788">
        <w:rPr>
          <w:rFonts w:ascii="Times New Roman" w:hAnsi="Times New Roman"/>
          <w:szCs w:val="24"/>
        </w:rPr>
        <w:t xml:space="preserve"> </w:t>
      </w:r>
      <w:r w:rsidR="0054404F" w:rsidRPr="00391788">
        <w:rPr>
          <w:rFonts w:ascii="Times New Roman" w:hAnsi="Times New Roman"/>
          <w:szCs w:val="24"/>
        </w:rPr>
        <w:t>offers a positive contribution</w:t>
      </w:r>
      <w:r w:rsidRPr="00391788">
        <w:rPr>
          <w:rFonts w:ascii="Times New Roman" w:hAnsi="Times New Roman"/>
          <w:szCs w:val="24"/>
        </w:rPr>
        <w:t xml:space="preserve"> </w:t>
      </w:r>
      <w:r w:rsidR="0054404F" w:rsidRPr="00391788">
        <w:rPr>
          <w:rFonts w:ascii="Times New Roman" w:hAnsi="Times New Roman"/>
          <w:szCs w:val="24"/>
        </w:rPr>
        <w:t xml:space="preserve">to </w:t>
      </w:r>
      <w:r w:rsidR="008A0E0F" w:rsidRPr="00391788">
        <w:rPr>
          <w:rFonts w:ascii="Times New Roman" w:hAnsi="Times New Roman"/>
          <w:szCs w:val="24"/>
        </w:rPr>
        <w:t xml:space="preserve">the discourse of school </w:t>
      </w:r>
      <w:r w:rsidR="0059675F">
        <w:rPr>
          <w:rFonts w:ascii="Times New Roman" w:hAnsi="Times New Roman"/>
          <w:szCs w:val="24"/>
        </w:rPr>
        <w:t xml:space="preserve">leadership. </w:t>
      </w:r>
      <w:r w:rsidR="0030607D" w:rsidRPr="00391788">
        <w:rPr>
          <w:rFonts w:ascii="Times New Roman" w:hAnsi="Times New Roman"/>
          <w:szCs w:val="24"/>
        </w:rPr>
        <w:t>This article presents a</w:t>
      </w:r>
      <w:r w:rsidR="0054404F" w:rsidRPr="00391788">
        <w:rPr>
          <w:rFonts w:ascii="Times New Roman" w:hAnsi="Times New Roman"/>
          <w:szCs w:val="24"/>
        </w:rPr>
        <w:t>n exploration of the development of greater incl</w:t>
      </w:r>
      <w:r w:rsidR="008A0E0F" w:rsidRPr="00391788">
        <w:rPr>
          <w:rFonts w:ascii="Times New Roman" w:hAnsi="Times New Roman"/>
          <w:szCs w:val="24"/>
        </w:rPr>
        <w:t xml:space="preserve">usive practices across an early years service and an elementary school </w:t>
      </w:r>
      <w:r w:rsidR="0063298F">
        <w:rPr>
          <w:rFonts w:ascii="Times New Roman" w:hAnsi="Times New Roman"/>
          <w:szCs w:val="24"/>
        </w:rPr>
        <w:t>that are both adopting</w:t>
      </w:r>
      <w:r w:rsidR="0063298F" w:rsidRPr="00391788">
        <w:rPr>
          <w:rFonts w:ascii="Times New Roman" w:hAnsi="Times New Roman"/>
          <w:szCs w:val="24"/>
        </w:rPr>
        <w:t xml:space="preserve"> </w:t>
      </w:r>
      <w:r w:rsidR="0054404F" w:rsidRPr="00391788">
        <w:rPr>
          <w:rFonts w:ascii="Times New Roman" w:hAnsi="Times New Roman"/>
          <w:szCs w:val="24"/>
        </w:rPr>
        <w:t>a whole school systems approach</w:t>
      </w:r>
      <w:r w:rsidR="00702874" w:rsidRPr="00391788">
        <w:rPr>
          <w:rFonts w:ascii="Times New Roman" w:hAnsi="Times New Roman"/>
          <w:szCs w:val="24"/>
        </w:rPr>
        <w:t xml:space="preserve">.  </w:t>
      </w:r>
      <w:r w:rsidR="0054404F" w:rsidRPr="00391788">
        <w:rPr>
          <w:rFonts w:ascii="Times New Roman" w:hAnsi="Times New Roman"/>
          <w:szCs w:val="24"/>
        </w:rPr>
        <w:t>T</w:t>
      </w:r>
      <w:r w:rsidR="0030607D" w:rsidRPr="00391788">
        <w:rPr>
          <w:rFonts w:ascii="Times New Roman" w:hAnsi="Times New Roman"/>
          <w:szCs w:val="24"/>
        </w:rPr>
        <w:t xml:space="preserve">he </w:t>
      </w:r>
      <w:r w:rsidR="0054404F" w:rsidRPr="00391788">
        <w:rPr>
          <w:rFonts w:ascii="Times New Roman" w:hAnsi="Times New Roman"/>
          <w:szCs w:val="24"/>
        </w:rPr>
        <w:t>contribution of two educational</w:t>
      </w:r>
      <w:r w:rsidR="0030607D" w:rsidRPr="00391788">
        <w:rPr>
          <w:rFonts w:ascii="Times New Roman" w:hAnsi="Times New Roman"/>
          <w:szCs w:val="24"/>
        </w:rPr>
        <w:t xml:space="preserve"> leaders</w:t>
      </w:r>
      <w:r w:rsidR="0027602C" w:rsidRPr="00391788">
        <w:rPr>
          <w:rFonts w:ascii="Times New Roman" w:hAnsi="Times New Roman"/>
          <w:szCs w:val="24"/>
        </w:rPr>
        <w:t xml:space="preserve">, one </w:t>
      </w:r>
      <w:r w:rsidR="0054404F" w:rsidRPr="00391788">
        <w:rPr>
          <w:rFonts w:ascii="Times New Roman" w:hAnsi="Times New Roman"/>
          <w:szCs w:val="24"/>
        </w:rPr>
        <w:t>a</w:t>
      </w:r>
      <w:r w:rsidR="0030607D" w:rsidRPr="00391788">
        <w:rPr>
          <w:rFonts w:ascii="Times New Roman" w:hAnsi="Times New Roman"/>
          <w:szCs w:val="24"/>
        </w:rPr>
        <w:t xml:space="preserve"> </w:t>
      </w:r>
      <w:r w:rsidR="0054404F" w:rsidRPr="00391788">
        <w:rPr>
          <w:rFonts w:ascii="Times New Roman" w:hAnsi="Times New Roman"/>
          <w:szCs w:val="24"/>
        </w:rPr>
        <w:t xml:space="preserve">district </w:t>
      </w:r>
      <w:r w:rsidR="0027602C" w:rsidRPr="00391788">
        <w:rPr>
          <w:rFonts w:ascii="Times New Roman" w:hAnsi="Times New Roman"/>
          <w:szCs w:val="24"/>
        </w:rPr>
        <w:t>supervisor and one</w:t>
      </w:r>
      <w:r w:rsidR="0054404F" w:rsidRPr="00391788">
        <w:rPr>
          <w:rFonts w:ascii="Times New Roman" w:hAnsi="Times New Roman"/>
          <w:szCs w:val="24"/>
        </w:rPr>
        <w:t xml:space="preserve"> an elementary </w:t>
      </w:r>
      <w:r w:rsidR="0030607D" w:rsidRPr="00391788">
        <w:rPr>
          <w:rFonts w:ascii="Times New Roman" w:hAnsi="Times New Roman"/>
          <w:szCs w:val="24"/>
        </w:rPr>
        <w:t>school</w:t>
      </w:r>
      <w:r w:rsidR="0054404F" w:rsidRPr="00391788">
        <w:rPr>
          <w:rFonts w:ascii="Times New Roman" w:hAnsi="Times New Roman"/>
          <w:szCs w:val="24"/>
        </w:rPr>
        <w:t xml:space="preserve"> </w:t>
      </w:r>
      <w:r w:rsidR="0027602C" w:rsidRPr="00391788">
        <w:rPr>
          <w:rFonts w:ascii="Times New Roman" w:hAnsi="Times New Roman"/>
          <w:szCs w:val="24"/>
        </w:rPr>
        <w:t xml:space="preserve">principal </w:t>
      </w:r>
      <w:r w:rsidR="0054404F" w:rsidRPr="00391788">
        <w:rPr>
          <w:rFonts w:ascii="Times New Roman" w:hAnsi="Times New Roman"/>
          <w:szCs w:val="24"/>
        </w:rPr>
        <w:t xml:space="preserve">in South West Florida, </w:t>
      </w:r>
      <w:r w:rsidR="0027602C" w:rsidRPr="00391788">
        <w:rPr>
          <w:rFonts w:ascii="Times New Roman" w:hAnsi="Times New Roman"/>
          <w:szCs w:val="24"/>
        </w:rPr>
        <w:t>to the development of facilitated</w:t>
      </w:r>
      <w:r w:rsidR="00B3116E" w:rsidRPr="00391788">
        <w:rPr>
          <w:rFonts w:ascii="Times New Roman" w:hAnsi="Times New Roman"/>
          <w:szCs w:val="24"/>
        </w:rPr>
        <w:t xml:space="preserve"> processes is</w:t>
      </w:r>
      <w:r w:rsidR="0027602C" w:rsidRPr="00391788">
        <w:rPr>
          <w:rFonts w:ascii="Times New Roman" w:hAnsi="Times New Roman"/>
          <w:szCs w:val="24"/>
        </w:rPr>
        <w:t xml:space="preserve"> explored </w:t>
      </w:r>
      <w:r w:rsidR="0054404F" w:rsidRPr="00391788">
        <w:rPr>
          <w:rFonts w:ascii="Times New Roman" w:hAnsi="Times New Roman"/>
          <w:szCs w:val="24"/>
        </w:rPr>
        <w:t>in the light of best prac</w:t>
      </w:r>
      <w:r w:rsidR="0027602C" w:rsidRPr="00391788">
        <w:rPr>
          <w:rFonts w:ascii="Times New Roman" w:hAnsi="Times New Roman"/>
          <w:szCs w:val="24"/>
        </w:rPr>
        <w:t xml:space="preserve">tice </w:t>
      </w:r>
      <w:r w:rsidR="0063298F">
        <w:rPr>
          <w:rFonts w:ascii="Times New Roman" w:hAnsi="Times New Roman"/>
          <w:szCs w:val="24"/>
        </w:rPr>
        <w:t>for effective</w:t>
      </w:r>
      <w:r w:rsidR="0027602C" w:rsidRPr="00391788">
        <w:rPr>
          <w:rFonts w:ascii="Times New Roman" w:hAnsi="Times New Roman"/>
          <w:szCs w:val="24"/>
        </w:rPr>
        <w:t xml:space="preserve"> school change</w:t>
      </w:r>
      <w:r w:rsidR="0054404F" w:rsidRPr="00391788">
        <w:rPr>
          <w:rFonts w:ascii="Times New Roman" w:hAnsi="Times New Roman"/>
          <w:szCs w:val="24"/>
        </w:rPr>
        <w:t xml:space="preserve">. </w:t>
      </w:r>
      <w:r w:rsidR="0030607D" w:rsidRPr="00391788">
        <w:rPr>
          <w:rFonts w:ascii="Times New Roman" w:hAnsi="Times New Roman"/>
          <w:szCs w:val="24"/>
        </w:rPr>
        <w:t>T</w:t>
      </w:r>
      <w:r w:rsidR="00B3116E" w:rsidRPr="00391788">
        <w:rPr>
          <w:rFonts w:ascii="Times New Roman" w:hAnsi="Times New Roman"/>
          <w:szCs w:val="24"/>
        </w:rPr>
        <w:t>hese t</w:t>
      </w:r>
      <w:r w:rsidR="0030607D" w:rsidRPr="00391788">
        <w:rPr>
          <w:rFonts w:ascii="Times New Roman" w:hAnsi="Times New Roman"/>
          <w:szCs w:val="24"/>
        </w:rPr>
        <w:t xml:space="preserve">wo real life examples of </w:t>
      </w:r>
      <w:r w:rsidR="0054404F" w:rsidRPr="00391788">
        <w:rPr>
          <w:rFonts w:ascii="Times New Roman" w:hAnsi="Times New Roman"/>
          <w:szCs w:val="24"/>
        </w:rPr>
        <w:t>the enactment</w:t>
      </w:r>
      <w:r w:rsidR="0030607D" w:rsidRPr="00391788">
        <w:rPr>
          <w:rFonts w:ascii="Times New Roman" w:hAnsi="Times New Roman"/>
          <w:szCs w:val="24"/>
        </w:rPr>
        <w:t xml:space="preserve"> of facilitated leadership in action are shared to illustrate a framework </w:t>
      </w:r>
      <w:r w:rsidR="0054404F" w:rsidRPr="00391788">
        <w:rPr>
          <w:rFonts w:ascii="Times New Roman" w:hAnsi="Times New Roman"/>
          <w:szCs w:val="24"/>
        </w:rPr>
        <w:t>for</w:t>
      </w:r>
      <w:r w:rsidR="0030607D" w:rsidRPr="00391788">
        <w:rPr>
          <w:rFonts w:ascii="Times New Roman" w:hAnsi="Times New Roman"/>
          <w:szCs w:val="24"/>
        </w:rPr>
        <w:t xml:space="preserve"> leadership that </w:t>
      </w:r>
      <w:r w:rsidR="0054404F" w:rsidRPr="00391788">
        <w:rPr>
          <w:rFonts w:ascii="Times New Roman" w:hAnsi="Times New Roman"/>
          <w:szCs w:val="24"/>
        </w:rPr>
        <w:t xml:space="preserve">has the potential to </w:t>
      </w:r>
      <w:r w:rsidR="0030607D" w:rsidRPr="00391788">
        <w:rPr>
          <w:rFonts w:ascii="Times New Roman" w:hAnsi="Times New Roman"/>
          <w:szCs w:val="24"/>
        </w:rPr>
        <w:t>create</w:t>
      </w:r>
      <w:r w:rsidR="00A57BBA" w:rsidRPr="00391788">
        <w:rPr>
          <w:rFonts w:ascii="Times New Roman" w:hAnsi="Times New Roman"/>
          <w:szCs w:val="24"/>
        </w:rPr>
        <w:t xml:space="preserve"> systems-</w:t>
      </w:r>
      <w:r w:rsidR="0030607D" w:rsidRPr="00391788">
        <w:rPr>
          <w:rFonts w:ascii="Times New Roman" w:hAnsi="Times New Roman"/>
          <w:szCs w:val="24"/>
        </w:rPr>
        <w:t>wide development</w:t>
      </w:r>
      <w:r w:rsidR="00B3116E" w:rsidRPr="00391788">
        <w:rPr>
          <w:rFonts w:ascii="Times New Roman" w:hAnsi="Times New Roman"/>
          <w:szCs w:val="24"/>
        </w:rPr>
        <w:t xml:space="preserve"> that is </w:t>
      </w:r>
      <w:r w:rsidR="0063298F">
        <w:rPr>
          <w:rFonts w:ascii="Times New Roman" w:hAnsi="Times New Roman"/>
          <w:szCs w:val="24"/>
        </w:rPr>
        <w:t>sustainable</w:t>
      </w:r>
      <w:r w:rsidR="0054404F" w:rsidRPr="00391788">
        <w:rPr>
          <w:rFonts w:ascii="Times New Roman" w:hAnsi="Times New Roman"/>
          <w:szCs w:val="24"/>
        </w:rPr>
        <w:t xml:space="preserve">. </w:t>
      </w:r>
      <w:r w:rsidR="00B3116E" w:rsidRPr="00391788">
        <w:rPr>
          <w:rFonts w:ascii="Times New Roman" w:hAnsi="Times New Roman"/>
          <w:szCs w:val="24"/>
        </w:rPr>
        <w:t xml:space="preserve"> </w:t>
      </w:r>
      <w:r w:rsidR="0054404F" w:rsidRPr="00391788">
        <w:rPr>
          <w:rFonts w:ascii="Times New Roman" w:hAnsi="Times New Roman"/>
          <w:szCs w:val="24"/>
        </w:rPr>
        <w:t xml:space="preserve">This framework includes the </w:t>
      </w:r>
      <w:r w:rsidR="00B3116E" w:rsidRPr="00391788">
        <w:rPr>
          <w:rFonts w:ascii="Times New Roman" w:hAnsi="Times New Roman"/>
          <w:szCs w:val="24"/>
        </w:rPr>
        <w:t>c</w:t>
      </w:r>
      <w:r w:rsidR="0030607D" w:rsidRPr="00183F5A">
        <w:rPr>
          <w:rFonts w:ascii="Times New Roman" w:hAnsi="Times New Roman"/>
          <w:szCs w:val="24"/>
        </w:rPr>
        <w:t xml:space="preserve">reation of a context for developing a </w:t>
      </w:r>
      <w:r w:rsidR="0063298F">
        <w:rPr>
          <w:rFonts w:ascii="Times New Roman" w:hAnsi="Times New Roman"/>
          <w:szCs w:val="24"/>
        </w:rPr>
        <w:t>common</w:t>
      </w:r>
      <w:r w:rsidR="0063298F" w:rsidRPr="00183F5A">
        <w:rPr>
          <w:rFonts w:ascii="Times New Roman" w:hAnsi="Times New Roman"/>
          <w:szCs w:val="24"/>
        </w:rPr>
        <w:t xml:space="preserve"> </w:t>
      </w:r>
      <w:r w:rsidR="0030607D" w:rsidRPr="00183F5A">
        <w:rPr>
          <w:rFonts w:ascii="Times New Roman" w:hAnsi="Times New Roman"/>
          <w:szCs w:val="24"/>
        </w:rPr>
        <w:t>vision</w:t>
      </w:r>
      <w:r w:rsidR="0063298F">
        <w:rPr>
          <w:rFonts w:ascii="Times New Roman" w:hAnsi="Times New Roman"/>
          <w:szCs w:val="24"/>
        </w:rPr>
        <w:t>,</w:t>
      </w:r>
      <w:r w:rsidR="00CF7B3E">
        <w:rPr>
          <w:rFonts w:ascii="Times New Roman" w:hAnsi="Times New Roman"/>
          <w:szCs w:val="24"/>
        </w:rPr>
        <w:t xml:space="preserve"> </w:t>
      </w:r>
      <w:r w:rsidR="0030607D" w:rsidRPr="00183F5A">
        <w:rPr>
          <w:rFonts w:ascii="Times New Roman" w:hAnsi="Times New Roman"/>
          <w:szCs w:val="24"/>
        </w:rPr>
        <w:t xml:space="preserve">shared ownership </w:t>
      </w:r>
      <w:r w:rsidR="0063298F">
        <w:rPr>
          <w:rFonts w:ascii="Times New Roman" w:hAnsi="Times New Roman"/>
          <w:szCs w:val="24"/>
        </w:rPr>
        <w:t>and</w:t>
      </w:r>
      <w:r w:rsidR="0030607D" w:rsidRPr="00183F5A">
        <w:rPr>
          <w:rFonts w:ascii="Times New Roman" w:hAnsi="Times New Roman"/>
          <w:szCs w:val="24"/>
        </w:rPr>
        <w:t xml:space="preserve"> decis</w:t>
      </w:r>
      <w:r w:rsidR="00E85C9E">
        <w:rPr>
          <w:rFonts w:ascii="Times New Roman" w:hAnsi="Times New Roman"/>
          <w:szCs w:val="24"/>
        </w:rPr>
        <w:t>ion-</w:t>
      </w:r>
      <w:r w:rsidR="0030607D" w:rsidRPr="00391788">
        <w:rPr>
          <w:rFonts w:ascii="Times New Roman" w:hAnsi="Times New Roman"/>
          <w:szCs w:val="24"/>
        </w:rPr>
        <w:t>making</w:t>
      </w:r>
      <w:r w:rsidR="0059675F">
        <w:rPr>
          <w:rFonts w:ascii="Times New Roman" w:hAnsi="Times New Roman"/>
          <w:szCs w:val="24"/>
        </w:rPr>
        <w:t xml:space="preserve">. </w:t>
      </w:r>
      <w:r w:rsidR="0063298F">
        <w:rPr>
          <w:rFonts w:ascii="Times New Roman" w:hAnsi="Times New Roman"/>
          <w:szCs w:val="24"/>
        </w:rPr>
        <w:t>T</w:t>
      </w:r>
      <w:r w:rsidR="0030607D" w:rsidRPr="00391788">
        <w:rPr>
          <w:rFonts w:ascii="Times New Roman" w:hAnsi="Times New Roman"/>
          <w:szCs w:val="24"/>
        </w:rPr>
        <w:t>he use of focused questions bring</w:t>
      </w:r>
      <w:r w:rsidR="00531C20">
        <w:rPr>
          <w:rFonts w:ascii="Times New Roman" w:hAnsi="Times New Roman"/>
          <w:szCs w:val="24"/>
        </w:rPr>
        <w:t>s</w:t>
      </w:r>
      <w:r w:rsidR="0030607D" w:rsidRPr="00391788">
        <w:rPr>
          <w:rFonts w:ascii="Times New Roman" w:hAnsi="Times New Roman"/>
          <w:szCs w:val="24"/>
        </w:rPr>
        <w:t xml:space="preserve"> in different</w:t>
      </w:r>
      <w:r w:rsidR="0063298F">
        <w:rPr>
          <w:rFonts w:ascii="Times New Roman" w:hAnsi="Times New Roman"/>
          <w:szCs w:val="24"/>
        </w:rPr>
        <w:t xml:space="preserve"> stakeholder</w:t>
      </w:r>
      <w:r w:rsidR="0030607D" w:rsidRPr="00391788">
        <w:rPr>
          <w:rFonts w:ascii="Times New Roman" w:hAnsi="Times New Roman"/>
          <w:szCs w:val="24"/>
        </w:rPr>
        <w:t xml:space="preserve"> voices, knowledge and experience, </w:t>
      </w:r>
      <w:r w:rsidR="0063298F">
        <w:rPr>
          <w:rFonts w:ascii="Times New Roman" w:hAnsi="Times New Roman"/>
          <w:szCs w:val="24"/>
        </w:rPr>
        <w:t>resulting in</w:t>
      </w:r>
      <w:r w:rsidR="0063298F" w:rsidRPr="00391788">
        <w:rPr>
          <w:rFonts w:ascii="Times New Roman" w:hAnsi="Times New Roman"/>
          <w:szCs w:val="24"/>
        </w:rPr>
        <w:t xml:space="preserve"> </w:t>
      </w:r>
      <w:r w:rsidR="0030607D" w:rsidRPr="00391788">
        <w:rPr>
          <w:rFonts w:ascii="Times New Roman" w:hAnsi="Times New Roman"/>
          <w:szCs w:val="24"/>
        </w:rPr>
        <w:t xml:space="preserve">development of consensus decision making.  </w:t>
      </w:r>
      <w:r w:rsidR="0054404F" w:rsidRPr="00391788">
        <w:rPr>
          <w:rFonts w:ascii="Times New Roman" w:hAnsi="Times New Roman"/>
          <w:szCs w:val="24"/>
        </w:rPr>
        <w:t xml:space="preserve">Leadership in school districts and in schools enacted in this facilitated way supports teachers, benefits students, and encourages system-wide change and development towards more </w:t>
      </w:r>
      <w:r w:rsidR="00B3116E" w:rsidRPr="00391788">
        <w:rPr>
          <w:rFonts w:ascii="Times New Roman" w:hAnsi="Times New Roman"/>
          <w:szCs w:val="24"/>
        </w:rPr>
        <w:t>improved</w:t>
      </w:r>
      <w:bookmarkStart w:id="0" w:name="_GoBack"/>
      <w:bookmarkEnd w:id="0"/>
      <w:r w:rsidR="0054404F" w:rsidRPr="00391788">
        <w:rPr>
          <w:rFonts w:ascii="Times New Roman" w:hAnsi="Times New Roman"/>
          <w:szCs w:val="24"/>
        </w:rPr>
        <w:t xml:space="preserve"> inclusive opportunities for everyone.</w:t>
      </w:r>
      <w:r w:rsidR="0030607D" w:rsidRPr="00391788">
        <w:rPr>
          <w:rFonts w:ascii="Times New Roman" w:hAnsi="Times New Roman"/>
          <w:szCs w:val="24"/>
        </w:rPr>
        <w:t xml:space="preserve"> </w:t>
      </w:r>
    </w:p>
    <w:p w:rsidR="00E85C9E" w:rsidRDefault="00E85C9E" w:rsidP="0059675F">
      <w:pPr>
        <w:jc w:val="center"/>
        <w:rPr>
          <w:rFonts w:ascii="Times New Roman" w:hAnsi="Times New Roman"/>
          <w:i/>
          <w:szCs w:val="24"/>
        </w:rPr>
      </w:pPr>
    </w:p>
    <w:p w:rsidR="00431554" w:rsidRDefault="00E7743B" w:rsidP="0059675F">
      <w:pPr>
        <w:ind w:leftChars="236" w:left="566"/>
        <w:rPr>
          <w:rFonts w:ascii="Times New Roman" w:hAnsi="Times New Roman"/>
          <w:szCs w:val="24"/>
        </w:rPr>
      </w:pPr>
      <w:r w:rsidRPr="00E7743B">
        <w:rPr>
          <w:rFonts w:ascii="Times New Roman" w:hAnsi="Times New Roman"/>
          <w:i/>
          <w:szCs w:val="24"/>
        </w:rPr>
        <w:t>Keywords:</w:t>
      </w:r>
      <w:r>
        <w:rPr>
          <w:rFonts w:ascii="Times New Roman" w:hAnsi="Times New Roman"/>
          <w:i/>
          <w:szCs w:val="24"/>
        </w:rPr>
        <w:t xml:space="preserve"> </w:t>
      </w:r>
      <w:r w:rsidRPr="00DB1D83">
        <w:rPr>
          <w:rFonts w:ascii="Times New Roman" w:hAnsi="Times New Roman"/>
          <w:szCs w:val="24"/>
        </w:rPr>
        <w:t>school leadership, facilitated leadership, inclusion, systemic development</w:t>
      </w:r>
    </w:p>
    <w:p w:rsidR="00C747E3" w:rsidRDefault="00656EC0" w:rsidP="0059675F">
      <w:pPr>
        <w:jc w:val="center"/>
        <w:rPr>
          <w:rFonts w:ascii="Times New Roman" w:hAnsi="Times New Roman"/>
          <w:b/>
          <w:szCs w:val="24"/>
        </w:rPr>
      </w:pPr>
      <w:r w:rsidRPr="00391788">
        <w:rPr>
          <w:rFonts w:ascii="Times New Roman" w:hAnsi="Times New Roman"/>
          <w:b/>
          <w:szCs w:val="24"/>
        </w:rPr>
        <w:br w:type="page"/>
      </w:r>
      <w:r w:rsidR="004C585D" w:rsidRPr="00391788">
        <w:rPr>
          <w:rFonts w:ascii="Times New Roman" w:hAnsi="Times New Roman"/>
          <w:b/>
          <w:szCs w:val="24"/>
        </w:rPr>
        <w:t>Introduction</w:t>
      </w:r>
    </w:p>
    <w:p w:rsidR="0059675F" w:rsidRPr="00391788" w:rsidRDefault="0059675F" w:rsidP="0059675F">
      <w:pPr>
        <w:jc w:val="center"/>
        <w:rPr>
          <w:rFonts w:ascii="Times New Roman" w:hAnsi="Times New Roman"/>
          <w:b/>
          <w:szCs w:val="24"/>
        </w:rPr>
      </w:pPr>
    </w:p>
    <w:p w:rsidR="002B0F71" w:rsidRPr="00391788" w:rsidRDefault="004C585D" w:rsidP="00935AD6">
      <w:pPr>
        <w:snapToGrid w:val="0"/>
        <w:spacing w:beforeLines="100"/>
        <w:ind w:firstLine="480"/>
        <w:contextualSpacing/>
        <w:rPr>
          <w:rFonts w:ascii="Times New Roman" w:hAnsi="Times New Roman"/>
          <w:szCs w:val="24"/>
        </w:rPr>
      </w:pPr>
      <w:r w:rsidRPr="00391788">
        <w:rPr>
          <w:rFonts w:ascii="Times New Roman" w:hAnsi="Times New Roman"/>
          <w:szCs w:val="24"/>
        </w:rPr>
        <w:t xml:space="preserve">This article explores the contribution of a particular style of leadership, facilitative leadership, to the </w:t>
      </w:r>
      <w:r w:rsidR="002B0F71" w:rsidRPr="00391788">
        <w:rPr>
          <w:rFonts w:ascii="Times New Roman" w:hAnsi="Times New Roman"/>
          <w:szCs w:val="24"/>
        </w:rPr>
        <w:t>progress</w:t>
      </w:r>
      <w:r w:rsidRPr="00391788">
        <w:rPr>
          <w:rFonts w:ascii="Times New Roman" w:hAnsi="Times New Roman"/>
          <w:szCs w:val="24"/>
        </w:rPr>
        <w:t xml:space="preserve"> of whole school </w:t>
      </w:r>
      <w:r w:rsidR="00AC2624" w:rsidRPr="00391788">
        <w:rPr>
          <w:rFonts w:ascii="Times New Roman" w:hAnsi="Times New Roman"/>
          <w:szCs w:val="24"/>
        </w:rPr>
        <w:t>development that support</w:t>
      </w:r>
      <w:r w:rsidR="00D10BC8">
        <w:rPr>
          <w:rFonts w:ascii="Times New Roman" w:hAnsi="Times New Roman"/>
          <w:szCs w:val="24"/>
        </w:rPr>
        <w:t>s</w:t>
      </w:r>
      <w:r w:rsidR="00AC2624" w:rsidRPr="00391788">
        <w:rPr>
          <w:rFonts w:ascii="Times New Roman" w:hAnsi="Times New Roman"/>
          <w:szCs w:val="24"/>
        </w:rPr>
        <w:t xml:space="preserve"> </w:t>
      </w:r>
      <w:r w:rsidRPr="00391788">
        <w:rPr>
          <w:rFonts w:ascii="Times New Roman" w:hAnsi="Times New Roman"/>
          <w:szCs w:val="24"/>
        </w:rPr>
        <w:t>change for greater inc</w:t>
      </w:r>
      <w:r w:rsidR="0059675F">
        <w:rPr>
          <w:rFonts w:ascii="Times New Roman" w:hAnsi="Times New Roman"/>
          <w:szCs w:val="24"/>
        </w:rPr>
        <w:t xml:space="preserve">lusive policies and practices. </w:t>
      </w:r>
      <w:r w:rsidR="005628D7">
        <w:rPr>
          <w:rFonts w:ascii="Times New Roman" w:hAnsi="Times New Roman"/>
          <w:szCs w:val="24"/>
        </w:rPr>
        <w:t>The authors use a</w:t>
      </w:r>
      <w:r w:rsidR="001F4656" w:rsidRPr="00391788">
        <w:rPr>
          <w:rFonts w:ascii="Times New Roman" w:hAnsi="Times New Roman"/>
          <w:szCs w:val="24"/>
        </w:rPr>
        <w:t>n ethnographic approach</w:t>
      </w:r>
      <w:r w:rsidR="005628D7">
        <w:rPr>
          <w:rFonts w:ascii="Times New Roman" w:hAnsi="Times New Roman"/>
          <w:szCs w:val="24"/>
        </w:rPr>
        <w:t xml:space="preserve"> to present</w:t>
      </w:r>
      <w:r w:rsidR="001F4656" w:rsidRPr="00391788">
        <w:rPr>
          <w:rFonts w:ascii="Times New Roman" w:hAnsi="Times New Roman"/>
          <w:szCs w:val="24"/>
        </w:rPr>
        <w:t xml:space="preserve"> two examples of facilitative leadership in action from South West Florida, </w:t>
      </w:r>
      <w:r w:rsidR="005628D7">
        <w:rPr>
          <w:rFonts w:ascii="Times New Roman" w:hAnsi="Times New Roman"/>
          <w:szCs w:val="24"/>
        </w:rPr>
        <w:t>which</w:t>
      </w:r>
      <w:r w:rsidR="001F4656" w:rsidRPr="00391788">
        <w:rPr>
          <w:rFonts w:ascii="Times New Roman" w:hAnsi="Times New Roman"/>
          <w:szCs w:val="24"/>
        </w:rPr>
        <w:t xml:space="preserve"> illustrate the potential contribution</w:t>
      </w:r>
      <w:r w:rsidR="005628D7">
        <w:rPr>
          <w:rFonts w:ascii="Times New Roman" w:hAnsi="Times New Roman"/>
          <w:szCs w:val="24"/>
        </w:rPr>
        <w:t>s</w:t>
      </w:r>
      <w:r w:rsidR="001F4656" w:rsidRPr="00391788">
        <w:rPr>
          <w:rFonts w:ascii="Times New Roman" w:hAnsi="Times New Roman"/>
          <w:szCs w:val="24"/>
        </w:rPr>
        <w:t xml:space="preserve"> and challenges</w:t>
      </w:r>
      <w:r w:rsidR="006A67F4" w:rsidRPr="00391788">
        <w:rPr>
          <w:rFonts w:ascii="Times New Roman" w:hAnsi="Times New Roman"/>
          <w:szCs w:val="24"/>
        </w:rPr>
        <w:t xml:space="preserve"> </w:t>
      </w:r>
      <w:r w:rsidR="001F4656" w:rsidRPr="00391788">
        <w:rPr>
          <w:rFonts w:ascii="Times New Roman" w:hAnsi="Times New Roman"/>
          <w:szCs w:val="24"/>
        </w:rPr>
        <w:t>for sustained whole school/systems development for greater inclusive practices</w:t>
      </w:r>
      <w:r w:rsidR="0059675F">
        <w:rPr>
          <w:rFonts w:ascii="Times New Roman" w:hAnsi="Times New Roman"/>
          <w:szCs w:val="24"/>
        </w:rPr>
        <w:t xml:space="preserve">. </w:t>
      </w:r>
      <w:r w:rsidR="00531C20">
        <w:rPr>
          <w:rFonts w:ascii="Times New Roman" w:hAnsi="Times New Roman"/>
          <w:szCs w:val="24"/>
        </w:rPr>
        <w:t>This</w:t>
      </w:r>
      <w:r w:rsidR="00CF7B3E">
        <w:rPr>
          <w:rFonts w:ascii="Times New Roman" w:hAnsi="Times New Roman"/>
          <w:szCs w:val="24"/>
        </w:rPr>
        <w:t xml:space="preserve"> i</w:t>
      </w:r>
      <w:r w:rsidR="00FB5273">
        <w:rPr>
          <w:rFonts w:ascii="Times New Roman" w:hAnsi="Times New Roman"/>
          <w:szCs w:val="24"/>
        </w:rPr>
        <w:t xml:space="preserve">nquiry and representation of leadership is gathered through </w:t>
      </w:r>
      <w:r w:rsidR="00D719F5" w:rsidRPr="00391788">
        <w:rPr>
          <w:rFonts w:ascii="Times New Roman" w:hAnsi="Times New Roman"/>
          <w:szCs w:val="24"/>
        </w:rPr>
        <w:t>two of the authors’ work in schools with teachers</w:t>
      </w:r>
      <w:r w:rsidR="00FB5273">
        <w:rPr>
          <w:rFonts w:ascii="Times New Roman" w:hAnsi="Times New Roman"/>
          <w:szCs w:val="24"/>
        </w:rPr>
        <w:t xml:space="preserve"> as suggested by</w:t>
      </w:r>
      <w:r w:rsidR="00D719F5" w:rsidRPr="00391788">
        <w:rPr>
          <w:rFonts w:ascii="Times New Roman" w:hAnsi="Times New Roman"/>
          <w:szCs w:val="24"/>
        </w:rPr>
        <w:t xml:space="preserve"> Van Maanen</w:t>
      </w:r>
      <w:r w:rsidR="00FB5273">
        <w:rPr>
          <w:rFonts w:ascii="Times New Roman" w:hAnsi="Times New Roman"/>
          <w:szCs w:val="24"/>
        </w:rPr>
        <w:t xml:space="preserve"> (</w:t>
      </w:r>
      <w:r w:rsidR="00D719F5" w:rsidRPr="00391788">
        <w:rPr>
          <w:rFonts w:ascii="Times New Roman" w:hAnsi="Times New Roman"/>
          <w:szCs w:val="24"/>
        </w:rPr>
        <w:t xml:space="preserve">2011).  Inquiry of this kind is done on-site in the natural setting, </w:t>
      </w:r>
      <w:r w:rsidR="00941BCE">
        <w:rPr>
          <w:rFonts w:ascii="Times New Roman" w:hAnsi="Times New Roman"/>
          <w:szCs w:val="24"/>
        </w:rPr>
        <w:t>providing a</w:t>
      </w:r>
      <w:r w:rsidR="00D719F5" w:rsidRPr="00391788">
        <w:rPr>
          <w:rFonts w:ascii="Times New Roman" w:hAnsi="Times New Roman"/>
          <w:szCs w:val="24"/>
        </w:rPr>
        <w:t xml:space="preserve"> personal</w:t>
      </w:r>
      <w:r w:rsidR="00941BCE">
        <w:rPr>
          <w:rFonts w:ascii="Times New Roman" w:hAnsi="Times New Roman"/>
          <w:szCs w:val="24"/>
        </w:rPr>
        <w:t xml:space="preserve"> approach</w:t>
      </w:r>
      <w:r w:rsidR="00D719F5" w:rsidRPr="00391788">
        <w:rPr>
          <w:rFonts w:ascii="Times New Roman" w:hAnsi="Times New Roman"/>
          <w:szCs w:val="24"/>
        </w:rPr>
        <w:t xml:space="preserve"> as the authors act as both observers and participants, and data </w:t>
      </w:r>
      <w:r w:rsidR="002B0F71" w:rsidRPr="00391788">
        <w:rPr>
          <w:rFonts w:ascii="Times New Roman" w:hAnsi="Times New Roman"/>
          <w:szCs w:val="24"/>
        </w:rPr>
        <w:t>are</w:t>
      </w:r>
      <w:r w:rsidR="00D719F5" w:rsidRPr="00391788">
        <w:rPr>
          <w:rFonts w:ascii="Times New Roman" w:hAnsi="Times New Roman"/>
          <w:szCs w:val="24"/>
        </w:rPr>
        <w:t xml:space="preserve"> collected in a variety of ways over time for greater understanding (Sangasubana, 2011). </w:t>
      </w:r>
    </w:p>
    <w:p w:rsidR="002B0F71" w:rsidRPr="00391788" w:rsidRDefault="004C585D" w:rsidP="00935AD6">
      <w:pPr>
        <w:snapToGrid w:val="0"/>
        <w:spacing w:beforeLines="100"/>
        <w:ind w:firstLine="480"/>
        <w:contextualSpacing/>
        <w:rPr>
          <w:rFonts w:ascii="Times New Roman" w:hAnsi="Times New Roman"/>
          <w:szCs w:val="24"/>
        </w:rPr>
      </w:pPr>
      <w:r w:rsidRPr="00391788">
        <w:rPr>
          <w:rFonts w:ascii="Times New Roman" w:hAnsi="Times New Roman"/>
          <w:szCs w:val="24"/>
        </w:rPr>
        <w:t>The leaders</w:t>
      </w:r>
      <w:r w:rsidR="001F4656" w:rsidRPr="00391788">
        <w:rPr>
          <w:rFonts w:ascii="Times New Roman" w:hAnsi="Times New Roman"/>
          <w:szCs w:val="24"/>
        </w:rPr>
        <w:t xml:space="preserve"> described</w:t>
      </w:r>
      <w:r w:rsidRPr="00391788">
        <w:rPr>
          <w:rFonts w:ascii="Times New Roman" w:hAnsi="Times New Roman"/>
          <w:szCs w:val="24"/>
        </w:rPr>
        <w:t xml:space="preserve"> in these </w:t>
      </w:r>
      <w:r w:rsidR="00030801">
        <w:rPr>
          <w:rFonts w:ascii="Times New Roman" w:hAnsi="Times New Roman"/>
          <w:szCs w:val="24"/>
        </w:rPr>
        <w:t xml:space="preserve">two </w:t>
      </w:r>
      <w:r w:rsidRPr="00391788">
        <w:rPr>
          <w:rFonts w:ascii="Times New Roman" w:hAnsi="Times New Roman"/>
          <w:szCs w:val="24"/>
        </w:rPr>
        <w:t>examples facilitated change by providing opportunities for others to co</w:t>
      </w:r>
      <w:r w:rsidR="00B3036C" w:rsidRPr="00391788">
        <w:rPr>
          <w:rFonts w:ascii="Times New Roman" w:hAnsi="Times New Roman"/>
          <w:szCs w:val="24"/>
        </w:rPr>
        <w:t>-</w:t>
      </w:r>
      <w:r w:rsidRPr="00391788">
        <w:rPr>
          <w:rFonts w:ascii="Times New Roman" w:hAnsi="Times New Roman"/>
          <w:szCs w:val="24"/>
        </w:rPr>
        <w:t xml:space="preserve">create and share ownership of </w:t>
      </w:r>
      <w:r w:rsidR="00AC2624" w:rsidRPr="00391788">
        <w:rPr>
          <w:rFonts w:ascii="Times New Roman" w:hAnsi="Times New Roman"/>
          <w:szCs w:val="24"/>
        </w:rPr>
        <w:t>whole school</w:t>
      </w:r>
      <w:r w:rsidRPr="00391788">
        <w:rPr>
          <w:rFonts w:ascii="Times New Roman" w:hAnsi="Times New Roman"/>
          <w:szCs w:val="24"/>
        </w:rPr>
        <w:t xml:space="preserve"> developments</w:t>
      </w:r>
      <w:r w:rsidR="004125F5" w:rsidRPr="00391788">
        <w:rPr>
          <w:rFonts w:ascii="Times New Roman" w:hAnsi="Times New Roman"/>
          <w:szCs w:val="24"/>
        </w:rPr>
        <w:t xml:space="preserve"> </w:t>
      </w:r>
      <w:r w:rsidR="00AC2624" w:rsidRPr="00391788">
        <w:rPr>
          <w:rFonts w:ascii="Times New Roman" w:hAnsi="Times New Roman"/>
          <w:szCs w:val="24"/>
        </w:rPr>
        <w:t xml:space="preserve">in a </w:t>
      </w:r>
      <w:r w:rsidR="004125F5" w:rsidRPr="00391788">
        <w:rPr>
          <w:rFonts w:ascii="Times New Roman" w:hAnsi="Times New Roman"/>
          <w:szCs w:val="24"/>
        </w:rPr>
        <w:t>district wide and whole school context</w:t>
      </w:r>
      <w:r w:rsidR="0059675F">
        <w:rPr>
          <w:rFonts w:ascii="Times New Roman" w:hAnsi="Times New Roman"/>
          <w:szCs w:val="24"/>
        </w:rPr>
        <w:t xml:space="preserve">. </w:t>
      </w:r>
      <w:r w:rsidRPr="00391788">
        <w:rPr>
          <w:rFonts w:ascii="Times New Roman" w:hAnsi="Times New Roman"/>
          <w:szCs w:val="24"/>
        </w:rPr>
        <w:t xml:space="preserve">They did this by providing access to appropriate professional learning, supporting participation in planning and </w:t>
      </w:r>
      <w:r w:rsidR="00205AC5" w:rsidRPr="00391788">
        <w:rPr>
          <w:rFonts w:ascii="Times New Roman" w:hAnsi="Times New Roman"/>
          <w:szCs w:val="24"/>
        </w:rPr>
        <w:t>decision-making</w:t>
      </w:r>
      <w:r w:rsidR="003862E2" w:rsidRPr="00391788">
        <w:rPr>
          <w:rFonts w:ascii="Times New Roman" w:hAnsi="Times New Roman"/>
          <w:szCs w:val="24"/>
        </w:rPr>
        <w:t>,</w:t>
      </w:r>
      <w:r w:rsidR="001F4656" w:rsidRPr="00391788">
        <w:rPr>
          <w:rFonts w:ascii="Times New Roman" w:hAnsi="Times New Roman"/>
          <w:szCs w:val="24"/>
        </w:rPr>
        <w:t xml:space="preserve"> and enabling teacher</w:t>
      </w:r>
      <w:r w:rsidRPr="00391788">
        <w:rPr>
          <w:rFonts w:ascii="Times New Roman" w:hAnsi="Times New Roman"/>
          <w:szCs w:val="24"/>
        </w:rPr>
        <w:t>s to become the enactors of change in each of the settings</w:t>
      </w:r>
      <w:r w:rsidR="0059675F">
        <w:rPr>
          <w:rFonts w:ascii="Times New Roman" w:hAnsi="Times New Roman"/>
          <w:szCs w:val="24"/>
        </w:rPr>
        <w:t xml:space="preserve">. </w:t>
      </w:r>
      <w:r w:rsidRPr="00391788">
        <w:rPr>
          <w:rFonts w:ascii="Times New Roman" w:hAnsi="Times New Roman"/>
          <w:szCs w:val="24"/>
        </w:rPr>
        <w:t xml:space="preserve">Such </w:t>
      </w:r>
      <w:r w:rsidR="00D64BCC" w:rsidRPr="00391788">
        <w:rPr>
          <w:rFonts w:ascii="Times New Roman" w:hAnsi="Times New Roman"/>
          <w:szCs w:val="24"/>
        </w:rPr>
        <w:t xml:space="preserve">active </w:t>
      </w:r>
      <w:r w:rsidRPr="00391788">
        <w:rPr>
          <w:rFonts w:ascii="Times New Roman" w:hAnsi="Times New Roman"/>
          <w:szCs w:val="24"/>
        </w:rPr>
        <w:t xml:space="preserve">engagement of teachers, who </w:t>
      </w:r>
      <w:r w:rsidR="00205AC5" w:rsidRPr="00391788">
        <w:rPr>
          <w:rFonts w:ascii="Times New Roman" w:hAnsi="Times New Roman"/>
          <w:szCs w:val="24"/>
        </w:rPr>
        <w:t>are the</w:t>
      </w:r>
      <w:r w:rsidRPr="00391788">
        <w:rPr>
          <w:rFonts w:ascii="Times New Roman" w:hAnsi="Times New Roman"/>
          <w:szCs w:val="24"/>
        </w:rPr>
        <w:t xml:space="preserve"> implementers of inclusive pedagogy</w:t>
      </w:r>
      <w:r w:rsidR="00D64BCC" w:rsidRPr="00391788">
        <w:rPr>
          <w:rFonts w:ascii="Times New Roman" w:hAnsi="Times New Roman"/>
          <w:szCs w:val="24"/>
        </w:rPr>
        <w:t xml:space="preserve">, </w:t>
      </w:r>
      <w:r w:rsidRPr="00391788">
        <w:rPr>
          <w:rFonts w:ascii="Times New Roman" w:hAnsi="Times New Roman"/>
          <w:szCs w:val="24"/>
        </w:rPr>
        <w:t xml:space="preserve">is essential if inclusive practice is to be successfully </w:t>
      </w:r>
      <w:r w:rsidR="00D10BC8" w:rsidRPr="00391788">
        <w:rPr>
          <w:rFonts w:ascii="Times New Roman" w:hAnsi="Times New Roman"/>
          <w:szCs w:val="24"/>
        </w:rPr>
        <w:t>realiz</w:t>
      </w:r>
      <w:r w:rsidRPr="00391788">
        <w:rPr>
          <w:rFonts w:ascii="Times New Roman" w:hAnsi="Times New Roman"/>
          <w:szCs w:val="24"/>
        </w:rPr>
        <w:t xml:space="preserve">ed within a whole school approach. </w:t>
      </w:r>
    </w:p>
    <w:p w:rsidR="000B2124" w:rsidRDefault="004C585D" w:rsidP="0059675F">
      <w:pPr>
        <w:snapToGrid w:val="0"/>
        <w:ind w:firstLine="480"/>
        <w:contextualSpacing/>
        <w:rPr>
          <w:rFonts w:ascii="Times New Roman" w:hAnsi="Times New Roman"/>
          <w:szCs w:val="24"/>
        </w:rPr>
      </w:pPr>
      <w:r w:rsidRPr="00391788">
        <w:rPr>
          <w:rFonts w:ascii="Times New Roman" w:hAnsi="Times New Roman"/>
          <w:szCs w:val="24"/>
        </w:rPr>
        <w:t>The article begins with an overview of key issues relate</w:t>
      </w:r>
      <w:r w:rsidR="001F4656" w:rsidRPr="00391788">
        <w:rPr>
          <w:rFonts w:ascii="Times New Roman" w:hAnsi="Times New Roman"/>
          <w:szCs w:val="24"/>
        </w:rPr>
        <w:t>d to inclusive education and the relationships to whole schooling</w:t>
      </w:r>
      <w:r w:rsidR="003862E2" w:rsidRPr="00391788">
        <w:rPr>
          <w:rFonts w:ascii="Times New Roman" w:hAnsi="Times New Roman"/>
          <w:szCs w:val="24"/>
        </w:rPr>
        <w:t>. T</w:t>
      </w:r>
      <w:r w:rsidRPr="00391788">
        <w:rPr>
          <w:rFonts w:ascii="Times New Roman" w:hAnsi="Times New Roman"/>
          <w:szCs w:val="24"/>
        </w:rPr>
        <w:t>he</w:t>
      </w:r>
      <w:r w:rsidR="001F4656" w:rsidRPr="00391788">
        <w:rPr>
          <w:rFonts w:ascii="Times New Roman" w:hAnsi="Times New Roman"/>
          <w:szCs w:val="24"/>
        </w:rPr>
        <w:t xml:space="preserve"> </w:t>
      </w:r>
      <w:r w:rsidRPr="00391788">
        <w:rPr>
          <w:rFonts w:ascii="Times New Roman" w:hAnsi="Times New Roman"/>
          <w:szCs w:val="24"/>
        </w:rPr>
        <w:t xml:space="preserve">role of leaders </w:t>
      </w:r>
      <w:r w:rsidR="001F4656" w:rsidRPr="00391788">
        <w:rPr>
          <w:rFonts w:ascii="Times New Roman" w:hAnsi="Times New Roman"/>
          <w:szCs w:val="24"/>
        </w:rPr>
        <w:t xml:space="preserve">is </w:t>
      </w:r>
      <w:r w:rsidR="003862E2" w:rsidRPr="00391788">
        <w:rPr>
          <w:rFonts w:ascii="Times New Roman" w:hAnsi="Times New Roman"/>
          <w:szCs w:val="24"/>
        </w:rPr>
        <w:t>reviewed</w:t>
      </w:r>
      <w:r w:rsidR="00D64BCC" w:rsidRPr="00391788">
        <w:rPr>
          <w:rFonts w:ascii="Times New Roman" w:hAnsi="Times New Roman"/>
          <w:szCs w:val="24"/>
        </w:rPr>
        <w:t xml:space="preserve">, </w:t>
      </w:r>
      <w:r w:rsidR="005628D7">
        <w:rPr>
          <w:rFonts w:ascii="Times New Roman" w:hAnsi="Times New Roman"/>
          <w:szCs w:val="24"/>
        </w:rPr>
        <w:t>with a focus on</w:t>
      </w:r>
      <w:r w:rsidRPr="00391788">
        <w:rPr>
          <w:rFonts w:ascii="Times New Roman" w:hAnsi="Times New Roman"/>
          <w:szCs w:val="24"/>
        </w:rPr>
        <w:t xml:space="preserve"> </w:t>
      </w:r>
      <w:r w:rsidR="00D64BCC" w:rsidRPr="00391788">
        <w:rPr>
          <w:rFonts w:ascii="Times New Roman" w:hAnsi="Times New Roman"/>
          <w:szCs w:val="24"/>
        </w:rPr>
        <w:t xml:space="preserve">the </w:t>
      </w:r>
      <w:r w:rsidRPr="00391788">
        <w:rPr>
          <w:rFonts w:ascii="Times New Roman" w:hAnsi="Times New Roman"/>
          <w:szCs w:val="24"/>
        </w:rPr>
        <w:t>contribution of facilitated leadership</w:t>
      </w:r>
      <w:r w:rsidR="001F4656" w:rsidRPr="00391788">
        <w:rPr>
          <w:rFonts w:ascii="Times New Roman" w:hAnsi="Times New Roman"/>
          <w:szCs w:val="24"/>
        </w:rPr>
        <w:t xml:space="preserve">. </w:t>
      </w:r>
      <w:r w:rsidR="003862E2" w:rsidRPr="00391788">
        <w:rPr>
          <w:rFonts w:ascii="Times New Roman" w:hAnsi="Times New Roman"/>
          <w:szCs w:val="24"/>
        </w:rPr>
        <w:t>T</w:t>
      </w:r>
      <w:r w:rsidR="002B0F71" w:rsidRPr="00391788">
        <w:rPr>
          <w:rFonts w:ascii="Times New Roman" w:hAnsi="Times New Roman"/>
          <w:szCs w:val="24"/>
        </w:rPr>
        <w:t>he t</w:t>
      </w:r>
      <w:r w:rsidR="00205AC5" w:rsidRPr="00391788">
        <w:rPr>
          <w:rFonts w:ascii="Times New Roman" w:hAnsi="Times New Roman"/>
          <w:szCs w:val="24"/>
        </w:rPr>
        <w:t xml:space="preserve">wo </w:t>
      </w:r>
      <w:r w:rsidR="00D64BCC" w:rsidRPr="00391788">
        <w:rPr>
          <w:rFonts w:ascii="Times New Roman" w:hAnsi="Times New Roman"/>
          <w:szCs w:val="24"/>
        </w:rPr>
        <w:t xml:space="preserve">examples </w:t>
      </w:r>
      <w:r w:rsidR="00205AC5" w:rsidRPr="00391788">
        <w:rPr>
          <w:rFonts w:ascii="Times New Roman" w:hAnsi="Times New Roman"/>
          <w:szCs w:val="24"/>
        </w:rPr>
        <w:t>of</w:t>
      </w:r>
      <w:r w:rsidR="001F4656" w:rsidRPr="00391788">
        <w:rPr>
          <w:rFonts w:ascii="Times New Roman" w:hAnsi="Times New Roman"/>
          <w:szCs w:val="24"/>
        </w:rPr>
        <w:t xml:space="preserve"> facilitated leadership in action</w:t>
      </w:r>
      <w:r w:rsidR="00D64BCC" w:rsidRPr="00391788">
        <w:rPr>
          <w:rFonts w:ascii="Times New Roman" w:hAnsi="Times New Roman"/>
          <w:szCs w:val="24"/>
        </w:rPr>
        <w:t>,</w:t>
      </w:r>
      <w:r w:rsidR="001F4656" w:rsidRPr="00391788">
        <w:rPr>
          <w:rFonts w:ascii="Times New Roman" w:hAnsi="Times New Roman"/>
          <w:szCs w:val="24"/>
        </w:rPr>
        <w:t xml:space="preserve"> </w:t>
      </w:r>
      <w:r w:rsidR="00205AC5" w:rsidRPr="00391788">
        <w:rPr>
          <w:rFonts w:ascii="Times New Roman" w:hAnsi="Times New Roman"/>
          <w:szCs w:val="24"/>
        </w:rPr>
        <w:t xml:space="preserve">and the subsequent reflection on these initiatives </w:t>
      </w:r>
      <w:r w:rsidR="009D5477" w:rsidRPr="00391788">
        <w:rPr>
          <w:rFonts w:ascii="Times New Roman" w:hAnsi="Times New Roman"/>
          <w:szCs w:val="24"/>
        </w:rPr>
        <w:t xml:space="preserve">offer an opportunity to discuss the </w:t>
      </w:r>
      <w:r w:rsidR="00205AC5" w:rsidRPr="00391788">
        <w:rPr>
          <w:rFonts w:ascii="Times New Roman" w:hAnsi="Times New Roman"/>
          <w:szCs w:val="24"/>
        </w:rPr>
        <w:t xml:space="preserve">potential </w:t>
      </w:r>
      <w:r w:rsidR="00182E22" w:rsidRPr="00391788">
        <w:rPr>
          <w:rFonts w:ascii="Times New Roman" w:hAnsi="Times New Roman"/>
          <w:szCs w:val="24"/>
        </w:rPr>
        <w:t xml:space="preserve">contribution </w:t>
      </w:r>
      <w:r w:rsidR="00205AC5" w:rsidRPr="00391788">
        <w:rPr>
          <w:rFonts w:ascii="Times New Roman" w:hAnsi="Times New Roman"/>
          <w:szCs w:val="24"/>
        </w:rPr>
        <w:t xml:space="preserve">of facilitated leadership </w:t>
      </w:r>
      <w:r w:rsidR="004125F5" w:rsidRPr="00391788">
        <w:rPr>
          <w:rFonts w:ascii="Times New Roman" w:hAnsi="Times New Roman"/>
          <w:szCs w:val="24"/>
        </w:rPr>
        <w:t>for whole school</w:t>
      </w:r>
      <w:r w:rsidR="00205AC5" w:rsidRPr="00391788">
        <w:rPr>
          <w:rFonts w:ascii="Times New Roman" w:hAnsi="Times New Roman"/>
          <w:szCs w:val="24"/>
        </w:rPr>
        <w:t xml:space="preserve"> developments for </w:t>
      </w:r>
      <w:r w:rsidR="009D5477" w:rsidRPr="00391788">
        <w:rPr>
          <w:rFonts w:ascii="Times New Roman" w:hAnsi="Times New Roman"/>
          <w:szCs w:val="24"/>
        </w:rPr>
        <w:t>greater inclusive policies and practices.</w:t>
      </w:r>
    </w:p>
    <w:p w:rsidR="0012387C" w:rsidRPr="0059675F" w:rsidRDefault="0012387C" w:rsidP="0059675F">
      <w:pPr>
        <w:snapToGrid w:val="0"/>
        <w:ind w:firstLine="480"/>
        <w:contextualSpacing/>
        <w:rPr>
          <w:rFonts w:ascii="Times New Roman" w:hAnsi="Times New Roman"/>
          <w:szCs w:val="24"/>
        </w:rPr>
      </w:pPr>
    </w:p>
    <w:p w:rsidR="004C585D" w:rsidRPr="00391788" w:rsidRDefault="004C585D" w:rsidP="0059675F">
      <w:pPr>
        <w:rPr>
          <w:rFonts w:ascii="Times New Roman" w:hAnsi="Times New Roman"/>
          <w:b/>
          <w:szCs w:val="24"/>
        </w:rPr>
      </w:pPr>
      <w:r w:rsidRPr="00391788">
        <w:rPr>
          <w:rFonts w:ascii="Times New Roman" w:hAnsi="Times New Roman"/>
          <w:b/>
          <w:szCs w:val="24"/>
        </w:rPr>
        <w:t>Inclusive Education –</w:t>
      </w:r>
      <w:r w:rsidR="006A67F4" w:rsidRPr="00391788">
        <w:rPr>
          <w:rFonts w:ascii="Times New Roman" w:hAnsi="Times New Roman"/>
          <w:b/>
          <w:szCs w:val="24"/>
        </w:rPr>
        <w:t xml:space="preserve"> Where Are W</w:t>
      </w:r>
      <w:r w:rsidRPr="00391788">
        <w:rPr>
          <w:rFonts w:ascii="Times New Roman" w:hAnsi="Times New Roman"/>
          <w:b/>
          <w:szCs w:val="24"/>
        </w:rPr>
        <w:t>e?</w:t>
      </w:r>
    </w:p>
    <w:p w:rsidR="002B0F71" w:rsidRPr="00391788" w:rsidRDefault="004125F5" w:rsidP="0059675F">
      <w:pPr>
        <w:snapToGrid w:val="0"/>
        <w:ind w:firstLine="425"/>
        <w:contextualSpacing/>
        <w:rPr>
          <w:rFonts w:ascii="Times New Roman" w:hAnsi="Times New Roman"/>
          <w:szCs w:val="24"/>
        </w:rPr>
      </w:pPr>
      <w:r w:rsidRPr="00391788">
        <w:rPr>
          <w:rFonts w:ascii="Times New Roman" w:hAnsi="Times New Roman"/>
          <w:szCs w:val="24"/>
        </w:rPr>
        <w:t>I</w:t>
      </w:r>
      <w:r w:rsidR="009D5477" w:rsidRPr="00391788">
        <w:rPr>
          <w:rFonts w:ascii="Times New Roman" w:hAnsi="Times New Roman"/>
          <w:szCs w:val="24"/>
        </w:rPr>
        <w:t>nclusive education recognizes all diverse learners as capable and valuable members of the same learning community</w:t>
      </w:r>
      <w:r w:rsidR="003862E2" w:rsidRPr="00391788">
        <w:rPr>
          <w:rFonts w:ascii="Times New Roman" w:hAnsi="Times New Roman"/>
          <w:szCs w:val="24"/>
        </w:rPr>
        <w:t xml:space="preserve"> (</w:t>
      </w:r>
      <w:r w:rsidR="00894CC4" w:rsidRPr="00391788">
        <w:rPr>
          <w:rFonts w:ascii="Times New Roman" w:hAnsi="Times New Roman"/>
          <w:szCs w:val="24"/>
        </w:rPr>
        <w:t>Jones,</w:t>
      </w:r>
      <w:r w:rsidRPr="00391788">
        <w:rPr>
          <w:rFonts w:ascii="Times New Roman" w:hAnsi="Times New Roman"/>
          <w:szCs w:val="24"/>
        </w:rPr>
        <w:t xml:space="preserve"> White, </w:t>
      </w:r>
      <w:r w:rsidR="00894CC4" w:rsidRPr="00391788">
        <w:rPr>
          <w:rFonts w:ascii="Times New Roman" w:hAnsi="Times New Roman"/>
          <w:szCs w:val="24"/>
        </w:rPr>
        <w:t>Fauske</w:t>
      </w:r>
      <w:r w:rsidR="006F51BF" w:rsidRPr="00391788">
        <w:rPr>
          <w:rFonts w:ascii="Times New Roman" w:hAnsi="Times New Roman"/>
          <w:szCs w:val="24"/>
        </w:rPr>
        <w:t>,</w:t>
      </w:r>
      <w:r w:rsidR="00894CC4" w:rsidRPr="00391788">
        <w:rPr>
          <w:rFonts w:ascii="Times New Roman" w:hAnsi="Times New Roman"/>
          <w:szCs w:val="24"/>
        </w:rPr>
        <w:t xml:space="preserve"> &amp; Carr, </w:t>
      </w:r>
      <w:r w:rsidRPr="00391788">
        <w:rPr>
          <w:rFonts w:ascii="Times New Roman" w:hAnsi="Times New Roman"/>
          <w:szCs w:val="24"/>
        </w:rPr>
        <w:t>2011)</w:t>
      </w:r>
      <w:r w:rsidR="0059675F">
        <w:rPr>
          <w:rFonts w:ascii="Times New Roman" w:hAnsi="Times New Roman"/>
          <w:szCs w:val="24"/>
        </w:rPr>
        <w:t xml:space="preserve">. </w:t>
      </w:r>
      <w:r w:rsidR="009D5477" w:rsidRPr="00391788">
        <w:rPr>
          <w:rFonts w:ascii="Times New Roman" w:hAnsi="Times New Roman"/>
          <w:szCs w:val="24"/>
        </w:rPr>
        <w:t>I</w:t>
      </w:r>
      <w:r w:rsidR="00941BCE">
        <w:rPr>
          <w:rFonts w:ascii="Times New Roman" w:hAnsi="Times New Roman"/>
          <w:szCs w:val="24"/>
        </w:rPr>
        <w:t xml:space="preserve">nclusion </w:t>
      </w:r>
      <w:r w:rsidR="009D5477" w:rsidRPr="00391788">
        <w:rPr>
          <w:rFonts w:ascii="Times New Roman" w:hAnsi="Times New Roman"/>
          <w:szCs w:val="24"/>
        </w:rPr>
        <w:t>begins when students with diverse learning needs occupy the same space in classrooms,</w:t>
      </w:r>
      <w:r w:rsidR="00F4259C">
        <w:rPr>
          <w:rFonts w:ascii="Times New Roman" w:hAnsi="Times New Roman"/>
          <w:szCs w:val="24"/>
        </w:rPr>
        <w:t xml:space="preserve"> inclusion</w:t>
      </w:r>
      <w:r w:rsidR="009D5477" w:rsidRPr="00391788">
        <w:rPr>
          <w:rFonts w:ascii="Times New Roman" w:hAnsi="Times New Roman"/>
          <w:szCs w:val="24"/>
        </w:rPr>
        <w:t xml:space="preserve"> </w:t>
      </w:r>
      <w:r w:rsidR="00941BCE">
        <w:rPr>
          <w:rFonts w:ascii="Times New Roman" w:hAnsi="Times New Roman"/>
          <w:szCs w:val="24"/>
        </w:rPr>
        <w:t xml:space="preserve">then </w:t>
      </w:r>
      <w:r w:rsidR="009D5477" w:rsidRPr="00391788">
        <w:rPr>
          <w:rFonts w:ascii="Times New Roman" w:hAnsi="Times New Roman"/>
          <w:szCs w:val="24"/>
        </w:rPr>
        <w:t>grows when</w:t>
      </w:r>
      <w:r w:rsidR="00E803DB" w:rsidRPr="00391788">
        <w:rPr>
          <w:rFonts w:ascii="Times New Roman" w:hAnsi="Times New Roman"/>
          <w:szCs w:val="24"/>
        </w:rPr>
        <w:t xml:space="preserve"> students and teachers are </w:t>
      </w:r>
      <w:r w:rsidR="009D5477" w:rsidRPr="00391788">
        <w:rPr>
          <w:rFonts w:ascii="Times New Roman" w:hAnsi="Times New Roman"/>
          <w:szCs w:val="24"/>
        </w:rPr>
        <w:t xml:space="preserve">supported, and thrives when the people involved commit to the principles upon which </w:t>
      </w:r>
      <w:r w:rsidR="00941BCE">
        <w:rPr>
          <w:rFonts w:ascii="Times New Roman" w:hAnsi="Times New Roman"/>
          <w:szCs w:val="24"/>
        </w:rPr>
        <w:t xml:space="preserve">inclusion </w:t>
      </w:r>
      <w:r w:rsidR="009D5477" w:rsidRPr="00391788">
        <w:rPr>
          <w:rFonts w:ascii="Times New Roman" w:hAnsi="Times New Roman"/>
          <w:szCs w:val="24"/>
        </w:rPr>
        <w:t>is built (</w:t>
      </w:r>
      <w:r w:rsidR="003B5F81">
        <w:rPr>
          <w:rFonts w:ascii="Times New Roman" w:hAnsi="Times New Roman"/>
          <w:szCs w:val="24"/>
        </w:rPr>
        <w:t xml:space="preserve">Salend, 2011). </w:t>
      </w:r>
      <w:r w:rsidR="009D5477" w:rsidRPr="00391788">
        <w:rPr>
          <w:rFonts w:ascii="Times New Roman" w:hAnsi="Times New Roman"/>
          <w:szCs w:val="24"/>
        </w:rPr>
        <w:t xml:space="preserve">Rose (2010) asserts that people’s understanding </w:t>
      </w:r>
      <w:r w:rsidR="00F4259C" w:rsidRPr="00391788">
        <w:rPr>
          <w:rFonts w:ascii="Times New Roman" w:hAnsi="Times New Roman"/>
          <w:szCs w:val="24"/>
        </w:rPr>
        <w:t>of</w:t>
      </w:r>
      <w:r w:rsidR="009D5477" w:rsidRPr="00391788">
        <w:rPr>
          <w:rFonts w:ascii="Times New Roman" w:hAnsi="Times New Roman"/>
          <w:szCs w:val="24"/>
        </w:rPr>
        <w:t xml:space="preserve"> and actions towards inclusion comes from their society’s traditions, and inclusive education cannot be successfully implemented without thoughtful consideration of a society’s socio-economic, poli</w:t>
      </w:r>
      <w:r w:rsidR="003B5F81">
        <w:rPr>
          <w:rFonts w:ascii="Times New Roman" w:hAnsi="Times New Roman"/>
          <w:szCs w:val="24"/>
        </w:rPr>
        <w:t xml:space="preserve">tical, and cultural influences. </w:t>
      </w:r>
      <w:r w:rsidR="00E803DB" w:rsidRPr="00391788">
        <w:rPr>
          <w:rFonts w:ascii="Times New Roman" w:hAnsi="Times New Roman"/>
          <w:szCs w:val="24"/>
        </w:rPr>
        <w:t xml:space="preserve">This highlights the importance of paying attention to the systems that surround </w:t>
      </w:r>
      <w:r w:rsidR="00182E22" w:rsidRPr="00391788">
        <w:rPr>
          <w:rFonts w:ascii="Times New Roman" w:hAnsi="Times New Roman"/>
          <w:szCs w:val="24"/>
        </w:rPr>
        <w:t>the context of the development of</w:t>
      </w:r>
      <w:r w:rsidR="00E803DB" w:rsidRPr="00391788">
        <w:rPr>
          <w:rFonts w:ascii="Times New Roman" w:hAnsi="Times New Roman"/>
          <w:szCs w:val="24"/>
        </w:rPr>
        <w:t xml:space="preserve"> greater inclusive policies and practices. </w:t>
      </w:r>
    </w:p>
    <w:p w:rsidR="00A056A3" w:rsidRPr="00391788" w:rsidRDefault="006A67F4" w:rsidP="0059675F">
      <w:pPr>
        <w:snapToGrid w:val="0"/>
        <w:ind w:firstLine="425"/>
        <w:contextualSpacing/>
        <w:rPr>
          <w:rFonts w:ascii="Times New Roman" w:hAnsi="Times New Roman"/>
          <w:szCs w:val="24"/>
        </w:rPr>
      </w:pPr>
      <w:r w:rsidRPr="00391788">
        <w:rPr>
          <w:rFonts w:ascii="Times New Roman" w:hAnsi="Times New Roman"/>
          <w:szCs w:val="24"/>
        </w:rPr>
        <w:t>Currently in the United States, there are two federal laws in place that address the rights of all students to an education that is appropriate, effective, and carried out in an environment that is not restrictive</w:t>
      </w:r>
      <w:r w:rsidR="003862E2" w:rsidRPr="00391788">
        <w:rPr>
          <w:rFonts w:ascii="Times New Roman" w:hAnsi="Times New Roman"/>
          <w:szCs w:val="24"/>
        </w:rPr>
        <w:t xml:space="preserve"> (</w:t>
      </w:r>
      <w:r w:rsidR="006F51BF" w:rsidRPr="00DB1D83">
        <w:rPr>
          <w:rFonts w:ascii="Times New Roman" w:hAnsi="Times New Roman"/>
          <w:i/>
          <w:szCs w:val="24"/>
        </w:rPr>
        <w:t xml:space="preserve">Individuals with Disabilities Education Improvement </w:t>
      </w:r>
      <w:r w:rsidR="006F51BF" w:rsidRPr="00391788">
        <w:rPr>
          <w:rFonts w:ascii="Times New Roman" w:hAnsi="Times New Roman"/>
          <w:szCs w:val="24"/>
        </w:rPr>
        <w:t>[</w:t>
      </w:r>
      <w:r w:rsidR="004125F5" w:rsidRPr="00391788">
        <w:rPr>
          <w:rFonts w:ascii="Times New Roman" w:hAnsi="Times New Roman"/>
          <w:szCs w:val="24"/>
        </w:rPr>
        <w:t>IDEA</w:t>
      </w:r>
      <w:r w:rsidR="006F51BF" w:rsidRPr="00391788">
        <w:rPr>
          <w:rFonts w:ascii="Times New Roman" w:hAnsi="Times New Roman"/>
          <w:szCs w:val="24"/>
        </w:rPr>
        <w:t>]</w:t>
      </w:r>
      <w:r w:rsidR="004125F5" w:rsidRPr="00391788">
        <w:rPr>
          <w:rFonts w:ascii="Times New Roman" w:hAnsi="Times New Roman"/>
          <w:szCs w:val="24"/>
        </w:rPr>
        <w:t xml:space="preserve">, </w:t>
      </w:r>
      <w:r w:rsidR="00EE2F9A">
        <w:rPr>
          <w:rFonts w:ascii="Times New Roman" w:hAnsi="Times New Roman"/>
          <w:szCs w:val="24"/>
        </w:rPr>
        <w:t xml:space="preserve">U.S. Government, </w:t>
      </w:r>
      <w:r w:rsidR="004125F5" w:rsidRPr="00391788">
        <w:rPr>
          <w:rFonts w:ascii="Times New Roman" w:hAnsi="Times New Roman"/>
          <w:szCs w:val="24"/>
        </w:rPr>
        <w:t xml:space="preserve">2004; </w:t>
      </w:r>
      <w:r w:rsidR="006F51BF" w:rsidRPr="00DB1D83">
        <w:rPr>
          <w:rFonts w:ascii="Times New Roman" w:hAnsi="Times New Roman"/>
          <w:i/>
          <w:szCs w:val="24"/>
        </w:rPr>
        <w:t>No Child Left Behind</w:t>
      </w:r>
      <w:r w:rsidR="006F51BF" w:rsidRPr="00391788">
        <w:rPr>
          <w:rFonts w:ascii="Times New Roman" w:hAnsi="Times New Roman"/>
          <w:szCs w:val="24"/>
        </w:rPr>
        <w:t xml:space="preserve"> [</w:t>
      </w:r>
      <w:r w:rsidR="004125F5" w:rsidRPr="00391788">
        <w:rPr>
          <w:rFonts w:ascii="Times New Roman" w:hAnsi="Times New Roman"/>
          <w:szCs w:val="24"/>
        </w:rPr>
        <w:t>NCLB</w:t>
      </w:r>
      <w:r w:rsidR="006F51BF" w:rsidRPr="00391788">
        <w:rPr>
          <w:rFonts w:ascii="Times New Roman" w:hAnsi="Times New Roman"/>
          <w:szCs w:val="24"/>
        </w:rPr>
        <w:t>]</w:t>
      </w:r>
      <w:r w:rsidR="004125F5" w:rsidRPr="00391788">
        <w:rPr>
          <w:rFonts w:ascii="Times New Roman" w:hAnsi="Times New Roman"/>
          <w:szCs w:val="24"/>
        </w:rPr>
        <w:t xml:space="preserve">, </w:t>
      </w:r>
      <w:r w:rsidR="00EE2F9A" w:rsidRPr="0051344E">
        <w:rPr>
          <w:rFonts w:ascii="Times New Roman" w:hAnsi="Times New Roman"/>
          <w:color w:val="000000"/>
          <w:szCs w:val="24"/>
        </w:rPr>
        <w:t>U.S. Department of Education</w:t>
      </w:r>
      <w:r w:rsidR="00EE2F9A">
        <w:rPr>
          <w:rFonts w:ascii="Times New Roman" w:hAnsi="Times New Roman"/>
          <w:color w:val="000000"/>
          <w:szCs w:val="24"/>
        </w:rPr>
        <w:t xml:space="preserve">, </w:t>
      </w:r>
      <w:r w:rsidR="004125F5" w:rsidRPr="00391788">
        <w:rPr>
          <w:rFonts w:ascii="Times New Roman" w:hAnsi="Times New Roman"/>
          <w:szCs w:val="24"/>
        </w:rPr>
        <w:t>200</w:t>
      </w:r>
      <w:r w:rsidR="006E0C0C" w:rsidRPr="00391788">
        <w:rPr>
          <w:rFonts w:ascii="Times New Roman" w:hAnsi="Times New Roman"/>
          <w:szCs w:val="24"/>
        </w:rPr>
        <w:t>1</w:t>
      </w:r>
      <w:r w:rsidR="003862E2" w:rsidRPr="00391788">
        <w:rPr>
          <w:rFonts w:ascii="Times New Roman" w:hAnsi="Times New Roman"/>
          <w:szCs w:val="24"/>
        </w:rPr>
        <w:t>)</w:t>
      </w:r>
      <w:r w:rsidRPr="00391788">
        <w:rPr>
          <w:rFonts w:ascii="Times New Roman" w:hAnsi="Times New Roman"/>
          <w:szCs w:val="24"/>
        </w:rPr>
        <w:t xml:space="preserve">.  The </w:t>
      </w:r>
      <w:r w:rsidRPr="00391788">
        <w:rPr>
          <w:rFonts w:ascii="Times New Roman" w:hAnsi="Times New Roman"/>
          <w:i/>
          <w:szCs w:val="24"/>
        </w:rPr>
        <w:t xml:space="preserve">Individuals with Disabilities Education Improvement Act </w:t>
      </w:r>
      <w:r w:rsidRPr="00391788">
        <w:rPr>
          <w:rFonts w:ascii="Times New Roman" w:hAnsi="Times New Roman"/>
          <w:szCs w:val="24"/>
        </w:rPr>
        <w:t xml:space="preserve">of 2004 has within it the mandate of the least restrictive environment, which entitles all students with disabilities to a classroom placement with other students who do not have disabilities, to the extent that is appropriate (PL 108-446, IDEA, </w:t>
      </w:r>
      <w:r w:rsidR="00EE2F9A">
        <w:rPr>
          <w:rFonts w:ascii="Times New Roman" w:hAnsi="Times New Roman"/>
          <w:szCs w:val="24"/>
        </w:rPr>
        <w:t xml:space="preserve">U.S. Government, </w:t>
      </w:r>
      <w:r w:rsidRPr="00391788">
        <w:rPr>
          <w:rFonts w:ascii="Times New Roman" w:hAnsi="Times New Roman"/>
          <w:szCs w:val="24"/>
        </w:rPr>
        <w:t>2004, Regula</w:t>
      </w:r>
      <w:r w:rsidR="0059675F">
        <w:rPr>
          <w:rFonts w:ascii="Times New Roman" w:hAnsi="Times New Roman"/>
          <w:szCs w:val="24"/>
        </w:rPr>
        <w:t xml:space="preserve">tions Part 300, Sec. 300.114). </w:t>
      </w:r>
      <w:r w:rsidRPr="00391788">
        <w:rPr>
          <w:rFonts w:ascii="Times New Roman" w:hAnsi="Times New Roman"/>
          <w:szCs w:val="24"/>
        </w:rPr>
        <w:t xml:space="preserve">The </w:t>
      </w:r>
      <w:r w:rsidRPr="00391788">
        <w:rPr>
          <w:rFonts w:ascii="Times New Roman" w:hAnsi="Times New Roman"/>
          <w:i/>
          <w:szCs w:val="24"/>
        </w:rPr>
        <w:t>No Child Left Behind Act</w:t>
      </w:r>
      <w:r w:rsidRPr="00391788">
        <w:rPr>
          <w:rFonts w:ascii="Times New Roman" w:hAnsi="Times New Roman"/>
          <w:szCs w:val="24"/>
        </w:rPr>
        <w:t xml:space="preserve"> </w:t>
      </w:r>
      <w:r w:rsidR="00C91ADF" w:rsidRPr="00391788">
        <w:rPr>
          <w:rFonts w:ascii="Times New Roman" w:hAnsi="Times New Roman"/>
          <w:szCs w:val="24"/>
        </w:rPr>
        <w:t>(U.S.</w:t>
      </w:r>
      <w:r w:rsidR="009A00C1">
        <w:rPr>
          <w:rFonts w:ascii="Times New Roman" w:hAnsi="Times New Roman"/>
          <w:szCs w:val="24"/>
        </w:rPr>
        <w:t xml:space="preserve"> Department of Education</w:t>
      </w:r>
      <w:r w:rsidR="00C91ADF" w:rsidRPr="00183F5A">
        <w:rPr>
          <w:rFonts w:ascii="Times New Roman" w:hAnsi="Times New Roman"/>
          <w:szCs w:val="24"/>
        </w:rPr>
        <w:t xml:space="preserve">, </w:t>
      </w:r>
      <w:r w:rsidRPr="00391788">
        <w:rPr>
          <w:rFonts w:ascii="Times New Roman" w:hAnsi="Times New Roman"/>
          <w:szCs w:val="24"/>
        </w:rPr>
        <w:t>2001</w:t>
      </w:r>
      <w:r w:rsidR="00C91ADF" w:rsidRPr="00391788">
        <w:rPr>
          <w:rFonts w:ascii="Times New Roman" w:hAnsi="Times New Roman"/>
          <w:szCs w:val="24"/>
        </w:rPr>
        <w:t>)</w:t>
      </w:r>
      <w:r w:rsidRPr="00391788">
        <w:rPr>
          <w:rFonts w:ascii="Times New Roman" w:hAnsi="Times New Roman"/>
          <w:szCs w:val="24"/>
        </w:rPr>
        <w:t xml:space="preserve"> secures the right of all students to an effective education that is focused on their achievement and academic success through teachers’ use of practices that are based in</w:t>
      </w:r>
      <w:r w:rsidR="00085D11" w:rsidRPr="00391788">
        <w:rPr>
          <w:rFonts w:ascii="Times New Roman" w:hAnsi="Times New Roman"/>
          <w:szCs w:val="24"/>
        </w:rPr>
        <w:t xml:space="preserve"> scientific research (</w:t>
      </w:r>
      <w:r w:rsidR="00FB5273" w:rsidRPr="0051344E">
        <w:rPr>
          <w:rFonts w:ascii="Times New Roman" w:hAnsi="Times New Roman"/>
          <w:color w:val="000000"/>
          <w:szCs w:val="24"/>
        </w:rPr>
        <w:t>U.S. Department of Education</w:t>
      </w:r>
      <w:r w:rsidR="00085D11" w:rsidRPr="00391788">
        <w:rPr>
          <w:rFonts w:ascii="Times New Roman" w:hAnsi="Times New Roman"/>
          <w:szCs w:val="24"/>
        </w:rPr>
        <w:t xml:space="preserve"> 2001</w:t>
      </w:r>
      <w:r w:rsidRPr="00391788">
        <w:rPr>
          <w:rFonts w:ascii="Times New Roman" w:hAnsi="Times New Roman"/>
          <w:szCs w:val="24"/>
        </w:rPr>
        <w:t>).</w:t>
      </w:r>
      <w:r w:rsidR="00A056A3" w:rsidRPr="00391788">
        <w:rPr>
          <w:rFonts w:ascii="Times New Roman" w:hAnsi="Times New Roman"/>
          <w:szCs w:val="24"/>
        </w:rPr>
        <w:t xml:space="preserve"> </w:t>
      </w:r>
      <w:r w:rsidR="00791DBF" w:rsidRPr="00391788">
        <w:rPr>
          <w:rFonts w:ascii="Times New Roman" w:hAnsi="Times New Roman"/>
          <w:szCs w:val="24"/>
        </w:rPr>
        <w:t xml:space="preserve">The authors accept a definition of inclusion </w:t>
      </w:r>
      <w:r w:rsidR="002B0F71" w:rsidRPr="00391788">
        <w:rPr>
          <w:rFonts w:ascii="Times New Roman" w:hAnsi="Times New Roman"/>
          <w:szCs w:val="24"/>
        </w:rPr>
        <w:t xml:space="preserve">that </w:t>
      </w:r>
      <w:r w:rsidR="00182E22" w:rsidRPr="00391788">
        <w:rPr>
          <w:rFonts w:ascii="Times New Roman" w:hAnsi="Times New Roman"/>
          <w:szCs w:val="24"/>
        </w:rPr>
        <w:t>embraces</w:t>
      </w:r>
      <w:r w:rsidR="00791DBF" w:rsidRPr="00391788">
        <w:rPr>
          <w:rFonts w:ascii="Times New Roman" w:hAnsi="Times New Roman"/>
          <w:szCs w:val="24"/>
        </w:rPr>
        <w:t xml:space="preserve"> broader socio</w:t>
      </w:r>
      <w:r w:rsidR="00C91D18" w:rsidRPr="00391788">
        <w:rPr>
          <w:rFonts w:ascii="Times New Roman" w:hAnsi="Times New Roman"/>
          <w:szCs w:val="24"/>
        </w:rPr>
        <w:t>-</w:t>
      </w:r>
      <w:r w:rsidR="00791DBF" w:rsidRPr="00391788">
        <w:rPr>
          <w:rFonts w:ascii="Times New Roman" w:hAnsi="Times New Roman"/>
          <w:szCs w:val="24"/>
        </w:rPr>
        <w:t>political factors</w:t>
      </w:r>
      <w:r w:rsidR="004051EB" w:rsidRPr="00391788">
        <w:rPr>
          <w:rFonts w:ascii="Times New Roman" w:hAnsi="Times New Roman"/>
          <w:szCs w:val="24"/>
        </w:rPr>
        <w:t xml:space="preserve"> related to</w:t>
      </w:r>
      <w:r w:rsidR="00DD5CD3">
        <w:rPr>
          <w:rFonts w:ascii="Times New Roman" w:hAnsi="Times New Roman"/>
          <w:szCs w:val="24"/>
        </w:rPr>
        <w:t>:</w:t>
      </w:r>
    </w:p>
    <w:p w:rsidR="006A67F4" w:rsidRDefault="0050399F" w:rsidP="00935AD6">
      <w:pPr>
        <w:pStyle w:val="MediumList2-Accent41"/>
        <w:autoSpaceDE w:val="0"/>
        <w:autoSpaceDN w:val="0"/>
        <w:adjustRightInd w:val="0"/>
        <w:snapToGrid w:val="0"/>
        <w:spacing w:beforeLines="100"/>
        <w:ind w:left="425" w:hanging="425"/>
        <w:rPr>
          <w:rFonts w:ascii="Times New Roman" w:hAnsi="Times New Roman"/>
          <w:szCs w:val="24"/>
        </w:rPr>
      </w:pPr>
      <w:r w:rsidRPr="00391788">
        <w:rPr>
          <w:rFonts w:ascii="Times New Roman" w:hAnsi="Times New Roman"/>
          <w:szCs w:val="24"/>
        </w:rPr>
        <w:t xml:space="preserve"> </w:t>
      </w:r>
      <w:r w:rsidR="002B0F71" w:rsidRPr="00391788">
        <w:rPr>
          <w:rFonts w:ascii="Times New Roman" w:hAnsi="Times New Roman"/>
          <w:szCs w:val="24"/>
        </w:rPr>
        <w:tab/>
        <w:t>…</w:t>
      </w:r>
      <w:r w:rsidR="00A056A3" w:rsidRPr="00391788">
        <w:rPr>
          <w:rFonts w:ascii="Times New Roman" w:hAnsi="Times New Roman"/>
          <w:szCs w:val="24"/>
        </w:rPr>
        <w:t>a worldwide phenomenon that has its roots in human and civil</w:t>
      </w:r>
      <w:r w:rsidR="0059675F">
        <w:rPr>
          <w:rFonts w:ascii="Times New Roman" w:hAnsi="Times New Roman"/>
          <w:szCs w:val="24"/>
        </w:rPr>
        <w:t xml:space="preserve"> rights. </w:t>
      </w:r>
      <w:r w:rsidR="00A056A3" w:rsidRPr="00391788">
        <w:rPr>
          <w:rFonts w:ascii="Times New Roman" w:hAnsi="Times New Roman"/>
          <w:szCs w:val="24"/>
        </w:rPr>
        <w:t>It transcends schooling to encompass social policies and practices (Barton &amp; Armstrong, 2007), and it transcends disability to include the many different groups of people who are marginalized and</w:t>
      </w:r>
      <w:r w:rsidR="0059675F">
        <w:rPr>
          <w:rFonts w:ascii="Times New Roman" w:hAnsi="Times New Roman"/>
          <w:szCs w:val="24"/>
        </w:rPr>
        <w:t xml:space="preserve"> under-represented in society. </w:t>
      </w:r>
      <w:r w:rsidR="00A056A3" w:rsidRPr="00391788">
        <w:rPr>
          <w:rFonts w:ascii="Times New Roman" w:hAnsi="Times New Roman"/>
          <w:szCs w:val="24"/>
        </w:rPr>
        <w:t>The nature of the inclusive debate is dependent on philosophical perspectives, professional disciplines, fields of knowledge, and geographical issues</w:t>
      </w:r>
      <w:r w:rsidR="004B77FF" w:rsidRPr="00391788">
        <w:rPr>
          <w:rFonts w:ascii="Times New Roman" w:hAnsi="Times New Roman"/>
          <w:szCs w:val="24"/>
        </w:rPr>
        <w:t xml:space="preserve">. </w:t>
      </w:r>
      <w:r w:rsidR="00C91D18" w:rsidRPr="00391788">
        <w:rPr>
          <w:rFonts w:ascii="Times New Roman" w:hAnsi="Times New Roman"/>
          <w:szCs w:val="24"/>
        </w:rPr>
        <w:t>(</w:t>
      </w:r>
      <w:r w:rsidR="00894CC4" w:rsidRPr="00391788">
        <w:rPr>
          <w:rFonts w:ascii="Times New Roman" w:hAnsi="Times New Roman"/>
          <w:szCs w:val="24"/>
        </w:rPr>
        <w:t>Jones et al</w:t>
      </w:r>
      <w:r w:rsidR="004051EB" w:rsidRPr="00391788">
        <w:rPr>
          <w:rFonts w:ascii="Times New Roman" w:hAnsi="Times New Roman"/>
          <w:szCs w:val="24"/>
        </w:rPr>
        <w:t>.</w:t>
      </w:r>
      <w:r w:rsidR="00A056A3" w:rsidRPr="00391788">
        <w:rPr>
          <w:rFonts w:ascii="Times New Roman" w:hAnsi="Times New Roman"/>
          <w:szCs w:val="24"/>
        </w:rPr>
        <w:t>, 2011, p.8)</w:t>
      </w:r>
    </w:p>
    <w:p w:rsidR="0012387C" w:rsidRPr="00391788" w:rsidRDefault="0012387C" w:rsidP="00935AD6">
      <w:pPr>
        <w:pStyle w:val="MediumList2-Accent41"/>
        <w:autoSpaceDE w:val="0"/>
        <w:autoSpaceDN w:val="0"/>
        <w:adjustRightInd w:val="0"/>
        <w:snapToGrid w:val="0"/>
        <w:spacing w:beforeLines="100"/>
        <w:ind w:left="425" w:hanging="425"/>
        <w:rPr>
          <w:rFonts w:ascii="Times New Roman" w:hAnsi="Times New Roman"/>
          <w:szCs w:val="24"/>
        </w:rPr>
      </w:pPr>
    </w:p>
    <w:p w:rsidR="004C585D" w:rsidRPr="00391788" w:rsidRDefault="004C585D" w:rsidP="0059675F">
      <w:pPr>
        <w:adjustRightInd w:val="0"/>
        <w:rPr>
          <w:rFonts w:ascii="Times New Roman" w:hAnsi="Times New Roman"/>
          <w:b/>
          <w:szCs w:val="24"/>
        </w:rPr>
      </w:pPr>
      <w:r w:rsidRPr="00391788">
        <w:rPr>
          <w:rFonts w:ascii="Times New Roman" w:hAnsi="Times New Roman"/>
          <w:b/>
          <w:szCs w:val="24"/>
        </w:rPr>
        <w:t xml:space="preserve">Inclusive Education and Whole </w:t>
      </w:r>
      <w:r w:rsidR="003A5F82" w:rsidRPr="00391788">
        <w:rPr>
          <w:rFonts w:ascii="Times New Roman" w:hAnsi="Times New Roman"/>
          <w:b/>
          <w:szCs w:val="24"/>
        </w:rPr>
        <w:t>Schooling</w:t>
      </w:r>
    </w:p>
    <w:p w:rsidR="00337C61" w:rsidRDefault="00791DBF" w:rsidP="0059675F">
      <w:pPr>
        <w:snapToGrid w:val="0"/>
        <w:ind w:firstLine="480"/>
        <w:contextualSpacing/>
        <w:rPr>
          <w:rFonts w:ascii="Times New Roman" w:hAnsi="Times New Roman"/>
          <w:szCs w:val="24"/>
        </w:rPr>
      </w:pPr>
      <w:r w:rsidRPr="00391788">
        <w:rPr>
          <w:rFonts w:ascii="Times New Roman" w:hAnsi="Times New Roman"/>
          <w:color w:val="000000"/>
          <w:szCs w:val="24"/>
        </w:rPr>
        <w:t>F</w:t>
      </w:r>
      <w:r w:rsidR="00337C61" w:rsidRPr="00391788">
        <w:rPr>
          <w:rFonts w:ascii="Times New Roman" w:hAnsi="Times New Roman"/>
          <w:color w:val="000000"/>
          <w:szCs w:val="24"/>
        </w:rPr>
        <w:t>or an inclusive approach to education to be successful and sustainable and to cater</w:t>
      </w:r>
      <w:r w:rsidR="0059675F">
        <w:rPr>
          <w:rFonts w:ascii="Times New Roman" w:hAnsi="Times New Roman"/>
          <w:color w:val="000000"/>
          <w:szCs w:val="24"/>
        </w:rPr>
        <w:t xml:space="preserve"> for the needs of all learners, </w:t>
      </w:r>
      <w:r w:rsidR="00DF00F1">
        <w:rPr>
          <w:rFonts w:ascii="Times New Roman" w:hAnsi="Times New Roman"/>
          <w:color w:val="000000"/>
          <w:szCs w:val="24"/>
        </w:rPr>
        <w:t xml:space="preserve">the process </w:t>
      </w:r>
      <w:r w:rsidR="00337C61" w:rsidRPr="00391788">
        <w:rPr>
          <w:rFonts w:ascii="Times New Roman" w:hAnsi="Times New Roman"/>
          <w:color w:val="000000"/>
          <w:szCs w:val="24"/>
        </w:rPr>
        <w:t xml:space="preserve">must be founded upon a whole school perspective (Forlin, </w:t>
      </w:r>
      <w:r w:rsidR="00357A40" w:rsidRPr="00391788">
        <w:rPr>
          <w:rFonts w:ascii="Times New Roman" w:hAnsi="Times New Roman"/>
          <w:color w:val="000000"/>
          <w:szCs w:val="24"/>
        </w:rPr>
        <w:t>2010</w:t>
      </w:r>
      <w:r w:rsidR="00AD47B6" w:rsidRPr="00391788">
        <w:rPr>
          <w:rFonts w:ascii="Times New Roman" w:hAnsi="Times New Roman"/>
          <w:color w:val="000000"/>
          <w:szCs w:val="24"/>
        </w:rPr>
        <w:t>a</w:t>
      </w:r>
      <w:r w:rsidR="00337C61" w:rsidRPr="00391788">
        <w:rPr>
          <w:rFonts w:ascii="Times New Roman" w:hAnsi="Times New Roman"/>
          <w:color w:val="000000"/>
          <w:szCs w:val="24"/>
        </w:rPr>
        <w:t>)</w:t>
      </w:r>
      <w:r w:rsidR="0059675F">
        <w:rPr>
          <w:rFonts w:ascii="Times New Roman" w:hAnsi="Times New Roman"/>
          <w:color w:val="000000"/>
          <w:szCs w:val="24"/>
        </w:rPr>
        <w:t xml:space="preserve">. </w:t>
      </w:r>
      <w:r w:rsidR="00337C61" w:rsidRPr="00391788">
        <w:rPr>
          <w:rFonts w:ascii="Times New Roman" w:hAnsi="Times New Roman"/>
          <w:color w:val="000000"/>
          <w:szCs w:val="24"/>
        </w:rPr>
        <w:t>The principles of whole schooling support the learning together of all children, while aiming to ensure excellence and equity in schools (Rinaldi &amp; Stuart, 2009)</w:t>
      </w:r>
      <w:r w:rsidR="00702874" w:rsidRPr="00391788">
        <w:rPr>
          <w:rFonts w:ascii="Times New Roman" w:hAnsi="Times New Roman"/>
          <w:szCs w:val="24"/>
        </w:rPr>
        <w:t xml:space="preserve">.  </w:t>
      </w:r>
      <w:r w:rsidRPr="00391788">
        <w:rPr>
          <w:rFonts w:ascii="Times New Roman" w:hAnsi="Times New Roman"/>
          <w:szCs w:val="24"/>
        </w:rPr>
        <w:t xml:space="preserve">The implementation of systems change </w:t>
      </w:r>
      <w:r w:rsidR="00182E22" w:rsidRPr="00391788">
        <w:rPr>
          <w:rFonts w:ascii="Times New Roman" w:hAnsi="Times New Roman"/>
          <w:szCs w:val="24"/>
        </w:rPr>
        <w:t>in response to</w:t>
      </w:r>
      <w:r w:rsidRPr="00391788">
        <w:rPr>
          <w:rFonts w:ascii="Times New Roman" w:hAnsi="Times New Roman"/>
          <w:szCs w:val="24"/>
        </w:rPr>
        <w:t xml:space="preserve"> policy changes ha</w:t>
      </w:r>
      <w:r w:rsidR="00AD47B6" w:rsidRPr="00391788">
        <w:rPr>
          <w:rFonts w:ascii="Times New Roman" w:hAnsi="Times New Roman"/>
          <w:szCs w:val="24"/>
        </w:rPr>
        <w:t>s</w:t>
      </w:r>
      <w:r w:rsidRPr="00391788">
        <w:rPr>
          <w:rFonts w:ascii="Times New Roman" w:hAnsi="Times New Roman"/>
          <w:szCs w:val="24"/>
        </w:rPr>
        <w:t xml:space="preserve"> prompted schools to restructure and re-coordinate service delivery models to help all students access the general education curriculum and achieve learning outcomes in a more inclusive environment (Turnbull, Turnbull, &amp; Wehmeyer, 2010)</w:t>
      </w:r>
      <w:r w:rsidR="0059675F">
        <w:rPr>
          <w:rFonts w:ascii="Times New Roman" w:hAnsi="Times New Roman"/>
          <w:szCs w:val="24"/>
        </w:rPr>
        <w:t xml:space="preserve">. </w:t>
      </w:r>
      <w:r w:rsidRPr="00391788">
        <w:rPr>
          <w:rFonts w:ascii="Times New Roman" w:hAnsi="Times New Roman"/>
          <w:szCs w:val="24"/>
        </w:rPr>
        <w:t xml:space="preserve">Changes in </w:t>
      </w:r>
      <w:r w:rsidR="00182E22" w:rsidRPr="00391788">
        <w:rPr>
          <w:rFonts w:ascii="Times New Roman" w:hAnsi="Times New Roman"/>
          <w:szCs w:val="24"/>
        </w:rPr>
        <w:t>policy</w:t>
      </w:r>
      <w:r w:rsidRPr="00391788">
        <w:rPr>
          <w:rFonts w:ascii="Times New Roman" w:hAnsi="Times New Roman"/>
          <w:szCs w:val="24"/>
        </w:rPr>
        <w:t xml:space="preserve"> </w:t>
      </w:r>
      <w:r w:rsidR="00AD02EF">
        <w:rPr>
          <w:rFonts w:ascii="Times New Roman" w:hAnsi="Times New Roman"/>
          <w:szCs w:val="24"/>
        </w:rPr>
        <w:t>have required</w:t>
      </w:r>
      <w:r w:rsidRPr="00391788">
        <w:rPr>
          <w:rFonts w:ascii="Times New Roman" w:hAnsi="Times New Roman"/>
          <w:szCs w:val="24"/>
        </w:rPr>
        <w:t xml:space="preserve"> practitioners to re-evaluate </w:t>
      </w:r>
      <w:r w:rsidR="00DD5CD3">
        <w:rPr>
          <w:rFonts w:ascii="Times New Roman" w:hAnsi="Times New Roman"/>
          <w:szCs w:val="24"/>
        </w:rPr>
        <w:t>their views</w:t>
      </w:r>
      <w:r w:rsidRPr="00391788">
        <w:rPr>
          <w:rFonts w:ascii="Times New Roman" w:hAnsi="Times New Roman"/>
          <w:szCs w:val="24"/>
        </w:rPr>
        <w:t xml:space="preserve"> about classroom placement and service provision for diverse learners, and what </w:t>
      </w:r>
      <w:r w:rsidR="00AD47B6" w:rsidRPr="00391788">
        <w:rPr>
          <w:rFonts w:ascii="Times New Roman" w:hAnsi="Times New Roman"/>
          <w:szCs w:val="24"/>
        </w:rPr>
        <w:t xml:space="preserve">they </w:t>
      </w:r>
      <w:r w:rsidRPr="00391788">
        <w:rPr>
          <w:rFonts w:ascii="Times New Roman" w:hAnsi="Times New Roman"/>
          <w:szCs w:val="24"/>
        </w:rPr>
        <w:t xml:space="preserve">see </w:t>
      </w:r>
      <w:r w:rsidR="00AD47B6" w:rsidRPr="00391788">
        <w:rPr>
          <w:rFonts w:ascii="Times New Roman" w:hAnsi="Times New Roman"/>
          <w:szCs w:val="24"/>
        </w:rPr>
        <w:t xml:space="preserve">as their </w:t>
      </w:r>
      <w:r w:rsidRPr="00391788">
        <w:rPr>
          <w:rFonts w:ascii="Times New Roman" w:hAnsi="Times New Roman"/>
          <w:szCs w:val="24"/>
        </w:rPr>
        <w:t xml:space="preserve">roles as professionals </w:t>
      </w:r>
      <w:r w:rsidR="0050399F" w:rsidRPr="00391788">
        <w:rPr>
          <w:rFonts w:ascii="Times New Roman" w:hAnsi="Times New Roman"/>
          <w:szCs w:val="24"/>
        </w:rPr>
        <w:t>in schools</w:t>
      </w:r>
      <w:r w:rsidR="0059675F">
        <w:rPr>
          <w:rFonts w:ascii="Times New Roman" w:hAnsi="Times New Roman"/>
          <w:szCs w:val="24"/>
        </w:rPr>
        <w:t xml:space="preserve">. </w:t>
      </w:r>
      <w:r w:rsidRPr="00391788">
        <w:rPr>
          <w:rFonts w:ascii="Times New Roman" w:hAnsi="Times New Roman"/>
          <w:szCs w:val="24"/>
        </w:rPr>
        <w:t>To some teachers, system change</w:t>
      </w:r>
      <w:r w:rsidR="00AD02EF">
        <w:rPr>
          <w:rFonts w:ascii="Times New Roman" w:hAnsi="Times New Roman"/>
          <w:szCs w:val="24"/>
        </w:rPr>
        <w:t>s</w:t>
      </w:r>
      <w:r w:rsidRPr="00391788">
        <w:rPr>
          <w:rFonts w:ascii="Times New Roman" w:hAnsi="Times New Roman"/>
          <w:szCs w:val="24"/>
        </w:rPr>
        <w:t xml:space="preserve"> </w:t>
      </w:r>
      <w:r w:rsidR="00182E22" w:rsidRPr="00391788">
        <w:rPr>
          <w:rFonts w:ascii="Times New Roman" w:hAnsi="Times New Roman"/>
          <w:szCs w:val="24"/>
        </w:rPr>
        <w:t xml:space="preserve">of this nature </w:t>
      </w:r>
      <w:r w:rsidRPr="00391788">
        <w:rPr>
          <w:rFonts w:ascii="Times New Roman" w:hAnsi="Times New Roman"/>
          <w:szCs w:val="24"/>
        </w:rPr>
        <w:t xml:space="preserve">have </w:t>
      </w:r>
      <w:r w:rsidR="00182E22" w:rsidRPr="00391788">
        <w:rPr>
          <w:rFonts w:ascii="Times New Roman" w:hAnsi="Times New Roman"/>
          <w:szCs w:val="24"/>
        </w:rPr>
        <w:t xml:space="preserve">proven to </w:t>
      </w:r>
      <w:r w:rsidRPr="00391788">
        <w:rPr>
          <w:rFonts w:ascii="Times New Roman" w:hAnsi="Times New Roman"/>
          <w:szCs w:val="24"/>
        </w:rPr>
        <w:t xml:space="preserve">be unsteadying as professional preparation has historically been segregated, not enabling special education and general education teachers to learn what </w:t>
      </w:r>
      <w:r w:rsidR="00AD47B6" w:rsidRPr="00391788">
        <w:rPr>
          <w:rFonts w:ascii="Times New Roman" w:hAnsi="Times New Roman"/>
          <w:szCs w:val="24"/>
        </w:rPr>
        <w:t xml:space="preserve">each </w:t>
      </w:r>
      <w:r w:rsidRPr="00391788">
        <w:rPr>
          <w:rFonts w:ascii="Times New Roman" w:hAnsi="Times New Roman"/>
          <w:szCs w:val="24"/>
        </w:rPr>
        <w:t xml:space="preserve">other does and how they </w:t>
      </w:r>
      <w:r w:rsidR="00DF00F1">
        <w:rPr>
          <w:rFonts w:ascii="Times New Roman" w:hAnsi="Times New Roman"/>
          <w:szCs w:val="24"/>
        </w:rPr>
        <w:t xml:space="preserve">perform </w:t>
      </w:r>
      <w:r w:rsidR="0059675F">
        <w:rPr>
          <w:rFonts w:ascii="Times New Roman" w:hAnsi="Times New Roman"/>
          <w:szCs w:val="24"/>
        </w:rPr>
        <w:t xml:space="preserve">(Sailor, 2010). </w:t>
      </w:r>
      <w:r w:rsidR="00DD5CD3">
        <w:rPr>
          <w:rFonts w:ascii="Times New Roman" w:hAnsi="Times New Roman"/>
          <w:szCs w:val="24"/>
        </w:rPr>
        <w:t>T</w:t>
      </w:r>
      <w:r w:rsidRPr="00391788">
        <w:rPr>
          <w:rFonts w:ascii="Times New Roman" w:hAnsi="Times New Roman"/>
          <w:szCs w:val="24"/>
        </w:rPr>
        <w:t>eachers are on the front lines of inclusive education, and hold the power to act in either a resisting or an accepting way as these developments take place in their schools and classrooms</w:t>
      </w:r>
      <w:r w:rsidR="0059675F">
        <w:rPr>
          <w:rFonts w:ascii="Times New Roman" w:hAnsi="Times New Roman"/>
          <w:szCs w:val="24"/>
        </w:rPr>
        <w:t xml:space="preserve">. </w:t>
      </w:r>
      <w:r w:rsidR="00AD02EF">
        <w:rPr>
          <w:rFonts w:ascii="Times New Roman" w:hAnsi="Times New Roman"/>
          <w:szCs w:val="24"/>
        </w:rPr>
        <w:t>T</w:t>
      </w:r>
      <w:r w:rsidRPr="00391788">
        <w:rPr>
          <w:rFonts w:ascii="Times New Roman" w:hAnsi="Times New Roman"/>
          <w:szCs w:val="24"/>
        </w:rPr>
        <w:t>eachers need support during these changing times</w:t>
      </w:r>
      <w:r w:rsidR="00AD47B6" w:rsidRPr="00391788">
        <w:rPr>
          <w:rFonts w:ascii="Times New Roman" w:hAnsi="Times New Roman"/>
          <w:szCs w:val="24"/>
        </w:rPr>
        <w:t xml:space="preserve"> (Forlin, 2010b)</w:t>
      </w:r>
      <w:r w:rsidR="0059675F">
        <w:rPr>
          <w:rFonts w:ascii="Times New Roman" w:hAnsi="Times New Roman"/>
          <w:szCs w:val="24"/>
        </w:rPr>
        <w:t xml:space="preserve">. </w:t>
      </w:r>
      <w:r w:rsidRPr="00391788">
        <w:rPr>
          <w:rFonts w:ascii="Times New Roman" w:hAnsi="Times New Roman"/>
          <w:szCs w:val="24"/>
        </w:rPr>
        <w:t>Whole school initiatives that are focused upon increasing meaningful inclusive policies and practices are an ideal scenario for sustained positive school change.</w:t>
      </w:r>
    </w:p>
    <w:p w:rsidR="00AB2286" w:rsidRPr="00391788" w:rsidRDefault="00AB2286" w:rsidP="0059675F">
      <w:pPr>
        <w:snapToGrid w:val="0"/>
        <w:ind w:firstLine="480"/>
        <w:contextualSpacing/>
        <w:rPr>
          <w:rFonts w:ascii="Times New Roman" w:hAnsi="Times New Roman"/>
          <w:szCs w:val="24"/>
        </w:rPr>
      </w:pPr>
    </w:p>
    <w:p w:rsidR="0059675F" w:rsidRPr="00391788" w:rsidRDefault="004C585D" w:rsidP="0059675F">
      <w:pPr>
        <w:rPr>
          <w:rFonts w:ascii="Times New Roman" w:hAnsi="Times New Roman"/>
          <w:b/>
          <w:szCs w:val="24"/>
        </w:rPr>
      </w:pPr>
      <w:r w:rsidRPr="00391788">
        <w:rPr>
          <w:rFonts w:ascii="Times New Roman" w:hAnsi="Times New Roman"/>
          <w:b/>
          <w:szCs w:val="24"/>
        </w:rPr>
        <w:t xml:space="preserve">Leading </w:t>
      </w:r>
      <w:r w:rsidR="00C91D18" w:rsidRPr="00391788">
        <w:rPr>
          <w:rFonts w:ascii="Times New Roman" w:hAnsi="Times New Roman"/>
          <w:b/>
          <w:szCs w:val="24"/>
        </w:rPr>
        <w:t>S</w:t>
      </w:r>
      <w:r w:rsidRPr="00391788">
        <w:rPr>
          <w:rFonts w:ascii="Times New Roman" w:hAnsi="Times New Roman"/>
          <w:b/>
          <w:szCs w:val="24"/>
        </w:rPr>
        <w:t xml:space="preserve">chools for </w:t>
      </w:r>
      <w:r w:rsidR="00C91D18" w:rsidRPr="00391788">
        <w:rPr>
          <w:rFonts w:ascii="Times New Roman" w:hAnsi="Times New Roman"/>
          <w:b/>
          <w:szCs w:val="24"/>
        </w:rPr>
        <w:t>S</w:t>
      </w:r>
      <w:r w:rsidRPr="00391788">
        <w:rPr>
          <w:rFonts w:ascii="Times New Roman" w:hAnsi="Times New Roman"/>
          <w:b/>
          <w:szCs w:val="24"/>
        </w:rPr>
        <w:t xml:space="preserve">ystems </w:t>
      </w:r>
      <w:r w:rsidR="00C91D18" w:rsidRPr="00391788">
        <w:rPr>
          <w:rFonts w:ascii="Times New Roman" w:hAnsi="Times New Roman"/>
          <w:b/>
          <w:szCs w:val="24"/>
        </w:rPr>
        <w:t>D</w:t>
      </w:r>
      <w:r w:rsidRPr="00391788">
        <w:rPr>
          <w:rFonts w:ascii="Times New Roman" w:hAnsi="Times New Roman"/>
          <w:b/>
          <w:szCs w:val="24"/>
        </w:rPr>
        <w:t>evelopment</w:t>
      </w:r>
      <w:r w:rsidR="00DD5CD3">
        <w:rPr>
          <w:rFonts w:ascii="Times New Roman" w:hAnsi="Times New Roman"/>
          <w:b/>
          <w:szCs w:val="24"/>
        </w:rPr>
        <w:t xml:space="preserve">: </w:t>
      </w:r>
      <w:r w:rsidR="00C91D18" w:rsidRPr="00391788">
        <w:rPr>
          <w:rFonts w:ascii="Times New Roman" w:hAnsi="Times New Roman"/>
          <w:b/>
          <w:szCs w:val="24"/>
        </w:rPr>
        <w:t>T</w:t>
      </w:r>
      <w:r w:rsidR="0050399F" w:rsidRPr="00391788">
        <w:rPr>
          <w:rFonts w:ascii="Times New Roman" w:hAnsi="Times New Roman"/>
          <w:b/>
          <w:szCs w:val="24"/>
        </w:rPr>
        <w:t xml:space="preserve">he </w:t>
      </w:r>
      <w:r w:rsidR="00C91D18" w:rsidRPr="00391788">
        <w:rPr>
          <w:rFonts w:ascii="Times New Roman" w:hAnsi="Times New Roman"/>
          <w:b/>
          <w:szCs w:val="24"/>
        </w:rPr>
        <w:t>R</w:t>
      </w:r>
      <w:r w:rsidR="0050399F" w:rsidRPr="00391788">
        <w:rPr>
          <w:rFonts w:ascii="Times New Roman" w:hAnsi="Times New Roman"/>
          <w:b/>
          <w:szCs w:val="24"/>
        </w:rPr>
        <w:t xml:space="preserve">ole for </w:t>
      </w:r>
      <w:r w:rsidR="00C91D18" w:rsidRPr="00391788">
        <w:rPr>
          <w:rFonts w:ascii="Times New Roman" w:hAnsi="Times New Roman"/>
          <w:b/>
          <w:szCs w:val="24"/>
        </w:rPr>
        <w:t>F</w:t>
      </w:r>
      <w:r w:rsidR="0050399F" w:rsidRPr="00391788">
        <w:rPr>
          <w:rFonts w:ascii="Times New Roman" w:hAnsi="Times New Roman"/>
          <w:b/>
          <w:szCs w:val="24"/>
        </w:rPr>
        <w:t xml:space="preserve">acilitative </w:t>
      </w:r>
      <w:r w:rsidR="00C91D18" w:rsidRPr="00391788">
        <w:rPr>
          <w:rFonts w:ascii="Times New Roman" w:hAnsi="Times New Roman"/>
          <w:b/>
          <w:szCs w:val="24"/>
        </w:rPr>
        <w:t>L</w:t>
      </w:r>
      <w:r w:rsidR="0050399F" w:rsidRPr="00391788">
        <w:rPr>
          <w:rFonts w:ascii="Times New Roman" w:hAnsi="Times New Roman"/>
          <w:b/>
          <w:szCs w:val="24"/>
        </w:rPr>
        <w:t>eadership</w:t>
      </w:r>
      <w:r w:rsidR="00205AC5" w:rsidRPr="00391788">
        <w:rPr>
          <w:rFonts w:ascii="Times New Roman" w:hAnsi="Times New Roman"/>
          <w:b/>
          <w:szCs w:val="24"/>
        </w:rPr>
        <w:t xml:space="preserve"> </w:t>
      </w:r>
    </w:p>
    <w:p w:rsidR="00B54D02" w:rsidRDefault="00DF00F1" w:rsidP="0059675F">
      <w:pPr>
        <w:snapToGrid w:val="0"/>
        <w:ind w:firstLine="480"/>
        <w:contextualSpacing/>
        <w:rPr>
          <w:rFonts w:ascii="Times New Roman" w:hAnsi="Times New Roman"/>
          <w:szCs w:val="24"/>
        </w:rPr>
      </w:pPr>
      <w:r>
        <w:rPr>
          <w:rFonts w:ascii="Times New Roman" w:hAnsi="Times New Roman"/>
          <w:szCs w:val="24"/>
        </w:rPr>
        <w:t>The</w:t>
      </w:r>
      <w:r w:rsidR="00791DBF" w:rsidRPr="00391788">
        <w:rPr>
          <w:rFonts w:ascii="Times New Roman" w:hAnsi="Times New Roman"/>
          <w:szCs w:val="24"/>
        </w:rPr>
        <w:t xml:space="preserve"> role of the leader in a school is</w:t>
      </w:r>
      <w:r w:rsidR="006F2403" w:rsidRPr="00391788">
        <w:rPr>
          <w:rFonts w:ascii="Times New Roman" w:hAnsi="Times New Roman"/>
          <w:szCs w:val="24"/>
        </w:rPr>
        <w:t>,</w:t>
      </w:r>
      <w:r w:rsidR="00791DBF" w:rsidRPr="00391788">
        <w:rPr>
          <w:rFonts w:ascii="Times New Roman" w:hAnsi="Times New Roman"/>
          <w:szCs w:val="24"/>
        </w:rPr>
        <w:t xml:space="preserve"> therefore</w:t>
      </w:r>
      <w:r w:rsidR="006F2403" w:rsidRPr="00391788">
        <w:rPr>
          <w:rFonts w:ascii="Times New Roman" w:hAnsi="Times New Roman"/>
          <w:szCs w:val="24"/>
        </w:rPr>
        <w:t>,</w:t>
      </w:r>
      <w:r w:rsidR="00791DBF" w:rsidRPr="00391788">
        <w:rPr>
          <w:rFonts w:ascii="Times New Roman" w:hAnsi="Times New Roman"/>
          <w:szCs w:val="24"/>
        </w:rPr>
        <w:t xml:space="preserve"> an essential component for enabling an inclusive whole school approach to be adopted (</w:t>
      </w:r>
      <w:r w:rsidR="00FC723B" w:rsidRPr="00391788">
        <w:rPr>
          <w:rFonts w:ascii="Times New Roman" w:hAnsi="Times New Roman"/>
          <w:kern w:val="0"/>
          <w:szCs w:val="24"/>
        </w:rPr>
        <w:t>Sharma &amp; Desai, 2008)</w:t>
      </w:r>
      <w:r w:rsidR="0059675F">
        <w:rPr>
          <w:rFonts w:ascii="Times New Roman" w:hAnsi="Times New Roman"/>
          <w:szCs w:val="24"/>
        </w:rPr>
        <w:t xml:space="preserve">. </w:t>
      </w:r>
      <w:r w:rsidR="00791DBF" w:rsidRPr="00391788">
        <w:rPr>
          <w:rFonts w:ascii="Times New Roman" w:hAnsi="Times New Roman"/>
          <w:szCs w:val="24"/>
        </w:rPr>
        <w:t xml:space="preserve">While traditional leadership approaches have tended to focus on one person being </w:t>
      </w:r>
      <w:r w:rsidR="00791DBF" w:rsidRPr="00391788">
        <w:rPr>
          <w:rFonts w:ascii="Times New Roman" w:eastAsia="Times New Roman" w:hAnsi="Times New Roman"/>
          <w:color w:val="000000"/>
          <w:kern w:val="0"/>
          <w:szCs w:val="24"/>
          <w:lang w:val="en-AU" w:eastAsia="en-AU"/>
        </w:rPr>
        <w:t>placed in a position of authority and responsibility, democratic methods that support collaborative modes have increasingly been seen as more effective for inclusive schools. In an autocratic approach, the leader is expected to know what to do, how to do it, and have the necessary skills, personality, and expertise</w:t>
      </w:r>
      <w:r w:rsidR="00DD5CD3">
        <w:rPr>
          <w:rFonts w:ascii="Times New Roman" w:eastAsia="Times New Roman" w:hAnsi="Times New Roman"/>
          <w:color w:val="000000"/>
          <w:kern w:val="0"/>
          <w:szCs w:val="24"/>
          <w:lang w:val="en-AU" w:eastAsia="en-AU"/>
        </w:rPr>
        <w:t>,</w:t>
      </w:r>
      <w:r w:rsidR="00791DBF" w:rsidRPr="00391788">
        <w:rPr>
          <w:rFonts w:ascii="Times New Roman" w:eastAsia="Times New Roman" w:hAnsi="Times New Roman"/>
          <w:color w:val="000000"/>
          <w:kern w:val="0"/>
          <w:szCs w:val="24"/>
          <w:lang w:val="en-AU" w:eastAsia="en-AU"/>
        </w:rPr>
        <w:t xml:space="preserve"> to complete the job in a top</w:t>
      </w:r>
      <w:r w:rsidR="00AD02EF">
        <w:rPr>
          <w:rFonts w:ascii="Times New Roman" w:eastAsia="Times New Roman" w:hAnsi="Times New Roman"/>
          <w:color w:val="000000"/>
          <w:kern w:val="0"/>
          <w:szCs w:val="24"/>
          <w:lang w:val="en-AU" w:eastAsia="en-AU"/>
        </w:rPr>
        <w:t>-</w:t>
      </w:r>
      <w:r w:rsidR="00791DBF" w:rsidRPr="00391788">
        <w:rPr>
          <w:rFonts w:ascii="Times New Roman" w:eastAsia="Times New Roman" w:hAnsi="Times New Roman"/>
          <w:color w:val="000000"/>
          <w:kern w:val="0"/>
          <w:szCs w:val="24"/>
          <w:lang w:val="en-AU" w:eastAsia="en-AU"/>
        </w:rPr>
        <w:t>down hierarchy</w:t>
      </w:r>
      <w:r w:rsidR="00182E22" w:rsidRPr="00391788">
        <w:rPr>
          <w:rFonts w:ascii="Times New Roman" w:eastAsia="Times New Roman" w:hAnsi="Times New Roman"/>
          <w:color w:val="000000"/>
          <w:kern w:val="0"/>
          <w:szCs w:val="24"/>
          <w:lang w:val="en-AU" w:eastAsia="en-AU"/>
        </w:rPr>
        <w:t xml:space="preserve">. </w:t>
      </w:r>
      <w:r w:rsidR="004B77FF" w:rsidRPr="00391788">
        <w:rPr>
          <w:rFonts w:ascii="Times New Roman" w:eastAsia="Times New Roman" w:hAnsi="Times New Roman"/>
          <w:color w:val="000000"/>
          <w:kern w:val="0"/>
          <w:szCs w:val="24"/>
          <w:lang w:val="en-AU" w:eastAsia="en-AU"/>
        </w:rPr>
        <w:t xml:space="preserve"> </w:t>
      </w:r>
      <w:r w:rsidR="00791DBF" w:rsidRPr="00391788">
        <w:rPr>
          <w:rFonts w:ascii="Times New Roman" w:eastAsia="Times New Roman" w:hAnsi="Times New Roman"/>
          <w:color w:val="000000"/>
          <w:kern w:val="0"/>
          <w:szCs w:val="24"/>
          <w:lang w:val="en-AU" w:eastAsia="en-AU"/>
        </w:rPr>
        <w:t xml:space="preserve">Such an approach for inclusion has been progressively disparaged </w:t>
      </w:r>
      <w:r w:rsidR="00791DBF" w:rsidRPr="00391788">
        <w:rPr>
          <w:rFonts w:ascii="Times New Roman" w:hAnsi="Times New Roman"/>
          <w:szCs w:val="24"/>
        </w:rPr>
        <w:t xml:space="preserve">in exchange for forms of leadership where responsibilities are shared (Ainscow &amp; Miles, 2008). </w:t>
      </w:r>
      <w:r w:rsidR="004B77FF" w:rsidRPr="00391788">
        <w:rPr>
          <w:rFonts w:ascii="Times New Roman" w:hAnsi="Times New Roman"/>
          <w:szCs w:val="24"/>
        </w:rPr>
        <w:t xml:space="preserve"> </w:t>
      </w:r>
      <w:r w:rsidR="00791DBF" w:rsidRPr="00391788">
        <w:rPr>
          <w:rFonts w:ascii="Times New Roman" w:eastAsia="Times New Roman" w:hAnsi="Times New Roman"/>
          <w:color w:val="000000"/>
          <w:kern w:val="0"/>
          <w:szCs w:val="24"/>
          <w:lang w:val="en-AU" w:eastAsia="en-AU"/>
        </w:rPr>
        <w:t>In order to create a culture that accepts and engages all learners, regardless of the diversity of their needs, a leader must be prepared to develop a vision that will provide the foundation for this to happen (</w:t>
      </w:r>
      <w:r w:rsidR="00182E22" w:rsidRPr="00391788">
        <w:rPr>
          <w:rFonts w:ascii="Times New Roman" w:hAnsi="Times New Roman"/>
          <w:kern w:val="0"/>
          <w:szCs w:val="24"/>
        </w:rPr>
        <w:t>Sharma &amp; Desai, 2008; Fauske, 2011)</w:t>
      </w:r>
      <w:r w:rsidR="00702874" w:rsidRPr="00391788">
        <w:rPr>
          <w:rFonts w:ascii="Times New Roman" w:hAnsi="Times New Roman"/>
          <w:kern w:val="0"/>
          <w:szCs w:val="24"/>
        </w:rPr>
        <w:t xml:space="preserve">.  </w:t>
      </w:r>
      <w:r w:rsidR="00791DBF" w:rsidRPr="00183F5A">
        <w:rPr>
          <w:rFonts w:ascii="Times New Roman" w:eastAsia="Times New Roman" w:hAnsi="Times New Roman"/>
          <w:color w:val="000000"/>
          <w:kern w:val="0"/>
          <w:szCs w:val="24"/>
          <w:lang w:val="en-AU" w:eastAsia="en-AU"/>
        </w:rPr>
        <w:t xml:space="preserve">According to </w:t>
      </w:r>
      <w:r w:rsidR="00791DBF" w:rsidRPr="00391788">
        <w:rPr>
          <w:rFonts w:ascii="Times New Roman" w:hAnsi="Times New Roman"/>
          <w:szCs w:val="24"/>
        </w:rPr>
        <w:t xml:space="preserve">Mullick, Deppeler, </w:t>
      </w:r>
      <w:r w:rsidR="00F8512A" w:rsidRPr="00391788">
        <w:rPr>
          <w:rFonts w:ascii="Times New Roman" w:hAnsi="Times New Roman"/>
          <w:szCs w:val="24"/>
        </w:rPr>
        <w:t xml:space="preserve">and </w:t>
      </w:r>
      <w:r w:rsidR="00791DBF" w:rsidRPr="00391788">
        <w:rPr>
          <w:rFonts w:ascii="Times New Roman" w:hAnsi="Times New Roman"/>
          <w:szCs w:val="24"/>
        </w:rPr>
        <w:t>Sharma</w:t>
      </w:r>
      <w:r w:rsidR="00AE34A4" w:rsidRPr="00391788">
        <w:rPr>
          <w:rFonts w:ascii="Times New Roman" w:hAnsi="Times New Roman"/>
          <w:szCs w:val="24"/>
        </w:rPr>
        <w:t xml:space="preserve"> (2012</w:t>
      </w:r>
      <w:r w:rsidR="00966891" w:rsidRPr="00391788">
        <w:rPr>
          <w:rFonts w:ascii="Times New Roman" w:hAnsi="Times New Roman"/>
          <w:szCs w:val="24"/>
        </w:rPr>
        <w:t>)</w:t>
      </w:r>
      <w:r w:rsidR="00AE34A4" w:rsidRPr="00391788">
        <w:rPr>
          <w:rFonts w:ascii="Times New Roman" w:hAnsi="Times New Roman"/>
          <w:szCs w:val="24"/>
        </w:rPr>
        <w:t xml:space="preserve">, </w:t>
      </w:r>
      <w:r w:rsidR="00791DBF" w:rsidRPr="00391788">
        <w:rPr>
          <w:rFonts w:ascii="Times New Roman" w:hAnsi="Times New Roman"/>
          <w:szCs w:val="24"/>
        </w:rPr>
        <w:t xml:space="preserve">though, </w:t>
      </w:r>
    </w:p>
    <w:p w:rsidR="0059675F" w:rsidRDefault="0059675F" w:rsidP="0059675F">
      <w:pPr>
        <w:snapToGrid w:val="0"/>
        <w:ind w:firstLine="480"/>
        <w:contextualSpacing/>
        <w:rPr>
          <w:rFonts w:ascii="Times New Roman" w:hAnsi="Times New Roman"/>
          <w:szCs w:val="24"/>
        </w:rPr>
      </w:pPr>
    </w:p>
    <w:p w:rsidR="00791DBF" w:rsidRDefault="00791DBF" w:rsidP="0059675F">
      <w:pPr>
        <w:snapToGrid w:val="0"/>
        <w:ind w:leftChars="198" w:left="475" w:firstLine="4"/>
        <w:contextualSpacing/>
        <w:rPr>
          <w:rFonts w:ascii="Times New Roman" w:hAnsi="Times New Roman"/>
          <w:szCs w:val="24"/>
        </w:rPr>
      </w:pPr>
      <w:r w:rsidRPr="00391788">
        <w:rPr>
          <w:rFonts w:ascii="Times New Roman" w:hAnsi="Times New Roman"/>
          <w:szCs w:val="24"/>
        </w:rPr>
        <w:t xml:space="preserve">… initiatives and efforts carried out by positional leaders, principals or head teachers at school are not enough to ensure </w:t>
      </w:r>
      <w:r w:rsidR="006F2403" w:rsidRPr="00391788">
        <w:rPr>
          <w:rFonts w:ascii="Times New Roman" w:hAnsi="Times New Roman"/>
          <w:szCs w:val="24"/>
        </w:rPr>
        <w:t>inclusive education</w:t>
      </w:r>
      <w:r w:rsidR="00DD5CD3">
        <w:rPr>
          <w:rFonts w:ascii="Times New Roman" w:hAnsi="Times New Roman"/>
          <w:szCs w:val="24"/>
        </w:rPr>
        <w:t xml:space="preserve"> </w:t>
      </w:r>
      <w:r w:rsidRPr="00391788">
        <w:rPr>
          <w:rFonts w:ascii="Times New Roman" w:hAnsi="Times New Roman"/>
          <w:szCs w:val="24"/>
        </w:rPr>
        <w:t>..</w:t>
      </w:r>
      <w:r w:rsidR="00702874" w:rsidRPr="00391788">
        <w:rPr>
          <w:rFonts w:ascii="Times New Roman" w:hAnsi="Times New Roman"/>
          <w:szCs w:val="24"/>
        </w:rPr>
        <w:t xml:space="preserve">. </w:t>
      </w:r>
      <w:r w:rsidRPr="00391788">
        <w:rPr>
          <w:rFonts w:ascii="Times New Roman" w:hAnsi="Times New Roman"/>
          <w:szCs w:val="24"/>
        </w:rPr>
        <w:t>leadership needs to be observed from all sources of the school environment and encourages all to play their role in leadership practice to make schools more inclusive</w:t>
      </w:r>
      <w:r w:rsidR="00D27272" w:rsidRPr="00391788">
        <w:rPr>
          <w:rFonts w:ascii="Times New Roman" w:hAnsi="Times New Roman"/>
          <w:szCs w:val="24"/>
        </w:rPr>
        <w:t xml:space="preserve"> </w:t>
      </w:r>
      <w:r w:rsidR="00182E22" w:rsidRPr="00391788">
        <w:rPr>
          <w:rFonts w:ascii="Times New Roman" w:hAnsi="Times New Roman"/>
          <w:szCs w:val="24"/>
        </w:rPr>
        <w:t>(p. 8)</w:t>
      </w:r>
      <w:r w:rsidR="00D27272" w:rsidRPr="00391788">
        <w:rPr>
          <w:rFonts w:ascii="Times New Roman" w:hAnsi="Times New Roman"/>
          <w:szCs w:val="24"/>
        </w:rPr>
        <w:t>.</w:t>
      </w:r>
    </w:p>
    <w:p w:rsidR="0059675F" w:rsidRPr="00391788" w:rsidRDefault="0059675F" w:rsidP="0059675F">
      <w:pPr>
        <w:snapToGrid w:val="0"/>
        <w:ind w:leftChars="198" w:left="475" w:firstLine="4"/>
        <w:contextualSpacing/>
        <w:rPr>
          <w:rFonts w:ascii="Times New Roman" w:hAnsi="Times New Roman"/>
          <w:szCs w:val="24"/>
        </w:rPr>
      </w:pPr>
    </w:p>
    <w:p w:rsidR="009D5477" w:rsidRPr="00391788" w:rsidRDefault="00791DBF" w:rsidP="0059675F">
      <w:pPr>
        <w:snapToGrid w:val="0"/>
        <w:ind w:firstLine="480"/>
        <w:contextualSpacing/>
        <w:rPr>
          <w:rFonts w:ascii="Times New Roman" w:hAnsi="Times New Roman"/>
          <w:szCs w:val="24"/>
        </w:rPr>
      </w:pPr>
      <w:r w:rsidRPr="00391788">
        <w:rPr>
          <w:rFonts w:ascii="Times New Roman" w:hAnsi="Times New Roman"/>
          <w:szCs w:val="24"/>
        </w:rPr>
        <w:t>Ryndak</w:t>
      </w:r>
      <w:r w:rsidR="00B3036C" w:rsidRPr="00391788">
        <w:rPr>
          <w:rFonts w:ascii="Times New Roman" w:hAnsi="Times New Roman"/>
          <w:szCs w:val="24"/>
        </w:rPr>
        <w:t>,</w:t>
      </w:r>
      <w:r w:rsidRPr="00391788">
        <w:rPr>
          <w:rFonts w:ascii="Times New Roman" w:hAnsi="Times New Roman"/>
          <w:szCs w:val="24"/>
        </w:rPr>
        <w:t xml:space="preserve"> Reardon, Benner, </w:t>
      </w:r>
      <w:r w:rsidR="00AE34A4" w:rsidRPr="00391788">
        <w:rPr>
          <w:rFonts w:ascii="Times New Roman" w:hAnsi="Times New Roman"/>
          <w:szCs w:val="24"/>
        </w:rPr>
        <w:t>and</w:t>
      </w:r>
      <w:r w:rsidRPr="00391788">
        <w:rPr>
          <w:rFonts w:ascii="Times New Roman" w:hAnsi="Times New Roman"/>
          <w:szCs w:val="24"/>
        </w:rPr>
        <w:t xml:space="preserve"> Ward</w:t>
      </w:r>
      <w:r w:rsidR="00AE34A4" w:rsidRPr="00391788">
        <w:rPr>
          <w:rFonts w:ascii="Times New Roman" w:hAnsi="Times New Roman"/>
          <w:szCs w:val="24"/>
        </w:rPr>
        <w:t xml:space="preserve"> (</w:t>
      </w:r>
      <w:r w:rsidRPr="00391788">
        <w:rPr>
          <w:rFonts w:ascii="Times New Roman" w:hAnsi="Times New Roman"/>
          <w:szCs w:val="24"/>
        </w:rPr>
        <w:t>2007) discuss t</w:t>
      </w:r>
      <w:r w:rsidR="009D5477" w:rsidRPr="00391788">
        <w:rPr>
          <w:rFonts w:ascii="Times New Roman" w:hAnsi="Times New Roman"/>
          <w:szCs w:val="24"/>
        </w:rPr>
        <w:t xml:space="preserve">he </w:t>
      </w:r>
      <w:r w:rsidR="00713ABD">
        <w:rPr>
          <w:rFonts w:ascii="Times New Roman" w:hAnsi="Times New Roman"/>
          <w:szCs w:val="24"/>
        </w:rPr>
        <w:t xml:space="preserve">important key leadership roles needed for </w:t>
      </w:r>
      <w:r w:rsidR="009D5477" w:rsidRPr="00391788">
        <w:rPr>
          <w:rFonts w:ascii="Times New Roman" w:hAnsi="Times New Roman"/>
          <w:szCs w:val="24"/>
        </w:rPr>
        <w:t>a school engaged in change</w:t>
      </w:r>
      <w:r w:rsidR="00531C20">
        <w:rPr>
          <w:rFonts w:ascii="Times New Roman" w:hAnsi="Times New Roman"/>
          <w:szCs w:val="24"/>
        </w:rPr>
        <w:t xml:space="preserve"> and </w:t>
      </w:r>
      <w:r w:rsidR="009D5477" w:rsidRPr="00391788">
        <w:rPr>
          <w:rFonts w:ascii="Times New Roman" w:hAnsi="Times New Roman"/>
          <w:szCs w:val="24"/>
        </w:rPr>
        <w:t>suggest</w:t>
      </w:r>
      <w:r w:rsidR="00AE34A4" w:rsidRPr="00391788">
        <w:rPr>
          <w:rFonts w:ascii="Times New Roman" w:hAnsi="Times New Roman"/>
          <w:szCs w:val="24"/>
        </w:rPr>
        <w:t xml:space="preserve"> </w:t>
      </w:r>
      <w:r w:rsidR="009D5477" w:rsidRPr="00391788">
        <w:rPr>
          <w:rFonts w:ascii="Times New Roman" w:hAnsi="Times New Roman"/>
          <w:szCs w:val="24"/>
        </w:rPr>
        <w:t xml:space="preserve">that </w:t>
      </w:r>
      <w:r w:rsidR="00182E22" w:rsidRPr="00391788">
        <w:rPr>
          <w:rFonts w:ascii="Times New Roman" w:hAnsi="Times New Roman"/>
          <w:szCs w:val="24"/>
        </w:rPr>
        <w:t xml:space="preserve">sustained change </w:t>
      </w:r>
      <w:r w:rsidR="009D5477" w:rsidRPr="00391788">
        <w:rPr>
          <w:rFonts w:ascii="Times New Roman" w:hAnsi="Times New Roman"/>
          <w:szCs w:val="24"/>
        </w:rPr>
        <w:t>must begin with a common shared vision of the outcomes o</w:t>
      </w:r>
      <w:r w:rsidRPr="00391788">
        <w:rPr>
          <w:rFonts w:ascii="Times New Roman" w:hAnsi="Times New Roman"/>
          <w:szCs w:val="24"/>
        </w:rPr>
        <w:t xml:space="preserve">f </w:t>
      </w:r>
      <w:r w:rsidR="00182E22" w:rsidRPr="00391788">
        <w:rPr>
          <w:rFonts w:ascii="Times New Roman" w:hAnsi="Times New Roman"/>
          <w:szCs w:val="24"/>
        </w:rPr>
        <w:t>a</w:t>
      </w:r>
      <w:r w:rsidRPr="00391788">
        <w:rPr>
          <w:rFonts w:ascii="Times New Roman" w:hAnsi="Times New Roman"/>
          <w:szCs w:val="24"/>
        </w:rPr>
        <w:t xml:space="preserve"> particular school </w:t>
      </w:r>
      <w:r w:rsidR="00182E22" w:rsidRPr="00391788">
        <w:rPr>
          <w:rFonts w:ascii="Times New Roman" w:hAnsi="Times New Roman"/>
          <w:szCs w:val="24"/>
        </w:rPr>
        <w:t>development</w:t>
      </w:r>
      <w:r w:rsidRPr="00391788">
        <w:rPr>
          <w:rFonts w:ascii="Times New Roman" w:hAnsi="Times New Roman"/>
          <w:szCs w:val="24"/>
        </w:rPr>
        <w:t>. O</w:t>
      </w:r>
      <w:r w:rsidR="009D5477" w:rsidRPr="00391788">
        <w:rPr>
          <w:rFonts w:ascii="Times New Roman" w:hAnsi="Times New Roman"/>
          <w:szCs w:val="24"/>
        </w:rPr>
        <w:t>nce this is established, a school leader needs to facilitate shared understandings and beliefs around the fundamental concepts of the change</w:t>
      </w:r>
      <w:r w:rsidR="00FC5111" w:rsidRPr="00391788">
        <w:rPr>
          <w:rFonts w:ascii="Times New Roman" w:hAnsi="Times New Roman"/>
          <w:szCs w:val="24"/>
        </w:rPr>
        <w:t>,</w:t>
      </w:r>
      <w:r w:rsidR="009D5477" w:rsidRPr="00391788">
        <w:rPr>
          <w:rFonts w:ascii="Times New Roman" w:hAnsi="Times New Roman"/>
          <w:szCs w:val="24"/>
        </w:rPr>
        <w:t xml:space="preserve"> shared ownership of the need, </w:t>
      </w:r>
      <w:r w:rsidR="00FC5111" w:rsidRPr="00391788">
        <w:rPr>
          <w:rFonts w:ascii="Times New Roman" w:hAnsi="Times New Roman"/>
          <w:szCs w:val="24"/>
        </w:rPr>
        <w:t xml:space="preserve">progressing to shared </w:t>
      </w:r>
      <w:r w:rsidR="009D5477" w:rsidRPr="00391788">
        <w:rPr>
          <w:rFonts w:ascii="Times New Roman" w:hAnsi="Times New Roman"/>
          <w:szCs w:val="24"/>
        </w:rPr>
        <w:t>implementation and evaluation of the change. Intrinsic to a successful process of change, a school leader needs to find ways to include all constituent voices in conversations related to the emerging policy and practice developments. Ryndak et al</w:t>
      </w:r>
      <w:r w:rsidR="00AE34A4" w:rsidRPr="00391788">
        <w:rPr>
          <w:rFonts w:ascii="Times New Roman" w:hAnsi="Times New Roman"/>
          <w:szCs w:val="24"/>
        </w:rPr>
        <w:t>. (</w:t>
      </w:r>
      <w:r w:rsidR="009D5477" w:rsidRPr="00391788">
        <w:rPr>
          <w:rFonts w:ascii="Times New Roman" w:hAnsi="Times New Roman"/>
          <w:szCs w:val="24"/>
        </w:rPr>
        <w:t xml:space="preserve">2007) </w:t>
      </w:r>
      <w:r w:rsidR="008F102D" w:rsidRPr="00391788">
        <w:rPr>
          <w:rFonts w:ascii="Times New Roman" w:hAnsi="Times New Roman"/>
          <w:szCs w:val="24"/>
        </w:rPr>
        <w:t xml:space="preserve">also discuss </w:t>
      </w:r>
      <w:r w:rsidR="009D5477" w:rsidRPr="00391788">
        <w:rPr>
          <w:rFonts w:ascii="Times New Roman" w:hAnsi="Times New Roman"/>
          <w:szCs w:val="24"/>
        </w:rPr>
        <w:t>the need for collaboration with outside people to act as ‘critical friends’ in th</w:t>
      </w:r>
      <w:r w:rsidR="00FC5111" w:rsidRPr="00391788">
        <w:rPr>
          <w:rFonts w:ascii="Times New Roman" w:hAnsi="Times New Roman"/>
          <w:szCs w:val="24"/>
        </w:rPr>
        <w:t xml:space="preserve">is complex </w:t>
      </w:r>
      <w:r w:rsidR="009D5477" w:rsidRPr="00391788">
        <w:rPr>
          <w:rFonts w:ascii="Times New Roman" w:hAnsi="Times New Roman"/>
          <w:szCs w:val="24"/>
        </w:rPr>
        <w:t>process</w:t>
      </w:r>
      <w:r w:rsidR="00FC5111" w:rsidRPr="00391788">
        <w:rPr>
          <w:rFonts w:ascii="Times New Roman" w:hAnsi="Times New Roman"/>
          <w:szCs w:val="24"/>
        </w:rPr>
        <w:t xml:space="preserve"> of evolution</w:t>
      </w:r>
      <w:r w:rsidR="009D5477" w:rsidRPr="00391788">
        <w:rPr>
          <w:rFonts w:ascii="Times New Roman" w:hAnsi="Times New Roman"/>
          <w:szCs w:val="24"/>
        </w:rPr>
        <w:t xml:space="preserve">; to offer an objective sounding board for everyone involved in the change process. </w:t>
      </w:r>
      <w:r w:rsidR="004B77FF" w:rsidRPr="00391788">
        <w:rPr>
          <w:rFonts w:ascii="Times New Roman" w:hAnsi="Times New Roman"/>
          <w:szCs w:val="24"/>
        </w:rPr>
        <w:t xml:space="preserve"> </w:t>
      </w:r>
      <w:r w:rsidR="009D5477" w:rsidRPr="00391788">
        <w:rPr>
          <w:rFonts w:ascii="Times New Roman" w:hAnsi="Times New Roman"/>
          <w:szCs w:val="24"/>
        </w:rPr>
        <w:t xml:space="preserve">More simply put, sustained school change calls for a leader who is adept at facilitating a complex change process of policy and practice development that includes multiple constituents in an ongoing constructive way. </w:t>
      </w:r>
    </w:p>
    <w:p w:rsidR="00352445" w:rsidRPr="00391788" w:rsidRDefault="00AE34A4" w:rsidP="0059675F">
      <w:pPr>
        <w:snapToGrid w:val="0"/>
        <w:ind w:firstLine="480"/>
        <w:contextualSpacing/>
        <w:rPr>
          <w:rFonts w:ascii="Times New Roman" w:hAnsi="Times New Roman"/>
          <w:b/>
          <w:szCs w:val="24"/>
        </w:rPr>
      </w:pPr>
      <w:r w:rsidRPr="00391788">
        <w:rPr>
          <w:rFonts w:ascii="Times New Roman" w:hAnsi="Times New Roman"/>
          <w:szCs w:val="24"/>
        </w:rPr>
        <w:t>Undoubtedly</w:t>
      </w:r>
      <w:r w:rsidR="008F102D" w:rsidRPr="00391788">
        <w:rPr>
          <w:rFonts w:ascii="Times New Roman" w:hAnsi="Times New Roman"/>
          <w:szCs w:val="24"/>
        </w:rPr>
        <w:t>, t</w:t>
      </w:r>
      <w:r w:rsidR="009D5477" w:rsidRPr="00391788">
        <w:rPr>
          <w:rFonts w:ascii="Times New Roman" w:hAnsi="Times New Roman"/>
          <w:szCs w:val="24"/>
        </w:rPr>
        <w:t xml:space="preserve">he way a leader leads is crucial to the success of a school, </w:t>
      </w:r>
      <w:r w:rsidRPr="00391788">
        <w:rPr>
          <w:rFonts w:ascii="Times New Roman" w:hAnsi="Times New Roman"/>
          <w:szCs w:val="24"/>
        </w:rPr>
        <w:t xml:space="preserve">and specifically </w:t>
      </w:r>
      <w:r w:rsidR="009D5477" w:rsidRPr="00391788">
        <w:rPr>
          <w:rFonts w:ascii="Times New Roman" w:hAnsi="Times New Roman"/>
          <w:szCs w:val="24"/>
        </w:rPr>
        <w:t>to the general productivity of the school</w:t>
      </w:r>
      <w:r w:rsidRPr="00391788">
        <w:rPr>
          <w:rFonts w:ascii="Times New Roman" w:hAnsi="Times New Roman"/>
          <w:szCs w:val="24"/>
        </w:rPr>
        <w:t>,</w:t>
      </w:r>
      <w:r w:rsidR="009D5477" w:rsidRPr="00391788">
        <w:rPr>
          <w:rFonts w:ascii="Times New Roman" w:hAnsi="Times New Roman"/>
          <w:szCs w:val="24"/>
        </w:rPr>
        <w:t xml:space="preserve"> but in particular student performance (Leithwood, Louis, Anderson, &amp; Wahlstrom, 2004; Leithwood &amp; Mascall, 2008). </w:t>
      </w:r>
      <w:r w:rsidR="00DF00F1">
        <w:rPr>
          <w:rFonts w:ascii="Times New Roman" w:hAnsi="Times New Roman"/>
          <w:szCs w:val="24"/>
        </w:rPr>
        <w:t xml:space="preserve">Thus, </w:t>
      </w:r>
      <w:r w:rsidR="009D5477" w:rsidRPr="00391788">
        <w:rPr>
          <w:rFonts w:ascii="Times New Roman" w:hAnsi="Times New Roman"/>
          <w:szCs w:val="24"/>
        </w:rPr>
        <w:t xml:space="preserve">the role of the school leader in facilitating change is </w:t>
      </w:r>
      <w:r w:rsidRPr="00391788">
        <w:rPr>
          <w:rFonts w:ascii="Times New Roman" w:hAnsi="Times New Roman"/>
          <w:szCs w:val="24"/>
        </w:rPr>
        <w:t xml:space="preserve">central to enabling </w:t>
      </w:r>
      <w:r w:rsidR="00713ABD">
        <w:rPr>
          <w:rFonts w:ascii="Times New Roman" w:hAnsi="Times New Roman"/>
          <w:szCs w:val="24"/>
        </w:rPr>
        <w:t>effective learning outcomes</w:t>
      </w:r>
      <w:r w:rsidR="009D5477" w:rsidRPr="00391788">
        <w:rPr>
          <w:rFonts w:ascii="Times New Roman" w:hAnsi="Times New Roman"/>
          <w:szCs w:val="24"/>
        </w:rPr>
        <w:t>. This notion is very applicable to change that relates to inclusive policies and practices</w:t>
      </w:r>
      <w:r w:rsidR="0059675F">
        <w:rPr>
          <w:rFonts w:ascii="Times New Roman" w:hAnsi="Times New Roman"/>
          <w:szCs w:val="24"/>
        </w:rPr>
        <w:t xml:space="preserve">. </w:t>
      </w:r>
      <w:r w:rsidR="009D5477" w:rsidRPr="00391788">
        <w:rPr>
          <w:rFonts w:ascii="Times New Roman" w:hAnsi="Times New Roman"/>
          <w:szCs w:val="24"/>
        </w:rPr>
        <w:t xml:space="preserve">A school leader can impact school change in a very positive or totally negative way (Marshall &amp; Gerstl-Pepin, 2005). </w:t>
      </w:r>
      <w:r w:rsidR="0050399F" w:rsidRPr="00391788">
        <w:rPr>
          <w:rFonts w:ascii="Times New Roman" w:hAnsi="Times New Roman"/>
          <w:b/>
          <w:szCs w:val="24"/>
        </w:rPr>
        <w:t xml:space="preserve"> </w:t>
      </w:r>
    </w:p>
    <w:p w:rsidR="00352445" w:rsidRPr="00391788" w:rsidRDefault="006A67F4" w:rsidP="0059675F">
      <w:pPr>
        <w:snapToGrid w:val="0"/>
        <w:ind w:firstLine="480"/>
        <w:contextualSpacing/>
        <w:rPr>
          <w:rFonts w:ascii="Times New Roman" w:hAnsi="Times New Roman"/>
          <w:szCs w:val="24"/>
        </w:rPr>
      </w:pPr>
      <w:r w:rsidRPr="00391788">
        <w:rPr>
          <w:rFonts w:ascii="Times New Roman" w:hAnsi="Times New Roman"/>
          <w:szCs w:val="24"/>
        </w:rPr>
        <w:t>Fauske (2011) discuss</w:t>
      </w:r>
      <w:r w:rsidR="0050399F" w:rsidRPr="00391788">
        <w:rPr>
          <w:rFonts w:ascii="Times New Roman" w:hAnsi="Times New Roman"/>
          <w:szCs w:val="24"/>
        </w:rPr>
        <w:t>es</w:t>
      </w:r>
      <w:r w:rsidRPr="00391788">
        <w:rPr>
          <w:rFonts w:ascii="Times New Roman" w:hAnsi="Times New Roman"/>
          <w:szCs w:val="24"/>
        </w:rPr>
        <w:t xml:space="preserve"> schools as complex interconnected entities that demand </w:t>
      </w:r>
      <w:r w:rsidR="00DD5CD3" w:rsidRPr="00391788">
        <w:rPr>
          <w:rFonts w:ascii="Times New Roman" w:hAnsi="Times New Roman"/>
          <w:szCs w:val="24"/>
        </w:rPr>
        <w:t>leaders embrace</w:t>
      </w:r>
      <w:r w:rsidRPr="00391788">
        <w:rPr>
          <w:rFonts w:ascii="Times New Roman" w:hAnsi="Times New Roman"/>
          <w:szCs w:val="24"/>
        </w:rPr>
        <w:t xml:space="preserve"> systems thinking in approaches to policy and practice development. Systems</w:t>
      </w:r>
      <w:r w:rsidR="00A818FB" w:rsidRPr="00391788">
        <w:rPr>
          <w:rFonts w:ascii="Times New Roman" w:hAnsi="Times New Roman"/>
          <w:szCs w:val="24"/>
        </w:rPr>
        <w:t xml:space="preserve"> </w:t>
      </w:r>
      <w:r w:rsidRPr="00391788">
        <w:rPr>
          <w:rFonts w:ascii="Times New Roman" w:hAnsi="Times New Roman"/>
          <w:szCs w:val="24"/>
        </w:rPr>
        <w:t xml:space="preserve">approaches to change embrace a holistic view of context and pay attention to different parts of a system that come together in subtle and explicit ways to create that unique setting. One way this in enacted in schools is through </w:t>
      </w:r>
      <w:r w:rsidR="00FC5111" w:rsidRPr="00391788">
        <w:rPr>
          <w:rFonts w:ascii="Times New Roman" w:hAnsi="Times New Roman"/>
          <w:szCs w:val="24"/>
        </w:rPr>
        <w:t>C</w:t>
      </w:r>
      <w:r w:rsidRPr="00391788">
        <w:rPr>
          <w:rFonts w:ascii="Times New Roman" w:hAnsi="Times New Roman"/>
          <w:szCs w:val="24"/>
        </w:rPr>
        <w:t xml:space="preserve">ommunities of </w:t>
      </w:r>
      <w:r w:rsidR="00FC5111" w:rsidRPr="00391788">
        <w:rPr>
          <w:rFonts w:ascii="Times New Roman" w:hAnsi="Times New Roman"/>
          <w:szCs w:val="24"/>
        </w:rPr>
        <w:t>P</w:t>
      </w:r>
      <w:r w:rsidRPr="00391788">
        <w:rPr>
          <w:rFonts w:ascii="Times New Roman" w:hAnsi="Times New Roman"/>
          <w:szCs w:val="24"/>
        </w:rPr>
        <w:t xml:space="preserve">ractice </w:t>
      </w:r>
      <w:r w:rsidR="00FC5111" w:rsidRPr="00391788">
        <w:rPr>
          <w:rFonts w:ascii="Times New Roman" w:hAnsi="Times New Roman"/>
          <w:szCs w:val="24"/>
        </w:rPr>
        <w:t xml:space="preserve">(CoP) </w:t>
      </w:r>
      <w:r w:rsidRPr="00391788">
        <w:rPr>
          <w:rFonts w:ascii="Times New Roman" w:hAnsi="Times New Roman"/>
          <w:szCs w:val="24"/>
        </w:rPr>
        <w:t>or inquiry</w:t>
      </w:r>
      <w:r w:rsidR="00814DE4">
        <w:rPr>
          <w:rFonts w:ascii="Times New Roman" w:hAnsi="Times New Roman"/>
          <w:szCs w:val="24"/>
        </w:rPr>
        <w:t>,</w:t>
      </w:r>
      <w:r w:rsidRPr="00391788">
        <w:rPr>
          <w:rFonts w:ascii="Times New Roman" w:hAnsi="Times New Roman"/>
          <w:szCs w:val="24"/>
        </w:rPr>
        <w:t xml:space="preserve"> where the whole school community is empowered to be actively involved in the ongoing development of the </w:t>
      </w:r>
      <w:r w:rsidR="00A056A3" w:rsidRPr="00391788">
        <w:rPr>
          <w:rFonts w:ascii="Times New Roman" w:hAnsi="Times New Roman"/>
          <w:szCs w:val="24"/>
        </w:rPr>
        <w:t xml:space="preserve">initiative </w:t>
      </w:r>
      <w:r w:rsidR="00894CC4" w:rsidRPr="00391788">
        <w:rPr>
          <w:rFonts w:ascii="Times New Roman" w:hAnsi="Times New Roman"/>
          <w:szCs w:val="24"/>
        </w:rPr>
        <w:t>(Darling Hammond, 2010</w:t>
      </w:r>
      <w:r w:rsidRPr="00391788">
        <w:rPr>
          <w:rFonts w:ascii="Times New Roman" w:hAnsi="Times New Roman"/>
          <w:szCs w:val="24"/>
        </w:rPr>
        <w:t>)</w:t>
      </w:r>
      <w:r w:rsidR="0059675F">
        <w:rPr>
          <w:rFonts w:ascii="Times New Roman" w:hAnsi="Times New Roman"/>
          <w:szCs w:val="24"/>
        </w:rPr>
        <w:t xml:space="preserve">. </w:t>
      </w:r>
      <w:r w:rsidR="00FC5111" w:rsidRPr="00391788">
        <w:rPr>
          <w:rFonts w:ascii="Times New Roman" w:hAnsi="Times New Roman"/>
          <w:szCs w:val="24"/>
        </w:rPr>
        <w:t>H</w:t>
      </w:r>
      <w:r w:rsidRPr="00391788">
        <w:rPr>
          <w:rFonts w:ascii="Times New Roman" w:hAnsi="Times New Roman"/>
          <w:szCs w:val="24"/>
        </w:rPr>
        <w:t xml:space="preserve">ow a school leader </w:t>
      </w:r>
      <w:r w:rsidR="00814DE4" w:rsidRPr="00391788">
        <w:rPr>
          <w:rFonts w:ascii="Times New Roman" w:hAnsi="Times New Roman"/>
          <w:szCs w:val="24"/>
        </w:rPr>
        <w:t>guide</w:t>
      </w:r>
      <w:r w:rsidRPr="00391788">
        <w:rPr>
          <w:rFonts w:ascii="Times New Roman" w:hAnsi="Times New Roman"/>
          <w:szCs w:val="24"/>
        </w:rPr>
        <w:t xml:space="preserve">s </w:t>
      </w:r>
      <w:r w:rsidR="00DD5CD3">
        <w:rPr>
          <w:rFonts w:ascii="Times New Roman" w:hAnsi="Times New Roman"/>
          <w:szCs w:val="24"/>
        </w:rPr>
        <w:t xml:space="preserve">CoP </w:t>
      </w:r>
      <w:r w:rsidRPr="00391788">
        <w:rPr>
          <w:rFonts w:ascii="Times New Roman" w:hAnsi="Times New Roman"/>
          <w:szCs w:val="24"/>
        </w:rPr>
        <w:t>offers insights into the fundamental</w:t>
      </w:r>
      <w:r w:rsidR="004B77FF" w:rsidRPr="00391788">
        <w:rPr>
          <w:rFonts w:ascii="Times New Roman" w:hAnsi="Times New Roman"/>
          <w:szCs w:val="24"/>
        </w:rPr>
        <w:t>s</w:t>
      </w:r>
      <w:r w:rsidRPr="00391788">
        <w:rPr>
          <w:rFonts w:ascii="Times New Roman" w:hAnsi="Times New Roman"/>
          <w:szCs w:val="24"/>
        </w:rPr>
        <w:t xml:space="preserve"> of facilitative leadership. Most important is the acceptance that members of a school can synergize together and co-create the future of a school (Scharmer, 2009). </w:t>
      </w:r>
    </w:p>
    <w:p w:rsidR="00337C61" w:rsidRPr="00391788" w:rsidRDefault="00337C61" w:rsidP="0059675F">
      <w:pPr>
        <w:snapToGrid w:val="0"/>
        <w:ind w:firstLine="480"/>
        <w:contextualSpacing/>
        <w:rPr>
          <w:rFonts w:ascii="Times New Roman" w:hAnsi="Times New Roman"/>
          <w:color w:val="000000"/>
          <w:szCs w:val="24"/>
        </w:rPr>
      </w:pPr>
      <w:r w:rsidRPr="00391788">
        <w:rPr>
          <w:rFonts w:ascii="Times New Roman" w:eastAsia="Times New Roman" w:hAnsi="Times New Roman"/>
          <w:color w:val="000000"/>
          <w:kern w:val="0"/>
          <w:szCs w:val="24"/>
          <w:lang w:val="en-AU" w:eastAsia="en-AU"/>
        </w:rPr>
        <w:t>In a facilitative approach</w:t>
      </w:r>
      <w:r w:rsidR="00352445" w:rsidRPr="00391788">
        <w:rPr>
          <w:rFonts w:ascii="Times New Roman" w:eastAsia="Times New Roman" w:hAnsi="Times New Roman"/>
          <w:color w:val="000000"/>
          <w:kern w:val="0"/>
          <w:szCs w:val="24"/>
          <w:lang w:val="en-AU" w:eastAsia="en-AU"/>
        </w:rPr>
        <w:t xml:space="preserve"> to leadership</w:t>
      </w:r>
      <w:r w:rsidRPr="00391788">
        <w:rPr>
          <w:rFonts w:ascii="Times New Roman" w:eastAsia="Times New Roman" w:hAnsi="Times New Roman"/>
          <w:color w:val="000000"/>
          <w:kern w:val="0"/>
          <w:szCs w:val="24"/>
          <w:lang w:val="en-AU" w:eastAsia="en-AU"/>
        </w:rPr>
        <w:t xml:space="preserve">, the emphasis moves completely from </w:t>
      </w:r>
      <w:r w:rsidR="00F673E0" w:rsidRPr="00391788">
        <w:rPr>
          <w:rFonts w:ascii="Times New Roman" w:eastAsia="Times New Roman" w:hAnsi="Times New Roman"/>
          <w:color w:val="000000"/>
          <w:kern w:val="0"/>
          <w:szCs w:val="24"/>
          <w:lang w:val="en-AU" w:eastAsia="en-AU"/>
        </w:rPr>
        <w:t xml:space="preserve">a </w:t>
      </w:r>
      <w:r w:rsidRPr="00391788">
        <w:rPr>
          <w:rFonts w:ascii="Times New Roman" w:eastAsia="Times New Roman" w:hAnsi="Times New Roman"/>
          <w:color w:val="000000"/>
          <w:kern w:val="0"/>
          <w:szCs w:val="24"/>
          <w:lang w:val="en-AU" w:eastAsia="en-AU"/>
        </w:rPr>
        <w:t xml:space="preserve">monocratic idea </w:t>
      </w:r>
      <w:r w:rsidR="00F673E0" w:rsidRPr="00391788">
        <w:rPr>
          <w:rFonts w:ascii="Times New Roman" w:eastAsia="Times New Roman" w:hAnsi="Times New Roman"/>
          <w:color w:val="000000"/>
          <w:kern w:val="0"/>
          <w:szCs w:val="24"/>
          <w:lang w:val="en-AU" w:eastAsia="en-AU"/>
        </w:rPr>
        <w:t xml:space="preserve">of leadership </w:t>
      </w:r>
      <w:r w:rsidRPr="00391788">
        <w:rPr>
          <w:rFonts w:ascii="Times New Roman" w:eastAsia="Times New Roman" w:hAnsi="Times New Roman"/>
          <w:color w:val="000000"/>
          <w:kern w:val="0"/>
          <w:szCs w:val="24"/>
          <w:lang w:val="en-AU" w:eastAsia="en-AU"/>
        </w:rPr>
        <w:t>towards one in which the leader acts as a facilitator who guides the planning processes, but who does this by involving the people who will implement the plan in all aspects of the decision-making process</w:t>
      </w:r>
      <w:r w:rsidR="00702874" w:rsidRPr="00391788">
        <w:rPr>
          <w:rFonts w:ascii="Times New Roman" w:eastAsia="Times New Roman" w:hAnsi="Times New Roman"/>
          <w:color w:val="000000"/>
          <w:kern w:val="0"/>
          <w:szCs w:val="24"/>
          <w:lang w:val="en-AU" w:eastAsia="en-AU"/>
        </w:rPr>
        <w:t xml:space="preserve">. </w:t>
      </w:r>
      <w:r w:rsidR="006E2585" w:rsidRPr="00391788">
        <w:rPr>
          <w:rFonts w:ascii="Times New Roman" w:hAnsi="Times New Roman"/>
          <w:szCs w:val="24"/>
        </w:rPr>
        <w:t>This demands a leader leads with others and spends energy focused upon nurturing an environment where constituent members can become meaningfully involved in the change process</w:t>
      </w:r>
      <w:r w:rsidR="00E141F4" w:rsidRPr="00391788">
        <w:rPr>
          <w:rFonts w:ascii="Times New Roman" w:hAnsi="Times New Roman"/>
          <w:szCs w:val="24"/>
        </w:rPr>
        <w:t xml:space="preserve">; a process that is built around </w:t>
      </w:r>
      <w:r w:rsidR="00815FEB" w:rsidRPr="00391788">
        <w:rPr>
          <w:rFonts w:ascii="Times New Roman" w:hAnsi="Times New Roman"/>
          <w:szCs w:val="24"/>
        </w:rPr>
        <w:t xml:space="preserve">achieving decisions through </w:t>
      </w:r>
      <w:r w:rsidR="00E141F4" w:rsidRPr="00391788">
        <w:rPr>
          <w:rFonts w:ascii="Times New Roman" w:hAnsi="Times New Roman"/>
          <w:szCs w:val="24"/>
        </w:rPr>
        <w:t>consensus (Wodak, Kwon</w:t>
      </w:r>
      <w:r w:rsidR="00966891" w:rsidRPr="00391788">
        <w:rPr>
          <w:rFonts w:ascii="Times New Roman" w:hAnsi="Times New Roman"/>
          <w:szCs w:val="24"/>
        </w:rPr>
        <w:t>,</w:t>
      </w:r>
      <w:r w:rsidR="00E141F4" w:rsidRPr="00391788">
        <w:rPr>
          <w:rFonts w:ascii="Times New Roman" w:hAnsi="Times New Roman"/>
          <w:szCs w:val="24"/>
        </w:rPr>
        <w:t xml:space="preserve"> &amp; Clarke, 2011). </w:t>
      </w:r>
      <w:r w:rsidRPr="00391788">
        <w:rPr>
          <w:rFonts w:ascii="Times New Roman" w:eastAsia="Times New Roman" w:hAnsi="Times New Roman"/>
          <w:color w:val="000000"/>
          <w:kern w:val="0"/>
          <w:szCs w:val="24"/>
          <w:lang w:val="en-AU" w:eastAsia="en-AU"/>
        </w:rPr>
        <w:t>Facilitative leaders</w:t>
      </w:r>
      <w:r w:rsidRPr="00391788">
        <w:rPr>
          <w:rFonts w:ascii="Times New Roman" w:eastAsia="Times New Roman" w:hAnsi="Times New Roman"/>
          <w:kern w:val="0"/>
          <w:szCs w:val="24"/>
          <w:lang w:val="en-AU" w:eastAsia="en-AU"/>
        </w:rPr>
        <w:t xml:space="preserve"> </w:t>
      </w:r>
      <w:r w:rsidRPr="00391788">
        <w:rPr>
          <w:rFonts w:ascii="Times New Roman" w:eastAsia="Times New Roman" w:hAnsi="Times New Roman"/>
          <w:bCs/>
          <w:iCs/>
          <w:kern w:val="0"/>
          <w:szCs w:val="24"/>
          <w:lang w:val="en-AU" w:eastAsia="en-AU"/>
        </w:rPr>
        <w:t>elicit the insights, knowledge, and wisdom from others by aski</w:t>
      </w:r>
      <w:r w:rsidR="008F102D" w:rsidRPr="00391788">
        <w:rPr>
          <w:rFonts w:ascii="Times New Roman" w:eastAsia="Times New Roman" w:hAnsi="Times New Roman"/>
          <w:bCs/>
          <w:iCs/>
          <w:kern w:val="0"/>
          <w:szCs w:val="24"/>
          <w:lang w:val="en-AU" w:eastAsia="en-AU"/>
        </w:rPr>
        <w:t>ng focused questions that allow</w:t>
      </w:r>
      <w:r w:rsidRPr="00391788">
        <w:rPr>
          <w:rFonts w:ascii="Times New Roman" w:eastAsia="Times New Roman" w:hAnsi="Times New Roman"/>
          <w:bCs/>
          <w:iCs/>
          <w:kern w:val="0"/>
          <w:szCs w:val="24"/>
          <w:lang w:val="en-AU" w:eastAsia="en-AU"/>
        </w:rPr>
        <w:t xml:space="preserve"> others to collaboratively explore a range of options. Decisions are made by consensus </w:t>
      </w:r>
      <w:r w:rsidRPr="00391788">
        <w:rPr>
          <w:rFonts w:ascii="Times New Roman" w:eastAsia="Times New Roman" w:hAnsi="Times New Roman"/>
          <w:color w:val="000000"/>
          <w:kern w:val="0"/>
          <w:szCs w:val="24"/>
          <w:lang w:val="en-AU" w:eastAsia="en-AU"/>
        </w:rPr>
        <w:t>involving those who will be responsible for implementing the recommendations. A facilitative inclusive leader establishes an environment conducive to providing a vision that reflects and respects the understandings of everyone and one that will sustain the engagement of all team members in pursuing their goals.</w:t>
      </w:r>
    </w:p>
    <w:p w:rsidR="006A67F4" w:rsidRPr="00391788" w:rsidRDefault="0059675F" w:rsidP="0059675F">
      <w:pPr>
        <w:snapToGrid w:val="0"/>
        <w:ind w:firstLine="480"/>
        <w:contextualSpacing/>
        <w:rPr>
          <w:rFonts w:ascii="Times New Roman" w:hAnsi="Times New Roman"/>
          <w:szCs w:val="24"/>
        </w:rPr>
      </w:pPr>
      <w:r>
        <w:rPr>
          <w:rFonts w:ascii="Times New Roman" w:hAnsi="Times New Roman"/>
          <w:szCs w:val="24"/>
        </w:rPr>
        <w:t>To synthesiz</w:t>
      </w:r>
      <w:r w:rsidR="00DD5CD3">
        <w:rPr>
          <w:rFonts w:ascii="Times New Roman" w:hAnsi="Times New Roman"/>
          <w:szCs w:val="24"/>
        </w:rPr>
        <w:t>e f</w:t>
      </w:r>
      <w:r w:rsidR="008F102D" w:rsidRPr="00391788">
        <w:rPr>
          <w:rFonts w:ascii="Times New Roman" w:hAnsi="Times New Roman"/>
          <w:szCs w:val="24"/>
        </w:rPr>
        <w:t>rom this brief exploration of facilitative leadership there are particular leadershi</w:t>
      </w:r>
      <w:r w:rsidR="00205AC5" w:rsidRPr="00391788">
        <w:rPr>
          <w:rFonts w:ascii="Times New Roman" w:hAnsi="Times New Roman"/>
          <w:szCs w:val="24"/>
        </w:rPr>
        <w:t>p elements that influence how leaders may work to create sustained systems wide development</w:t>
      </w:r>
      <w:r>
        <w:rPr>
          <w:rFonts w:ascii="Times New Roman" w:hAnsi="Times New Roman"/>
          <w:szCs w:val="24"/>
        </w:rPr>
        <w:t xml:space="preserve">. </w:t>
      </w:r>
      <w:r w:rsidR="008F102D" w:rsidRPr="00391788">
        <w:rPr>
          <w:rFonts w:ascii="Times New Roman" w:hAnsi="Times New Roman"/>
          <w:szCs w:val="24"/>
        </w:rPr>
        <w:t>These are:</w:t>
      </w:r>
    </w:p>
    <w:p w:rsidR="008F102D" w:rsidRPr="00391788" w:rsidRDefault="00F8512A" w:rsidP="0059675F">
      <w:pPr>
        <w:pStyle w:val="MediumList2-Accent41"/>
        <w:numPr>
          <w:ilvl w:val="0"/>
          <w:numId w:val="3"/>
        </w:numPr>
        <w:snapToGrid w:val="0"/>
        <w:ind w:left="426" w:hanging="412"/>
        <w:rPr>
          <w:rFonts w:ascii="Times New Roman" w:hAnsi="Times New Roman"/>
          <w:szCs w:val="24"/>
        </w:rPr>
      </w:pPr>
      <w:r w:rsidRPr="00391788">
        <w:rPr>
          <w:rFonts w:ascii="Times New Roman" w:hAnsi="Times New Roman"/>
          <w:szCs w:val="24"/>
        </w:rPr>
        <w:t xml:space="preserve">creation </w:t>
      </w:r>
      <w:r w:rsidR="008F102D" w:rsidRPr="00391788">
        <w:rPr>
          <w:rFonts w:ascii="Times New Roman" w:hAnsi="Times New Roman"/>
          <w:szCs w:val="24"/>
        </w:rPr>
        <w:t xml:space="preserve">of a context for developing </w:t>
      </w:r>
      <w:r w:rsidR="00352445" w:rsidRPr="00391788">
        <w:rPr>
          <w:rFonts w:ascii="Times New Roman" w:hAnsi="Times New Roman"/>
          <w:szCs w:val="24"/>
        </w:rPr>
        <w:t xml:space="preserve">a </w:t>
      </w:r>
      <w:r w:rsidR="008F102D" w:rsidRPr="00391788">
        <w:rPr>
          <w:rFonts w:ascii="Times New Roman" w:hAnsi="Times New Roman"/>
          <w:szCs w:val="24"/>
        </w:rPr>
        <w:t>shared vision</w:t>
      </w:r>
      <w:r w:rsidRPr="00391788">
        <w:rPr>
          <w:rFonts w:ascii="Times New Roman" w:hAnsi="Times New Roman"/>
          <w:szCs w:val="24"/>
        </w:rPr>
        <w:t>;</w:t>
      </w:r>
    </w:p>
    <w:p w:rsidR="008F102D" w:rsidRPr="00391788" w:rsidRDefault="00F8512A" w:rsidP="0059675F">
      <w:pPr>
        <w:pStyle w:val="MediumList2-Accent41"/>
        <w:numPr>
          <w:ilvl w:val="0"/>
          <w:numId w:val="3"/>
        </w:numPr>
        <w:snapToGrid w:val="0"/>
        <w:ind w:left="426" w:hanging="412"/>
        <w:rPr>
          <w:rFonts w:ascii="Times New Roman" w:hAnsi="Times New Roman"/>
          <w:szCs w:val="24"/>
        </w:rPr>
      </w:pPr>
      <w:r w:rsidRPr="00391788">
        <w:rPr>
          <w:rFonts w:ascii="Times New Roman" w:hAnsi="Times New Roman"/>
          <w:szCs w:val="24"/>
        </w:rPr>
        <w:t xml:space="preserve">creation </w:t>
      </w:r>
      <w:r w:rsidR="008F102D" w:rsidRPr="00391788">
        <w:rPr>
          <w:rFonts w:ascii="Times New Roman" w:hAnsi="Times New Roman"/>
          <w:szCs w:val="24"/>
        </w:rPr>
        <w:t>of a context for shared ownership of development</w:t>
      </w:r>
      <w:r w:rsidRPr="00391788">
        <w:rPr>
          <w:rFonts w:ascii="Times New Roman" w:hAnsi="Times New Roman"/>
          <w:szCs w:val="24"/>
        </w:rPr>
        <w:t>;</w:t>
      </w:r>
    </w:p>
    <w:p w:rsidR="008F102D" w:rsidRPr="00391788" w:rsidRDefault="00F8512A" w:rsidP="0059675F">
      <w:pPr>
        <w:pStyle w:val="MediumList2-Accent41"/>
        <w:numPr>
          <w:ilvl w:val="0"/>
          <w:numId w:val="3"/>
        </w:numPr>
        <w:snapToGrid w:val="0"/>
        <w:ind w:left="426" w:hanging="412"/>
        <w:rPr>
          <w:rFonts w:ascii="Times New Roman" w:hAnsi="Times New Roman"/>
          <w:szCs w:val="24"/>
        </w:rPr>
      </w:pPr>
      <w:r w:rsidRPr="00391788">
        <w:rPr>
          <w:rFonts w:ascii="Times New Roman" w:hAnsi="Times New Roman"/>
          <w:szCs w:val="24"/>
        </w:rPr>
        <w:t xml:space="preserve">development </w:t>
      </w:r>
      <w:r w:rsidR="008F102D" w:rsidRPr="00391788">
        <w:rPr>
          <w:rFonts w:ascii="Times New Roman" w:hAnsi="Times New Roman"/>
          <w:szCs w:val="24"/>
        </w:rPr>
        <w:t xml:space="preserve">of </w:t>
      </w:r>
      <w:r w:rsidR="00205AC5" w:rsidRPr="00391788">
        <w:rPr>
          <w:rFonts w:ascii="Times New Roman" w:hAnsi="Times New Roman"/>
          <w:szCs w:val="24"/>
        </w:rPr>
        <w:t xml:space="preserve">processes for </w:t>
      </w:r>
      <w:r w:rsidR="008F102D" w:rsidRPr="00391788">
        <w:rPr>
          <w:rFonts w:ascii="Times New Roman" w:hAnsi="Times New Roman"/>
          <w:szCs w:val="24"/>
        </w:rPr>
        <w:t>shared decision making</w:t>
      </w:r>
      <w:r w:rsidRPr="00391788">
        <w:rPr>
          <w:rFonts w:ascii="Times New Roman" w:hAnsi="Times New Roman"/>
          <w:szCs w:val="24"/>
        </w:rPr>
        <w:t>;</w:t>
      </w:r>
      <w:r w:rsidR="00205AC5" w:rsidRPr="00391788">
        <w:rPr>
          <w:rFonts w:ascii="Times New Roman" w:hAnsi="Times New Roman"/>
          <w:szCs w:val="24"/>
        </w:rPr>
        <w:t xml:space="preserve"> </w:t>
      </w:r>
    </w:p>
    <w:p w:rsidR="008F102D" w:rsidRPr="00391788" w:rsidRDefault="00F8512A" w:rsidP="0059675F">
      <w:pPr>
        <w:pStyle w:val="MediumList2-Accent41"/>
        <w:numPr>
          <w:ilvl w:val="0"/>
          <w:numId w:val="3"/>
        </w:numPr>
        <w:snapToGrid w:val="0"/>
        <w:ind w:left="426" w:hanging="412"/>
        <w:rPr>
          <w:rFonts w:ascii="Times New Roman" w:hAnsi="Times New Roman"/>
          <w:szCs w:val="24"/>
        </w:rPr>
      </w:pPr>
      <w:r w:rsidRPr="00391788">
        <w:rPr>
          <w:rFonts w:ascii="Times New Roman" w:hAnsi="Times New Roman"/>
          <w:szCs w:val="24"/>
        </w:rPr>
        <w:t xml:space="preserve">the </w:t>
      </w:r>
      <w:r w:rsidR="008F102D" w:rsidRPr="00391788">
        <w:rPr>
          <w:rFonts w:ascii="Times New Roman" w:hAnsi="Times New Roman"/>
          <w:szCs w:val="24"/>
        </w:rPr>
        <w:t xml:space="preserve">use of focused questions to bring in different voices, knowledge and </w:t>
      </w:r>
      <w:r w:rsidR="00205AC5" w:rsidRPr="00391788">
        <w:rPr>
          <w:rFonts w:ascii="Times New Roman" w:hAnsi="Times New Roman"/>
          <w:szCs w:val="24"/>
        </w:rPr>
        <w:t>experience</w:t>
      </w:r>
      <w:r w:rsidRPr="00391788">
        <w:rPr>
          <w:rFonts w:ascii="Times New Roman" w:hAnsi="Times New Roman"/>
          <w:szCs w:val="24"/>
        </w:rPr>
        <w:t>;</w:t>
      </w:r>
      <w:r w:rsidR="00DD5CD3">
        <w:rPr>
          <w:rFonts w:ascii="Times New Roman" w:hAnsi="Times New Roman"/>
          <w:szCs w:val="24"/>
        </w:rPr>
        <w:t xml:space="preserve"> and</w:t>
      </w:r>
    </w:p>
    <w:p w:rsidR="00205AC5" w:rsidRDefault="00F8512A" w:rsidP="0059675F">
      <w:pPr>
        <w:pStyle w:val="MediumList2-Accent41"/>
        <w:numPr>
          <w:ilvl w:val="0"/>
          <w:numId w:val="3"/>
        </w:numPr>
        <w:snapToGrid w:val="0"/>
        <w:ind w:left="426" w:hanging="412"/>
        <w:rPr>
          <w:rFonts w:ascii="Times New Roman" w:hAnsi="Times New Roman"/>
          <w:szCs w:val="24"/>
        </w:rPr>
      </w:pPr>
      <w:r w:rsidRPr="00391788">
        <w:rPr>
          <w:rFonts w:ascii="Times New Roman" w:hAnsi="Times New Roman"/>
          <w:szCs w:val="24"/>
        </w:rPr>
        <w:t xml:space="preserve">development </w:t>
      </w:r>
      <w:r w:rsidR="00205AC5" w:rsidRPr="00391788">
        <w:rPr>
          <w:rFonts w:ascii="Times New Roman" w:hAnsi="Times New Roman"/>
          <w:szCs w:val="24"/>
        </w:rPr>
        <w:t>of c</w:t>
      </w:r>
      <w:r w:rsidR="008F102D" w:rsidRPr="00391788">
        <w:rPr>
          <w:rFonts w:ascii="Times New Roman" w:hAnsi="Times New Roman"/>
          <w:szCs w:val="24"/>
        </w:rPr>
        <w:t>onsensus decision making</w:t>
      </w:r>
      <w:r w:rsidRPr="00391788">
        <w:rPr>
          <w:rFonts w:ascii="Times New Roman" w:hAnsi="Times New Roman"/>
          <w:szCs w:val="24"/>
        </w:rPr>
        <w:t>.</w:t>
      </w:r>
    </w:p>
    <w:p w:rsidR="0059675F" w:rsidRPr="00391788" w:rsidRDefault="0059675F" w:rsidP="0059675F">
      <w:pPr>
        <w:pStyle w:val="MediumList2-Accent41"/>
        <w:snapToGrid w:val="0"/>
        <w:ind w:left="426"/>
        <w:rPr>
          <w:rFonts w:ascii="Times New Roman" w:hAnsi="Times New Roman"/>
          <w:szCs w:val="24"/>
        </w:rPr>
      </w:pPr>
    </w:p>
    <w:p w:rsidR="0059675F" w:rsidRDefault="0059675F" w:rsidP="0059675F">
      <w:pPr>
        <w:rPr>
          <w:rFonts w:ascii="Times New Roman" w:hAnsi="Times New Roman"/>
          <w:b/>
          <w:szCs w:val="24"/>
        </w:rPr>
      </w:pPr>
    </w:p>
    <w:p w:rsidR="004C585D" w:rsidRPr="00391788" w:rsidRDefault="00A056A3" w:rsidP="0059675F">
      <w:pPr>
        <w:rPr>
          <w:rFonts w:ascii="Times New Roman" w:hAnsi="Times New Roman"/>
          <w:b/>
          <w:szCs w:val="24"/>
        </w:rPr>
      </w:pPr>
      <w:r w:rsidRPr="00391788">
        <w:rPr>
          <w:rFonts w:ascii="Times New Roman" w:hAnsi="Times New Roman"/>
          <w:b/>
          <w:szCs w:val="24"/>
        </w:rPr>
        <w:t>Stories of Facilitative Leadership in Action</w:t>
      </w:r>
    </w:p>
    <w:p w:rsidR="00603153" w:rsidRPr="00391788" w:rsidRDefault="00315C05" w:rsidP="0059675F">
      <w:pPr>
        <w:snapToGrid w:val="0"/>
        <w:contextualSpacing/>
        <w:rPr>
          <w:rFonts w:ascii="Times New Roman" w:hAnsi="Times New Roman"/>
          <w:szCs w:val="24"/>
        </w:rPr>
      </w:pPr>
      <w:r w:rsidRPr="00391788">
        <w:rPr>
          <w:rFonts w:ascii="Times New Roman" w:hAnsi="Times New Roman"/>
          <w:szCs w:val="24"/>
        </w:rPr>
        <w:tab/>
      </w:r>
      <w:r w:rsidR="006A67F4" w:rsidRPr="00391788">
        <w:rPr>
          <w:rFonts w:ascii="Times New Roman" w:hAnsi="Times New Roman"/>
          <w:szCs w:val="24"/>
        </w:rPr>
        <w:t>T</w:t>
      </w:r>
      <w:r w:rsidR="00603153" w:rsidRPr="00391788">
        <w:rPr>
          <w:rFonts w:ascii="Times New Roman" w:hAnsi="Times New Roman"/>
          <w:szCs w:val="24"/>
        </w:rPr>
        <w:t xml:space="preserve">he following </w:t>
      </w:r>
      <w:r w:rsidR="006A67F4" w:rsidRPr="00391788">
        <w:rPr>
          <w:rFonts w:ascii="Times New Roman" w:hAnsi="Times New Roman"/>
          <w:szCs w:val="24"/>
        </w:rPr>
        <w:t>examples</w:t>
      </w:r>
      <w:r w:rsidR="00205AC5" w:rsidRPr="00391788">
        <w:rPr>
          <w:rFonts w:ascii="Times New Roman" w:hAnsi="Times New Roman"/>
          <w:szCs w:val="24"/>
        </w:rPr>
        <w:t xml:space="preserve"> shared by two of the authors, present first hand experiences of facilitative leadership in action; one is at a school district </w:t>
      </w:r>
      <w:r w:rsidR="00DD5CD3">
        <w:rPr>
          <w:rFonts w:ascii="Times New Roman" w:hAnsi="Times New Roman"/>
          <w:szCs w:val="24"/>
        </w:rPr>
        <w:t xml:space="preserve">level </w:t>
      </w:r>
      <w:r w:rsidR="00205AC5" w:rsidRPr="00391788">
        <w:rPr>
          <w:rFonts w:ascii="Times New Roman" w:hAnsi="Times New Roman"/>
          <w:szCs w:val="24"/>
        </w:rPr>
        <w:t xml:space="preserve">and the other at a </w:t>
      </w:r>
      <w:r w:rsidR="00F673E0" w:rsidRPr="00391788">
        <w:rPr>
          <w:rFonts w:ascii="Times New Roman" w:hAnsi="Times New Roman"/>
          <w:szCs w:val="24"/>
        </w:rPr>
        <w:t>whole school</w:t>
      </w:r>
      <w:r w:rsidR="00205AC5" w:rsidRPr="00391788">
        <w:rPr>
          <w:rFonts w:ascii="Times New Roman" w:hAnsi="Times New Roman"/>
          <w:szCs w:val="24"/>
        </w:rPr>
        <w:t xml:space="preserve"> level. </w:t>
      </w:r>
      <w:r w:rsidR="004B77FF" w:rsidRPr="00391788">
        <w:rPr>
          <w:rFonts w:ascii="Times New Roman" w:hAnsi="Times New Roman"/>
          <w:szCs w:val="24"/>
        </w:rPr>
        <w:t xml:space="preserve"> </w:t>
      </w:r>
      <w:r w:rsidR="00205AC5" w:rsidRPr="00391788">
        <w:rPr>
          <w:rFonts w:ascii="Times New Roman" w:hAnsi="Times New Roman"/>
          <w:szCs w:val="24"/>
        </w:rPr>
        <w:t xml:space="preserve">Each story begins </w:t>
      </w:r>
      <w:r w:rsidR="00603153" w:rsidRPr="00391788">
        <w:rPr>
          <w:rFonts w:ascii="Times New Roman" w:hAnsi="Times New Roman"/>
          <w:szCs w:val="24"/>
        </w:rPr>
        <w:t>with a statement and question</w:t>
      </w:r>
      <w:r w:rsidR="006A67F4" w:rsidRPr="00391788">
        <w:rPr>
          <w:rFonts w:ascii="Times New Roman" w:hAnsi="Times New Roman"/>
          <w:szCs w:val="24"/>
        </w:rPr>
        <w:t xml:space="preserve">, </w:t>
      </w:r>
      <w:r w:rsidR="00603153" w:rsidRPr="00391788">
        <w:rPr>
          <w:rFonts w:ascii="Times New Roman" w:hAnsi="Times New Roman"/>
          <w:szCs w:val="24"/>
        </w:rPr>
        <w:t xml:space="preserve">which </w:t>
      </w:r>
      <w:r w:rsidR="00205AC5" w:rsidRPr="00391788">
        <w:rPr>
          <w:rFonts w:ascii="Times New Roman" w:hAnsi="Times New Roman"/>
          <w:szCs w:val="24"/>
        </w:rPr>
        <w:t xml:space="preserve">highlights the context </w:t>
      </w:r>
      <w:r w:rsidR="00353CFB" w:rsidRPr="00391788">
        <w:rPr>
          <w:rFonts w:ascii="Times New Roman" w:hAnsi="Times New Roman"/>
          <w:szCs w:val="24"/>
        </w:rPr>
        <w:t xml:space="preserve">of the </w:t>
      </w:r>
      <w:r w:rsidR="006A67F4" w:rsidRPr="00391788">
        <w:rPr>
          <w:rFonts w:ascii="Times New Roman" w:hAnsi="Times New Roman"/>
          <w:szCs w:val="24"/>
        </w:rPr>
        <w:t>facilitative leadership</w:t>
      </w:r>
      <w:r w:rsidR="00205AC5" w:rsidRPr="00391788">
        <w:rPr>
          <w:rFonts w:ascii="Times New Roman" w:hAnsi="Times New Roman"/>
          <w:szCs w:val="24"/>
        </w:rPr>
        <w:t xml:space="preserve"> e</w:t>
      </w:r>
      <w:r w:rsidR="00353CFB" w:rsidRPr="00391788">
        <w:rPr>
          <w:rFonts w:ascii="Times New Roman" w:hAnsi="Times New Roman"/>
          <w:szCs w:val="24"/>
        </w:rPr>
        <w:t xml:space="preserve">xample. </w:t>
      </w:r>
      <w:r w:rsidR="004B77FF" w:rsidRPr="00391788">
        <w:rPr>
          <w:rFonts w:ascii="Times New Roman" w:hAnsi="Times New Roman"/>
          <w:szCs w:val="24"/>
        </w:rPr>
        <w:t xml:space="preserve"> </w:t>
      </w:r>
      <w:r w:rsidR="00353CFB" w:rsidRPr="00391788">
        <w:rPr>
          <w:rFonts w:ascii="Times New Roman" w:hAnsi="Times New Roman"/>
          <w:szCs w:val="24"/>
        </w:rPr>
        <w:t>In the first instance</w:t>
      </w:r>
      <w:r w:rsidR="006A67F4" w:rsidRPr="00391788">
        <w:rPr>
          <w:rFonts w:ascii="Times New Roman" w:hAnsi="Times New Roman"/>
          <w:szCs w:val="24"/>
        </w:rPr>
        <w:t xml:space="preserve">, the author adopted the role of critical friend to a district wide </w:t>
      </w:r>
      <w:r w:rsidR="00353CFB" w:rsidRPr="00391788">
        <w:rPr>
          <w:rFonts w:ascii="Times New Roman" w:hAnsi="Times New Roman"/>
          <w:szCs w:val="24"/>
        </w:rPr>
        <w:t>initiative where the leader</w:t>
      </w:r>
      <w:r w:rsidR="006A67F4" w:rsidRPr="00391788">
        <w:rPr>
          <w:rFonts w:ascii="Times New Roman" w:hAnsi="Times New Roman"/>
          <w:szCs w:val="24"/>
        </w:rPr>
        <w:t xml:space="preserve"> distributed leadership for </w:t>
      </w:r>
      <w:r w:rsidR="00353CFB" w:rsidRPr="00391788">
        <w:rPr>
          <w:rFonts w:ascii="Times New Roman" w:hAnsi="Times New Roman"/>
          <w:szCs w:val="24"/>
        </w:rPr>
        <w:t xml:space="preserve">enactment of </w:t>
      </w:r>
      <w:r w:rsidR="007C0A2C" w:rsidRPr="00391788">
        <w:rPr>
          <w:rFonts w:ascii="Times New Roman" w:hAnsi="Times New Roman"/>
          <w:szCs w:val="24"/>
        </w:rPr>
        <w:t>an early years service provision</w:t>
      </w:r>
      <w:r w:rsidR="00353CFB" w:rsidRPr="00391788">
        <w:rPr>
          <w:rFonts w:ascii="Times New Roman" w:hAnsi="Times New Roman"/>
          <w:szCs w:val="24"/>
        </w:rPr>
        <w:t xml:space="preserve"> change to greater inclusive practice</w:t>
      </w:r>
      <w:r w:rsidR="007C0A2C" w:rsidRPr="00391788">
        <w:rPr>
          <w:rFonts w:ascii="Times New Roman" w:hAnsi="Times New Roman"/>
          <w:szCs w:val="24"/>
        </w:rPr>
        <w:t xml:space="preserve">. </w:t>
      </w:r>
      <w:r w:rsidR="004B77FF" w:rsidRPr="00391788">
        <w:rPr>
          <w:rFonts w:ascii="Times New Roman" w:hAnsi="Times New Roman"/>
          <w:szCs w:val="24"/>
        </w:rPr>
        <w:t xml:space="preserve"> </w:t>
      </w:r>
      <w:r w:rsidR="007C0A2C" w:rsidRPr="00391788">
        <w:rPr>
          <w:rFonts w:ascii="Times New Roman" w:hAnsi="Times New Roman"/>
          <w:szCs w:val="24"/>
        </w:rPr>
        <w:t xml:space="preserve">In the second example, the author adopted the role as teacher leader in a school wide </w:t>
      </w:r>
      <w:r w:rsidR="004554E1" w:rsidRPr="00391788">
        <w:rPr>
          <w:rFonts w:ascii="Times New Roman" w:hAnsi="Times New Roman"/>
          <w:szCs w:val="24"/>
        </w:rPr>
        <w:t>t</w:t>
      </w:r>
      <w:r w:rsidR="007C0A2C" w:rsidRPr="00391788">
        <w:rPr>
          <w:rFonts w:ascii="Times New Roman" w:hAnsi="Times New Roman"/>
          <w:szCs w:val="24"/>
        </w:rPr>
        <w:t>rans</w:t>
      </w:r>
      <w:r w:rsidR="00D75463">
        <w:rPr>
          <w:rFonts w:ascii="Times New Roman" w:hAnsi="Times New Roman"/>
          <w:szCs w:val="24"/>
        </w:rPr>
        <w:t>-</w:t>
      </w:r>
      <w:r w:rsidR="007C0A2C" w:rsidRPr="00391788">
        <w:rPr>
          <w:rFonts w:ascii="Times New Roman" w:hAnsi="Times New Roman"/>
          <w:szCs w:val="24"/>
        </w:rPr>
        <w:t xml:space="preserve">disciplinary initiative becoming both the recipient and leader of facilitated leadership. </w:t>
      </w:r>
    </w:p>
    <w:p w:rsidR="000928FA" w:rsidRPr="00391788" w:rsidRDefault="007C0A2C" w:rsidP="00935AD6">
      <w:pPr>
        <w:spacing w:beforeLines="100" w:afterLines="100"/>
        <w:rPr>
          <w:rFonts w:ascii="Times New Roman" w:hAnsi="Times New Roman"/>
          <w:b/>
          <w:szCs w:val="24"/>
        </w:rPr>
      </w:pPr>
      <w:r w:rsidRPr="00391788">
        <w:rPr>
          <w:rFonts w:ascii="Times New Roman" w:hAnsi="Times New Roman"/>
          <w:b/>
          <w:szCs w:val="24"/>
        </w:rPr>
        <w:t>Facilitated Leadership at the</w:t>
      </w:r>
      <w:r w:rsidR="00A734FE" w:rsidRPr="00391788">
        <w:rPr>
          <w:rFonts w:ascii="Times New Roman" w:hAnsi="Times New Roman"/>
          <w:b/>
          <w:szCs w:val="24"/>
        </w:rPr>
        <w:t xml:space="preserve"> </w:t>
      </w:r>
      <w:r w:rsidRPr="00391788">
        <w:rPr>
          <w:rFonts w:ascii="Times New Roman" w:hAnsi="Times New Roman"/>
          <w:b/>
          <w:szCs w:val="24"/>
        </w:rPr>
        <w:t>District Level: Supporting Blended Early Years Classrooms</w:t>
      </w:r>
    </w:p>
    <w:p w:rsidR="00821A8F" w:rsidRPr="00DB1D83" w:rsidRDefault="00821A8F" w:rsidP="0059675F">
      <w:pPr>
        <w:snapToGrid w:val="0"/>
        <w:ind w:firstLine="480"/>
        <w:contextualSpacing/>
        <w:rPr>
          <w:rFonts w:ascii="Times New Roman" w:hAnsi="Times New Roman"/>
          <w:szCs w:val="24"/>
        </w:rPr>
      </w:pPr>
      <w:r w:rsidRPr="00DB1D83">
        <w:rPr>
          <w:rFonts w:ascii="Times New Roman" w:hAnsi="Times New Roman"/>
          <w:szCs w:val="24"/>
        </w:rPr>
        <w:t>“What an opportunity…to participate with a school district to work with a group of committed teachers to help them to become the leaders of inclusion in their Pre-Kindergarten schools</w:t>
      </w:r>
      <w:r w:rsidR="0059675F">
        <w:rPr>
          <w:rFonts w:ascii="Times New Roman" w:hAnsi="Times New Roman"/>
          <w:szCs w:val="24"/>
        </w:rPr>
        <w:t xml:space="preserve">. </w:t>
      </w:r>
      <w:r w:rsidRPr="00DB1D83">
        <w:rPr>
          <w:rFonts w:ascii="Times New Roman" w:hAnsi="Times New Roman"/>
          <w:szCs w:val="24"/>
        </w:rPr>
        <w:t xml:space="preserve">How </w:t>
      </w:r>
      <w:r w:rsidR="00603153" w:rsidRPr="00DB1D83">
        <w:rPr>
          <w:rFonts w:ascii="Times New Roman" w:hAnsi="Times New Roman"/>
          <w:szCs w:val="24"/>
        </w:rPr>
        <w:t xml:space="preserve">can we </w:t>
      </w:r>
      <w:r w:rsidRPr="00DB1D83">
        <w:rPr>
          <w:rFonts w:ascii="Times New Roman" w:hAnsi="Times New Roman"/>
          <w:szCs w:val="24"/>
        </w:rPr>
        <w:t>manage the careful balance between equipping them as agents of change wh</w:t>
      </w:r>
      <w:r w:rsidR="00352445" w:rsidRPr="00DB1D83">
        <w:rPr>
          <w:rFonts w:ascii="Times New Roman" w:hAnsi="Times New Roman"/>
          <w:szCs w:val="24"/>
        </w:rPr>
        <w:t xml:space="preserve">ile </w:t>
      </w:r>
      <w:r w:rsidRPr="00DB1D83">
        <w:rPr>
          <w:rFonts w:ascii="Times New Roman" w:hAnsi="Times New Roman"/>
          <w:szCs w:val="24"/>
        </w:rPr>
        <w:t>struggling with the reality of their practice?”</w:t>
      </w:r>
      <w:r w:rsidR="0059675F">
        <w:rPr>
          <w:rFonts w:ascii="Times New Roman" w:hAnsi="Times New Roman"/>
          <w:szCs w:val="24"/>
        </w:rPr>
        <w:t xml:space="preserve"> (</w:t>
      </w:r>
      <w:r w:rsidR="00F5199B">
        <w:rPr>
          <w:rFonts w:ascii="Times New Roman" w:hAnsi="Times New Roman"/>
          <w:szCs w:val="24"/>
        </w:rPr>
        <w:t xml:space="preserve"> </w:t>
      </w:r>
      <w:r w:rsidR="00AB3BF2">
        <w:rPr>
          <w:rFonts w:ascii="Times New Roman" w:hAnsi="Times New Roman"/>
          <w:szCs w:val="24"/>
        </w:rPr>
        <w:t xml:space="preserve">Phyllis </w:t>
      </w:r>
      <w:r w:rsidR="00F5199B">
        <w:rPr>
          <w:rFonts w:ascii="Times New Roman" w:hAnsi="Times New Roman"/>
          <w:szCs w:val="24"/>
        </w:rPr>
        <w:t>Jones, 2012</w:t>
      </w:r>
      <w:r w:rsidR="0059675F">
        <w:rPr>
          <w:rFonts w:ascii="Times New Roman" w:hAnsi="Times New Roman"/>
          <w:szCs w:val="24"/>
        </w:rPr>
        <w:t>)</w:t>
      </w:r>
    </w:p>
    <w:p w:rsidR="008C5A17" w:rsidRPr="00391788" w:rsidRDefault="00353CFB" w:rsidP="0059675F">
      <w:pPr>
        <w:snapToGrid w:val="0"/>
        <w:ind w:firstLine="480"/>
        <w:contextualSpacing/>
        <w:rPr>
          <w:rFonts w:ascii="Times New Roman" w:hAnsi="Times New Roman"/>
          <w:szCs w:val="24"/>
        </w:rPr>
      </w:pPr>
      <w:r w:rsidRPr="00391788">
        <w:rPr>
          <w:rFonts w:ascii="Times New Roman" w:hAnsi="Times New Roman"/>
          <w:szCs w:val="24"/>
        </w:rPr>
        <w:t>A school district in</w:t>
      </w:r>
      <w:r w:rsidR="00F433E0" w:rsidRPr="00391788">
        <w:rPr>
          <w:rFonts w:ascii="Times New Roman" w:hAnsi="Times New Roman"/>
          <w:szCs w:val="24"/>
        </w:rPr>
        <w:t xml:space="preserve"> </w:t>
      </w:r>
      <w:r w:rsidR="00B3036C" w:rsidRPr="00391788">
        <w:rPr>
          <w:rFonts w:ascii="Times New Roman" w:hAnsi="Times New Roman"/>
          <w:szCs w:val="24"/>
        </w:rPr>
        <w:t>S</w:t>
      </w:r>
      <w:r w:rsidR="00F433E0" w:rsidRPr="00391788">
        <w:rPr>
          <w:rFonts w:ascii="Times New Roman" w:hAnsi="Times New Roman"/>
          <w:szCs w:val="24"/>
        </w:rPr>
        <w:t>outh</w:t>
      </w:r>
      <w:r w:rsidR="00B3036C" w:rsidRPr="00391788">
        <w:rPr>
          <w:rFonts w:ascii="Times New Roman" w:hAnsi="Times New Roman"/>
          <w:szCs w:val="24"/>
        </w:rPr>
        <w:t xml:space="preserve"> W</w:t>
      </w:r>
      <w:r w:rsidR="001D3EAD" w:rsidRPr="00391788">
        <w:rPr>
          <w:rFonts w:ascii="Times New Roman" w:hAnsi="Times New Roman"/>
          <w:szCs w:val="24"/>
        </w:rPr>
        <w:t xml:space="preserve">est Florida made a change in their early </w:t>
      </w:r>
      <w:r w:rsidR="004554E1" w:rsidRPr="00391788">
        <w:rPr>
          <w:rFonts w:ascii="Times New Roman" w:hAnsi="Times New Roman"/>
          <w:szCs w:val="24"/>
        </w:rPr>
        <w:t>year’s</w:t>
      </w:r>
      <w:r w:rsidR="001D3EAD" w:rsidRPr="00391788">
        <w:rPr>
          <w:rFonts w:ascii="Times New Roman" w:hAnsi="Times New Roman"/>
          <w:szCs w:val="24"/>
        </w:rPr>
        <w:t xml:space="preserve"> provision for children with disab</w:t>
      </w:r>
      <w:r w:rsidR="005332D6" w:rsidRPr="00391788">
        <w:rPr>
          <w:rFonts w:ascii="Times New Roman" w:hAnsi="Times New Roman"/>
          <w:szCs w:val="24"/>
        </w:rPr>
        <w:t>ilities. The change heralded a m</w:t>
      </w:r>
      <w:r w:rsidR="001D3EAD" w:rsidRPr="00391788">
        <w:rPr>
          <w:rFonts w:ascii="Times New Roman" w:hAnsi="Times New Roman"/>
          <w:szCs w:val="24"/>
        </w:rPr>
        <w:t xml:space="preserve">ove from segregated special education provision for young children with disabilities to a blended provision where each early </w:t>
      </w:r>
      <w:r w:rsidR="00881DDC" w:rsidRPr="00391788">
        <w:rPr>
          <w:rFonts w:ascii="Times New Roman" w:hAnsi="Times New Roman"/>
          <w:szCs w:val="24"/>
        </w:rPr>
        <w:t>year’s</w:t>
      </w:r>
      <w:r w:rsidR="00966891" w:rsidRPr="00391788">
        <w:rPr>
          <w:rFonts w:ascii="Times New Roman" w:hAnsi="Times New Roman"/>
          <w:szCs w:val="24"/>
        </w:rPr>
        <w:t xml:space="preserve"> classroom had 50</w:t>
      </w:r>
      <w:r w:rsidR="001D3EAD" w:rsidRPr="00391788">
        <w:rPr>
          <w:rFonts w:ascii="Times New Roman" w:hAnsi="Times New Roman"/>
          <w:szCs w:val="24"/>
        </w:rPr>
        <w:t xml:space="preserve">% children with disabilities and 50% children who were classed as typically developing. For many staff and teachers of the early </w:t>
      </w:r>
      <w:r w:rsidR="004554E1" w:rsidRPr="00391788">
        <w:rPr>
          <w:rFonts w:ascii="Times New Roman" w:hAnsi="Times New Roman"/>
          <w:szCs w:val="24"/>
        </w:rPr>
        <w:t>year’s</w:t>
      </w:r>
      <w:r w:rsidR="001D3EAD" w:rsidRPr="00391788">
        <w:rPr>
          <w:rFonts w:ascii="Times New Roman" w:hAnsi="Times New Roman"/>
          <w:szCs w:val="24"/>
        </w:rPr>
        <w:t xml:space="preserve"> classrooms</w:t>
      </w:r>
      <w:r w:rsidR="00821A8F" w:rsidRPr="00391788">
        <w:rPr>
          <w:rFonts w:ascii="Times New Roman" w:hAnsi="Times New Roman"/>
          <w:szCs w:val="24"/>
        </w:rPr>
        <w:t xml:space="preserve"> in the district</w:t>
      </w:r>
      <w:r w:rsidR="001D3EAD" w:rsidRPr="00391788">
        <w:rPr>
          <w:rFonts w:ascii="Times New Roman" w:hAnsi="Times New Roman"/>
          <w:szCs w:val="24"/>
        </w:rPr>
        <w:t xml:space="preserve">, this reflected a major paradigmatic and pedagogical change. </w:t>
      </w:r>
      <w:r w:rsidR="00B3036C" w:rsidRPr="00391788">
        <w:rPr>
          <w:rFonts w:ascii="Times New Roman" w:hAnsi="Times New Roman"/>
          <w:szCs w:val="24"/>
        </w:rPr>
        <w:t xml:space="preserve"> </w:t>
      </w:r>
    </w:p>
    <w:p w:rsidR="001D3EAD" w:rsidRPr="00391788" w:rsidRDefault="001D3EAD" w:rsidP="0059675F">
      <w:pPr>
        <w:snapToGrid w:val="0"/>
        <w:ind w:firstLine="480"/>
        <w:contextualSpacing/>
        <w:rPr>
          <w:rFonts w:ascii="Times New Roman" w:hAnsi="Times New Roman"/>
          <w:szCs w:val="24"/>
        </w:rPr>
      </w:pPr>
      <w:r w:rsidRPr="00391788">
        <w:rPr>
          <w:rFonts w:ascii="Times New Roman" w:hAnsi="Times New Roman"/>
          <w:szCs w:val="24"/>
        </w:rPr>
        <w:t xml:space="preserve">Although the </w:t>
      </w:r>
      <w:r w:rsidR="004953CD" w:rsidRPr="00391788">
        <w:rPr>
          <w:rFonts w:ascii="Times New Roman" w:hAnsi="Times New Roman"/>
          <w:szCs w:val="24"/>
        </w:rPr>
        <w:t>director</w:t>
      </w:r>
      <w:r w:rsidRPr="00391788">
        <w:rPr>
          <w:rFonts w:ascii="Times New Roman" w:hAnsi="Times New Roman"/>
          <w:szCs w:val="24"/>
        </w:rPr>
        <w:t xml:space="preserve"> of special services was the main instigator of this change</w:t>
      </w:r>
      <w:r w:rsidR="00881DDC">
        <w:rPr>
          <w:rFonts w:ascii="Times New Roman" w:hAnsi="Times New Roman"/>
          <w:szCs w:val="24"/>
        </w:rPr>
        <w:t>,</w:t>
      </w:r>
      <w:r w:rsidR="004953CD" w:rsidRPr="00391788">
        <w:rPr>
          <w:rFonts w:ascii="Times New Roman" w:hAnsi="Times New Roman"/>
          <w:szCs w:val="24"/>
        </w:rPr>
        <w:t xml:space="preserve"> the intent from the outset was to nurture the involvement of others across the district to co</w:t>
      </w:r>
      <w:r w:rsidR="00B3036C" w:rsidRPr="00391788">
        <w:rPr>
          <w:rFonts w:ascii="Times New Roman" w:hAnsi="Times New Roman"/>
          <w:szCs w:val="24"/>
        </w:rPr>
        <w:t>-</w:t>
      </w:r>
      <w:r w:rsidR="004953CD" w:rsidRPr="00391788">
        <w:rPr>
          <w:rFonts w:ascii="Times New Roman" w:hAnsi="Times New Roman"/>
          <w:szCs w:val="24"/>
        </w:rPr>
        <w:t xml:space="preserve">create the </w:t>
      </w:r>
      <w:r w:rsidR="00353CFB" w:rsidRPr="00391788">
        <w:rPr>
          <w:rFonts w:ascii="Times New Roman" w:hAnsi="Times New Roman"/>
          <w:szCs w:val="24"/>
        </w:rPr>
        <w:t xml:space="preserve">provision of </w:t>
      </w:r>
      <w:r w:rsidR="004953CD" w:rsidRPr="00391788">
        <w:rPr>
          <w:rFonts w:ascii="Times New Roman" w:hAnsi="Times New Roman"/>
          <w:szCs w:val="24"/>
        </w:rPr>
        <w:t xml:space="preserve">greater inclusive practices for children in </w:t>
      </w:r>
      <w:r w:rsidR="00821A8F" w:rsidRPr="00391788">
        <w:rPr>
          <w:rFonts w:ascii="Times New Roman" w:hAnsi="Times New Roman"/>
          <w:szCs w:val="24"/>
        </w:rPr>
        <w:t>the</w:t>
      </w:r>
      <w:r w:rsidR="00353CFB" w:rsidRPr="00391788">
        <w:rPr>
          <w:rFonts w:ascii="Times New Roman" w:hAnsi="Times New Roman"/>
          <w:szCs w:val="24"/>
        </w:rPr>
        <w:t>ir</w:t>
      </w:r>
      <w:r w:rsidR="00821A8F" w:rsidRPr="00391788">
        <w:rPr>
          <w:rFonts w:ascii="Times New Roman" w:hAnsi="Times New Roman"/>
          <w:szCs w:val="24"/>
        </w:rPr>
        <w:t xml:space="preserve"> </w:t>
      </w:r>
      <w:r w:rsidR="004953CD" w:rsidRPr="00391788">
        <w:rPr>
          <w:rFonts w:ascii="Times New Roman" w:hAnsi="Times New Roman"/>
          <w:szCs w:val="24"/>
        </w:rPr>
        <w:t xml:space="preserve">early </w:t>
      </w:r>
      <w:r w:rsidR="00F22D21" w:rsidRPr="00391788">
        <w:rPr>
          <w:rFonts w:ascii="Times New Roman" w:hAnsi="Times New Roman"/>
          <w:szCs w:val="24"/>
        </w:rPr>
        <w:t>year’s</w:t>
      </w:r>
      <w:r w:rsidR="00821A8F" w:rsidRPr="00391788">
        <w:rPr>
          <w:rFonts w:ascii="Times New Roman" w:hAnsi="Times New Roman"/>
          <w:szCs w:val="24"/>
        </w:rPr>
        <w:t xml:space="preserve"> settings. </w:t>
      </w:r>
      <w:r w:rsidR="0022026A" w:rsidRPr="00391788">
        <w:rPr>
          <w:rFonts w:ascii="Times New Roman" w:hAnsi="Times New Roman"/>
          <w:szCs w:val="24"/>
        </w:rPr>
        <w:t xml:space="preserve"> </w:t>
      </w:r>
      <w:r w:rsidR="00F433E0" w:rsidRPr="00391788">
        <w:rPr>
          <w:rFonts w:ascii="Times New Roman" w:hAnsi="Times New Roman"/>
          <w:szCs w:val="24"/>
        </w:rPr>
        <w:t xml:space="preserve">The district leader </w:t>
      </w:r>
      <w:r w:rsidR="00353CFB" w:rsidRPr="00391788">
        <w:rPr>
          <w:rFonts w:ascii="Times New Roman" w:hAnsi="Times New Roman"/>
          <w:szCs w:val="24"/>
        </w:rPr>
        <w:t>brought in</w:t>
      </w:r>
      <w:r w:rsidR="00F433E0" w:rsidRPr="00391788">
        <w:rPr>
          <w:rFonts w:ascii="Times New Roman" w:hAnsi="Times New Roman"/>
          <w:szCs w:val="24"/>
        </w:rPr>
        <w:t xml:space="preserve"> an outside c</w:t>
      </w:r>
      <w:r w:rsidR="00A33B34" w:rsidRPr="00391788">
        <w:rPr>
          <w:rFonts w:ascii="Times New Roman" w:hAnsi="Times New Roman"/>
          <w:szCs w:val="24"/>
        </w:rPr>
        <w:t>ritical friend for</w:t>
      </w:r>
      <w:r w:rsidR="00353CFB" w:rsidRPr="00391788">
        <w:rPr>
          <w:rFonts w:ascii="Times New Roman" w:hAnsi="Times New Roman"/>
          <w:szCs w:val="24"/>
        </w:rPr>
        <w:t xml:space="preserve"> the project, a university professor with experience supporting system development for greater inclusive policies and practices. </w:t>
      </w:r>
      <w:r w:rsidR="0022026A" w:rsidRPr="00391788">
        <w:rPr>
          <w:rFonts w:ascii="Times New Roman" w:hAnsi="Times New Roman"/>
          <w:szCs w:val="24"/>
        </w:rPr>
        <w:t xml:space="preserve"> </w:t>
      </w:r>
      <w:r w:rsidR="00821A8F" w:rsidRPr="00391788">
        <w:rPr>
          <w:rFonts w:ascii="Times New Roman" w:hAnsi="Times New Roman"/>
          <w:szCs w:val="24"/>
        </w:rPr>
        <w:t>In</w:t>
      </w:r>
      <w:r w:rsidR="00353CFB" w:rsidRPr="00391788">
        <w:rPr>
          <w:rFonts w:ascii="Times New Roman" w:hAnsi="Times New Roman"/>
          <w:szCs w:val="24"/>
        </w:rPr>
        <w:t>itial</w:t>
      </w:r>
      <w:r w:rsidR="00821A8F" w:rsidRPr="00391788">
        <w:rPr>
          <w:rFonts w:ascii="Times New Roman" w:hAnsi="Times New Roman"/>
          <w:szCs w:val="24"/>
        </w:rPr>
        <w:t xml:space="preserve"> discussions </w:t>
      </w:r>
      <w:r w:rsidR="00353CFB" w:rsidRPr="00391788">
        <w:rPr>
          <w:rFonts w:ascii="Times New Roman" w:hAnsi="Times New Roman"/>
          <w:szCs w:val="24"/>
        </w:rPr>
        <w:t>revealed</w:t>
      </w:r>
      <w:r w:rsidR="00821A8F" w:rsidRPr="00391788">
        <w:rPr>
          <w:rFonts w:ascii="Times New Roman" w:hAnsi="Times New Roman"/>
          <w:szCs w:val="24"/>
        </w:rPr>
        <w:t xml:space="preserve"> that there was a </w:t>
      </w:r>
      <w:r w:rsidR="007C0A2C" w:rsidRPr="00391788">
        <w:rPr>
          <w:rFonts w:ascii="Times New Roman" w:hAnsi="Times New Roman"/>
          <w:szCs w:val="24"/>
        </w:rPr>
        <w:t>group</w:t>
      </w:r>
      <w:r w:rsidR="00821A8F" w:rsidRPr="00391788">
        <w:rPr>
          <w:rFonts w:ascii="Times New Roman" w:hAnsi="Times New Roman"/>
          <w:szCs w:val="24"/>
        </w:rPr>
        <w:t xml:space="preserve"> of </w:t>
      </w:r>
      <w:r w:rsidR="00A33B34" w:rsidRPr="00391788">
        <w:rPr>
          <w:rFonts w:ascii="Times New Roman" w:hAnsi="Times New Roman"/>
          <w:szCs w:val="24"/>
        </w:rPr>
        <w:t xml:space="preserve">eight </w:t>
      </w:r>
      <w:r w:rsidR="00821A8F" w:rsidRPr="00391788">
        <w:rPr>
          <w:rFonts w:ascii="Times New Roman" w:hAnsi="Times New Roman"/>
          <w:szCs w:val="24"/>
        </w:rPr>
        <w:t xml:space="preserve">teachers </w:t>
      </w:r>
      <w:r w:rsidR="00353CFB" w:rsidRPr="00391788">
        <w:rPr>
          <w:rFonts w:ascii="Times New Roman" w:hAnsi="Times New Roman"/>
          <w:szCs w:val="24"/>
        </w:rPr>
        <w:t xml:space="preserve">currently in the district </w:t>
      </w:r>
      <w:r w:rsidR="00821A8F" w:rsidRPr="00391788">
        <w:rPr>
          <w:rFonts w:ascii="Times New Roman" w:hAnsi="Times New Roman"/>
          <w:szCs w:val="24"/>
        </w:rPr>
        <w:t xml:space="preserve">who </w:t>
      </w:r>
      <w:r w:rsidR="00353CFB" w:rsidRPr="00391788">
        <w:rPr>
          <w:rFonts w:ascii="Times New Roman" w:hAnsi="Times New Roman"/>
          <w:szCs w:val="24"/>
        </w:rPr>
        <w:t xml:space="preserve">had previously </w:t>
      </w:r>
      <w:r w:rsidR="00821A8F" w:rsidRPr="00391788">
        <w:rPr>
          <w:rFonts w:ascii="Times New Roman" w:hAnsi="Times New Roman"/>
          <w:szCs w:val="24"/>
        </w:rPr>
        <w:t xml:space="preserve">demonstrated very positive attitudes to including students with disabilities into their classrooms and </w:t>
      </w:r>
      <w:r w:rsidR="00353CFB" w:rsidRPr="00391788">
        <w:rPr>
          <w:rFonts w:ascii="Times New Roman" w:hAnsi="Times New Roman"/>
          <w:szCs w:val="24"/>
        </w:rPr>
        <w:t>who</w:t>
      </w:r>
      <w:r w:rsidR="00821A8F" w:rsidRPr="00391788">
        <w:rPr>
          <w:rFonts w:ascii="Times New Roman" w:hAnsi="Times New Roman"/>
          <w:szCs w:val="24"/>
        </w:rPr>
        <w:t xml:space="preserve"> currently held specialist </w:t>
      </w:r>
      <w:r w:rsidR="00353CFB" w:rsidRPr="00391788">
        <w:rPr>
          <w:rFonts w:ascii="Times New Roman" w:hAnsi="Times New Roman"/>
          <w:szCs w:val="24"/>
        </w:rPr>
        <w:t xml:space="preserve">teacher support </w:t>
      </w:r>
      <w:r w:rsidR="00821A8F" w:rsidRPr="00391788">
        <w:rPr>
          <w:rFonts w:ascii="Times New Roman" w:hAnsi="Times New Roman"/>
          <w:szCs w:val="24"/>
        </w:rPr>
        <w:t>position</w:t>
      </w:r>
      <w:r w:rsidR="00353CFB" w:rsidRPr="00391788">
        <w:rPr>
          <w:rFonts w:ascii="Times New Roman" w:hAnsi="Times New Roman"/>
          <w:szCs w:val="24"/>
        </w:rPr>
        <w:t>s</w:t>
      </w:r>
      <w:r w:rsidR="00821A8F" w:rsidRPr="00391788">
        <w:rPr>
          <w:rFonts w:ascii="Times New Roman" w:hAnsi="Times New Roman"/>
          <w:szCs w:val="24"/>
        </w:rPr>
        <w:t xml:space="preserve"> in the district</w:t>
      </w:r>
      <w:r w:rsidR="00353CFB" w:rsidRPr="00391788">
        <w:rPr>
          <w:rFonts w:ascii="Times New Roman" w:hAnsi="Times New Roman"/>
          <w:szCs w:val="24"/>
        </w:rPr>
        <w:t>. In t</w:t>
      </w:r>
      <w:r w:rsidR="00A33B34" w:rsidRPr="00391788">
        <w:rPr>
          <w:rFonts w:ascii="Times New Roman" w:hAnsi="Times New Roman"/>
          <w:szCs w:val="24"/>
        </w:rPr>
        <w:t>he</w:t>
      </w:r>
      <w:r w:rsidR="008650D3">
        <w:rPr>
          <w:rFonts w:ascii="Times New Roman" w:hAnsi="Times New Roman"/>
          <w:szCs w:val="24"/>
        </w:rPr>
        <w:t>ir</w:t>
      </w:r>
      <w:r w:rsidR="00353CFB" w:rsidRPr="00391788">
        <w:rPr>
          <w:rFonts w:ascii="Times New Roman" w:hAnsi="Times New Roman"/>
          <w:szCs w:val="24"/>
        </w:rPr>
        <w:t xml:space="preserve"> current roles</w:t>
      </w:r>
      <w:r w:rsidR="00A33B34" w:rsidRPr="00391788">
        <w:rPr>
          <w:rFonts w:ascii="Times New Roman" w:hAnsi="Times New Roman"/>
          <w:szCs w:val="24"/>
        </w:rPr>
        <w:t xml:space="preserve"> </w:t>
      </w:r>
      <w:r w:rsidR="00353CFB" w:rsidRPr="00391788">
        <w:rPr>
          <w:rFonts w:ascii="Times New Roman" w:hAnsi="Times New Roman"/>
          <w:szCs w:val="24"/>
        </w:rPr>
        <w:t>they worked</w:t>
      </w:r>
      <w:r w:rsidR="00821A8F" w:rsidRPr="00391788">
        <w:rPr>
          <w:rFonts w:ascii="Times New Roman" w:hAnsi="Times New Roman"/>
          <w:szCs w:val="24"/>
        </w:rPr>
        <w:t xml:space="preserve"> across early years settings </w:t>
      </w:r>
      <w:r w:rsidR="008650D3">
        <w:rPr>
          <w:rFonts w:ascii="Times New Roman" w:hAnsi="Times New Roman"/>
          <w:szCs w:val="24"/>
        </w:rPr>
        <w:t xml:space="preserve">within the district </w:t>
      </w:r>
      <w:r w:rsidR="00821A8F" w:rsidRPr="00391788">
        <w:rPr>
          <w:rFonts w:ascii="Times New Roman" w:hAnsi="Times New Roman"/>
          <w:szCs w:val="24"/>
        </w:rPr>
        <w:t>supporting t</w:t>
      </w:r>
      <w:r w:rsidR="00353CFB" w:rsidRPr="00391788">
        <w:rPr>
          <w:rFonts w:ascii="Times New Roman" w:hAnsi="Times New Roman"/>
          <w:szCs w:val="24"/>
        </w:rPr>
        <w:t>he inclusion of children</w:t>
      </w:r>
      <w:r w:rsidR="00821A8F" w:rsidRPr="00391788">
        <w:rPr>
          <w:rFonts w:ascii="Times New Roman" w:hAnsi="Times New Roman"/>
          <w:szCs w:val="24"/>
        </w:rPr>
        <w:t xml:space="preserve"> with </w:t>
      </w:r>
      <w:r w:rsidR="00F673E0" w:rsidRPr="00391788">
        <w:rPr>
          <w:rFonts w:ascii="Times New Roman" w:hAnsi="Times New Roman"/>
          <w:szCs w:val="24"/>
        </w:rPr>
        <w:t xml:space="preserve">mild to moderate support needs. </w:t>
      </w:r>
      <w:r w:rsidR="004554E1" w:rsidRPr="00391788">
        <w:rPr>
          <w:rFonts w:ascii="Times New Roman" w:hAnsi="Times New Roman"/>
          <w:szCs w:val="24"/>
        </w:rPr>
        <w:t>T</w:t>
      </w:r>
      <w:r w:rsidR="00353CFB" w:rsidRPr="00391788">
        <w:rPr>
          <w:rFonts w:ascii="Times New Roman" w:hAnsi="Times New Roman"/>
          <w:szCs w:val="24"/>
        </w:rPr>
        <w:t>he change in policy would include support for children with more signi</w:t>
      </w:r>
      <w:r w:rsidR="0097194B" w:rsidRPr="00391788">
        <w:rPr>
          <w:rFonts w:ascii="Times New Roman" w:hAnsi="Times New Roman"/>
          <w:szCs w:val="24"/>
        </w:rPr>
        <w:t>ficant and complex disabilities</w:t>
      </w:r>
      <w:r w:rsidR="00821A8F" w:rsidRPr="00391788">
        <w:rPr>
          <w:rFonts w:ascii="Times New Roman" w:hAnsi="Times New Roman"/>
          <w:szCs w:val="24"/>
        </w:rPr>
        <w:t xml:space="preserve">. </w:t>
      </w:r>
      <w:r w:rsidR="00DF00F1">
        <w:rPr>
          <w:rFonts w:ascii="Times New Roman" w:hAnsi="Times New Roman"/>
          <w:szCs w:val="24"/>
        </w:rPr>
        <w:t>A decision was made</w:t>
      </w:r>
      <w:r w:rsidR="00821A8F" w:rsidRPr="00391788">
        <w:rPr>
          <w:rFonts w:ascii="Times New Roman" w:hAnsi="Times New Roman"/>
          <w:szCs w:val="24"/>
        </w:rPr>
        <w:t xml:space="preserve"> to invite </w:t>
      </w:r>
      <w:r w:rsidR="00A33B34" w:rsidRPr="00391788">
        <w:rPr>
          <w:rFonts w:ascii="Times New Roman" w:hAnsi="Times New Roman"/>
          <w:szCs w:val="24"/>
        </w:rPr>
        <w:t>the selected</w:t>
      </w:r>
      <w:r w:rsidR="00821A8F" w:rsidRPr="00391788">
        <w:rPr>
          <w:rFonts w:ascii="Times New Roman" w:hAnsi="Times New Roman"/>
          <w:szCs w:val="24"/>
        </w:rPr>
        <w:t xml:space="preserve"> teachers to bec</w:t>
      </w:r>
      <w:r w:rsidR="005332D6" w:rsidRPr="00391788">
        <w:rPr>
          <w:rFonts w:ascii="Times New Roman" w:hAnsi="Times New Roman"/>
          <w:szCs w:val="24"/>
        </w:rPr>
        <w:t>ome members of a district wide CoP</w:t>
      </w:r>
      <w:r w:rsidR="0097194B" w:rsidRPr="00391788">
        <w:rPr>
          <w:rFonts w:ascii="Times New Roman" w:hAnsi="Times New Roman"/>
          <w:szCs w:val="24"/>
        </w:rPr>
        <w:t>, led by the critical friend,</w:t>
      </w:r>
      <w:r w:rsidR="005332D6" w:rsidRPr="00391788">
        <w:rPr>
          <w:rFonts w:ascii="Times New Roman" w:hAnsi="Times New Roman"/>
          <w:szCs w:val="24"/>
        </w:rPr>
        <w:t xml:space="preserve"> </w:t>
      </w:r>
      <w:r w:rsidR="00821A8F" w:rsidRPr="00391788">
        <w:rPr>
          <w:rFonts w:ascii="Times New Roman" w:hAnsi="Times New Roman"/>
          <w:szCs w:val="24"/>
        </w:rPr>
        <w:t xml:space="preserve">that focused upon </w:t>
      </w:r>
      <w:r w:rsidR="00CF1B95" w:rsidRPr="00391788">
        <w:rPr>
          <w:rFonts w:ascii="Times New Roman" w:hAnsi="Times New Roman"/>
          <w:szCs w:val="24"/>
        </w:rPr>
        <w:t xml:space="preserve">how the selected teachers </w:t>
      </w:r>
      <w:r w:rsidR="004554E1" w:rsidRPr="00391788">
        <w:rPr>
          <w:rFonts w:ascii="Times New Roman" w:hAnsi="Times New Roman"/>
          <w:szCs w:val="24"/>
        </w:rPr>
        <w:t xml:space="preserve">could </w:t>
      </w:r>
      <w:r w:rsidR="00CF1B95" w:rsidRPr="00391788">
        <w:rPr>
          <w:rFonts w:ascii="Times New Roman" w:hAnsi="Times New Roman"/>
          <w:szCs w:val="24"/>
        </w:rPr>
        <w:t>become enactors of the district wide</w:t>
      </w:r>
      <w:r w:rsidR="0097194B" w:rsidRPr="00391788">
        <w:rPr>
          <w:rFonts w:ascii="Times New Roman" w:hAnsi="Times New Roman"/>
          <w:szCs w:val="24"/>
        </w:rPr>
        <w:t xml:space="preserve"> change</w:t>
      </w:r>
      <w:r w:rsidR="00821A8F" w:rsidRPr="00391788">
        <w:rPr>
          <w:rFonts w:ascii="Times New Roman" w:hAnsi="Times New Roman"/>
          <w:szCs w:val="24"/>
        </w:rPr>
        <w:t xml:space="preserve">. It was </w:t>
      </w:r>
      <w:r w:rsidR="0097194B" w:rsidRPr="00391788">
        <w:rPr>
          <w:rFonts w:ascii="Times New Roman" w:hAnsi="Times New Roman"/>
          <w:szCs w:val="24"/>
        </w:rPr>
        <w:t>agreed</w:t>
      </w:r>
      <w:r w:rsidR="00821A8F" w:rsidRPr="00391788">
        <w:rPr>
          <w:rFonts w:ascii="Times New Roman" w:hAnsi="Times New Roman"/>
          <w:szCs w:val="24"/>
        </w:rPr>
        <w:t xml:space="preserve"> from the outset that </w:t>
      </w:r>
      <w:r w:rsidR="00F433E0" w:rsidRPr="00391788">
        <w:rPr>
          <w:rFonts w:ascii="Times New Roman" w:hAnsi="Times New Roman"/>
          <w:szCs w:val="24"/>
        </w:rPr>
        <w:t xml:space="preserve">the critical friend </w:t>
      </w:r>
      <w:r w:rsidR="0097194B" w:rsidRPr="00391788">
        <w:rPr>
          <w:rFonts w:ascii="Times New Roman" w:hAnsi="Times New Roman"/>
          <w:szCs w:val="24"/>
        </w:rPr>
        <w:t>would</w:t>
      </w:r>
      <w:r w:rsidR="00821A8F" w:rsidRPr="00391788">
        <w:rPr>
          <w:rFonts w:ascii="Times New Roman" w:hAnsi="Times New Roman"/>
          <w:szCs w:val="24"/>
        </w:rPr>
        <w:t>:</w:t>
      </w:r>
    </w:p>
    <w:p w:rsidR="00D430AE" w:rsidRPr="00391788" w:rsidRDefault="008C7A51" w:rsidP="0059675F">
      <w:pPr>
        <w:pStyle w:val="MediumList2-Accent41"/>
        <w:numPr>
          <w:ilvl w:val="0"/>
          <w:numId w:val="1"/>
        </w:numPr>
        <w:snapToGrid w:val="0"/>
        <w:ind w:left="426" w:hanging="426"/>
        <w:rPr>
          <w:rFonts w:ascii="Times New Roman" w:hAnsi="Times New Roman"/>
          <w:szCs w:val="24"/>
        </w:rPr>
      </w:pPr>
      <w:r w:rsidRPr="00391788">
        <w:rPr>
          <w:rFonts w:ascii="Times New Roman" w:hAnsi="Times New Roman"/>
          <w:szCs w:val="24"/>
        </w:rPr>
        <w:t>c</w:t>
      </w:r>
      <w:r w:rsidR="00D430AE" w:rsidRPr="00391788">
        <w:rPr>
          <w:rFonts w:ascii="Times New Roman" w:hAnsi="Times New Roman"/>
          <w:szCs w:val="24"/>
        </w:rPr>
        <w:t xml:space="preserve">reate and nurture a new district wide </w:t>
      </w:r>
      <w:r w:rsidR="005332D6" w:rsidRPr="00391788">
        <w:rPr>
          <w:rFonts w:ascii="Times New Roman" w:hAnsi="Times New Roman"/>
          <w:szCs w:val="24"/>
        </w:rPr>
        <w:t>CoP</w:t>
      </w:r>
      <w:r w:rsidR="00D430AE" w:rsidRPr="00391788">
        <w:rPr>
          <w:rFonts w:ascii="Times New Roman" w:hAnsi="Times New Roman"/>
          <w:szCs w:val="24"/>
        </w:rPr>
        <w:t xml:space="preserve"> for a </w:t>
      </w:r>
      <w:r w:rsidR="007C0A2C" w:rsidRPr="00391788">
        <w:rPr>
          <w:rFonts w:ascii="Times New Roman" w:hAnsi="Times New Roman"/>
          <w:szCs w:val="24"/>
        </w:rPr>
        <w:t>group</w:t>
      </w:r>
      <w:r w:rsidR="00D430AE" w:rsidRPr="00391788">
        <w:rPr>
          <w:rFonts w:ascii="Times New Roman" w:hAnsi="Times New Roman"/>
          <w:szCs w:val="24"/>
        </w:rPr>
        <w:t xml:space="preserve"> of teachers committed to developing and supporting more meaningful inclusive opportunities for young children with disabilities</w:t>
      </w:r>
      <w:r w:rsidRPr="00391788">
        <w:rPr>
          <w:rFonts w:ascii="Times New Roman" w:hAnsi="Times New Roman"/>
          <w:szCs w:val="24"/>
        </w:rPr>
        <w:t>;</w:t>
      </w:r>
    </w:p>
    <w:p w:rsidR="00D430AE" w:rsidRPr="00391788" w:rsidRDefault="008C7A51" w:rsidP="0059675F">
      <w:pPr>
        <w:pStyle w:val="MediumList2-Accent41"/>
        <w:numPr>
          <w:ilvl w:val="0"/>
          <w:numId w:val="1"/>
        </w:numPr>
        <w:snapToGrid w:val="0"/>
        <w:ind w:left="426" w:hanging="426"/>
        <w:rPr>
          <w:rFonts w:ascii="Times New Roman" w:hAnsi="Times New Roman"/>
          <w:szCs w:val="24"/>
        </w:rPr>
      </w:pPr>
      <w:r w:rsidRPr="00391788">
        <w:rPr>
          <w:rFonts w:ascii="Times New Roman" w:hAnsi="Times New Roman"/>
          <w:szCs w:val="24"/>
        </w:rPr>
        <w:t>o</w:t>
      </w:r>
      <w:r w:rsidR="00D430AE" w:rsidRPr="00391788">
        <w:rPr>
          <w:rFonts w:ascii="Times New Roman" w:hAnsi="Times New Roman"/>
          <w:szCs w:val="24"/>
        </w:rPr>
        <w:t xml:space="preserve">ffer ongoing support in the area of </w:t>
      </w:r>
      <w:r w:rsidR="004554E1" w:rsidRPr="00391788">
        <w:rPr>
          <w:rFonts w:ascii="Times New Roman" w:hAnsi="Times New Roman"/>
          <w:szCs w:val="24"/>
        </w:rPr>
        <w:t xml:space="preserve">identifying </w:t>
      </w:r>
      <w:r w:rsidR="00D430AE" w:rsidRPr="00391788">
        <w:rPr>
          <w:rFonts w:ascii="Times New Roman" w:hAnsi="Times New Roman"/>
          <w:szCs w:val="24"/>
        </w:rPr>
        <w:t>best practices for including young children with disabilities in classrooms with their typically developing peers</w:t>
      </w:r>
      <w:r w:rsidRPr="00391788">
        <w:rPr>
          <w:rFonts w:ascii="Times New Roman" w:hAnsi="Times New Roman"/>
          <w:szCs w:val="24"/>
        </w:rPr>
        <w:t>;</w:t>
      </w:r>
    </w:p>
    <w:p w:rsidR="00D430AE" w:rsidRPr="00391788" w:rsidRDefault="008C7A51" w:rsidP="0059675F">
      <w:pPr>
        <w:pStyle w:val="MediumList2-Accent41"/>
        <w:numPr>
          <w:ilvl w:val="0"/>
          <w:numId w:val="1"/>
        </w:numPr>
        <w:snapToGrid w:val="0"/>
        <w:ind w:left="426" w:hanging="426"/>
        <w:rPr>
          <w:rFonts w:ascii="Times New Roman" w:hAnsi="Times New Roman"/>
          <w:szCs w:val="24"/>
        </w:rPr>
      </w:pPr>
      <w:r w:rsidRPr="00391788">
        <w:rPr>
          <w:rFonts w:ascii="Times New Roman" w:hAnsi="Times New Roman"/>
          <w:szCs w:val="24"/>
        </w:rPr>
        <w:t>o</w:t>
      </w:r>
      <w:r w:rsidR="00D430AE" w:rsidRPr="00391788">
        <w:rPr>
          <w:rFonts w:ascii="Times New Roman" w:hAnsi="Times New Roman"/>
          <w:szCs w:val="24"/>
        </w:rPr>
        <w:t xml:space="preserve">ffer ongoing support in the area of coaching other teachers in the district who </w:t>
      </w:r>
      <w:r w:rsidR="004554E1" w:rsidRPr="00391788">
        <w:rPr>
          <w:rFonts w:ascii="Times New Roman" w:hAnsi="Times New Roman"/>
          <w:szCs w:val="24"/>
        </w:rPr>
        <w:t xml:space="preserve">taught </w:t>
      </w:r>
      <w:r w:rsidR="00D430AE" w:rsidRPr="00391788">
        <w:rPr>
          <w:rFonts w:ascii="Times New Roman" w:hAnsi="Times New Roman"/>
          <w:szCs w:val="24"/>
        </w:rPr>
        <w:t>in the newly developed inclusive classrooms</w:t>
      </w:r>
      <w:r w:rsidRPr="00391788">
        <w:rPr>
          <w:rFonts w:ascii="Times New Roman" w:hAnsi="Times New Roman"/>
          <w:szCs w:val="24"/>
        </w:rPr>
        <w:t>;</w:t>
      </w:r>
    </w:p>
    <w:p w:rsidR="00F433E0" w:rsidRPr="00391788" w:rsidRDefault="008C7A51" w:rsidP="0059675F">
      <w:pPr>
        <w:pStyle w:val="MediumList2-Accent41"/>
        <w:numPr>
          <w:ilvl w:val="0"/>
          <w:numId w:val="1"/>
        </w:numPr>
        <w:snapToGrid w:val="0"/>
        <w:ind w:left="426" w:hanging="426"/>
        <w:rPr>
          <w:rFonts w:ascii="Times New Roman" w:hAnsi="Times New Roman"/>
          <w:szCs w:val="24"/>
        </w:rPr>
      </w:pPr>
      <w:r w:rsidRPr="00391788">
        <w:rPr>
          <w:rFonts w:ascii="Times New Roman" w:hAnsi="Times New Roman"/>
          <w:szCs w:val="24"/>
        </w:rPr>
        <w:t>o</w:t>
      </w:r>
      <w:r w:rsidR="00F433E0" w:rsidRPr="00391788">
        <w:rPr>
          <w:rFonts w:ascii="Times New Roman" w:hAnsi="Times New Roman"/>
          <w:szCs w:val="24"/>
        </w:rPr>
        <w:t xml:space="preserve">ffer ongoing support to the </w:t>
      </w:r>
      <w:r w:rsidR="007C0A2C" w:rsidRPr="00391788">
        <w:rPr>
          <w:rFonts w:ascii="Times New Roman" w:hAnsi="Times New Roman"/>
          <w:szCs w:val="24"/>
        </w:rPr>
        <w:t>group</w:t>
      </w:r>
      <w:r w:rsidR="00F433E0" w:rsidRPr="00391788">
        <w:rPr>
          <w:rFonts w:ascii="Times New Roman" w:hAnsi="Times New Roman"/>
          <w:szCs w:val="24"/>
        </w:rPr>
        <w:t xml:space="preserve"> of teachers in relation to problem solving, creating solutions and managing conflict</w:t>
      </w:r>
      <w:r w:rsidRPr="00391788">
        <w:rPr>
          <w:rFonts w:ascii="Times New Roman" w:hAnsi="Times New Roman"/>
          <w:szCs w:val="24"/>
        </w:rPr>
        <w:t>;</w:t>
      </w:r>
      <w:r w:rsidR="008650D3">
        <w:rPr>
          <w:rFonts w:ascii="Times New Roman" w:hAnsi="Times New Roman"/>
          <w:szCs w:val="24"/>
        </w:rPr>
        <w:t xml:space="preserve"> and</w:t>
      </w:r>
    </w:p>
    <w:p w:rsidR="00D430AE" w:rsidRPr="00391788" w:rsidRDefault="008C7A51" w:rsidP="0059675F">
      <w:pPr>
        <w:pStyle w:val="MediumList2-Accent41"/>
        <w:numPr>
          <w:ilvl w:val="0"/>
          <w:numId w:val="1"/>
        </w:numPr>
        <w:snapToGrid w:val="0"/>
        <w:ind w:left="426" w:hanging="426"/>
        <w:rPr>
          <w:rFonts w:ascii="Times New Roman" w:hAnsi="Times New Roman"/>
          <w:szCs w:val="24"/>
        </w:rPr>
      </w:pPr>
      <w:r w:rsidRPr="00391788">
        <w:rPr>
          <w:rFonts w:ascii="Times New Roman" w:hAnsi="Times New Roman"/>
          <w:szCs w:val="24"/>
        </w:rPr>
        <w:t xml:space="preserve">offer </w:t>
      </w:r>
      <w:r w:rsidR="00D430AE" w:rsidRPr="00391788">
        <w:rPr>
          <w:rFonts w:ascii="Times New Roman" w:hAnsi="Times New Roman"/>
          <w:szCs w:val="24"/>
        </w:rPr>
        <w:t xml:space="preserve">district wide professional </w:t>
      </w:r>
      <w:r w:rsidR="004554E1" w:rsidRPr="00391788">
        <w:rPr>
          <w:rFonts w:ascii="Times New Roman" w:hAnsi="Times New Roman"/>
          <w:szCs w:val="24"/>
        </w:rPr>
        <w:t xml:space="preserve">learning </w:t>
      </w:r>
      <w:r w:rsidR="00D430AE" w:rsidRPr="00391788">
        <w:rPr>
          <w:rFonts w:ascii="Times New Roman" w:hAnsi="Times New Roman"/>
          <w:szCs w:val="24"/>
        </w:rPr>
        <w:t xml:space="preserve">that would </w:t>
      </w:r>
      <w:r w:rsidR="00A734FE" w:rsidRPr="00391788">
        <w:rPr>
          <w:rFonts w:ascii="Times New Roman" w:hAnsi="Times New Roman"/>
          <w:szCs w:val="24"/>
        </w:rPr>
        <w:t>compliment</w:t>
      </w:r>
      <w:r w:rsidR="00D430AE" w:rsidRPr="00391788">
        <w:rPr>
          <w:rFonts w:ascii="Times New Roman" w:hAnsi="Times New Roman"/>
          <w:szCs w:val="24"/>
        </w:rPr>
        <w:t xml:space="preserve"> the work of the </w:t>
      </w:r>
      <w:r w:rsidR="007C0A2C" w:rsidRPr="00391788">
        <w:rPr>
          <w:rFonts w:ascii="Times New Roman" w:hAnsi="Times New Roman"/>
          <w:szCs w:val="24"/>
        </w:rPr>
        <w:t>group</w:t>
      </w:r>
      <w:r w:rsidR="00D430AE" w:rsidRPr="00391788">
        <w:rPr>
          <w:rFonts w:ascii="Times New Roman" w:hAnsi="Times New Roman"/>
          <w:szCs w:val="24"/>
        </w:rPr>
        <w:t xml:space="preserve"> of teachers.</w:t>
      </w:r>
    </w:p>
    <w:p w:rsidR="0059675F" w:rsidRDefault="0059675F" w:rsidP="0059675F">
      <w:pPr>
        <w:snapToGrid w:val="0"/>
        <w:ind w:firstLine="480"/>
        <w:contextualSpacing/>
        <w:rPr>
          <w:rFonts w:ascii="Times New Roman" w:hAnsi="Times New Roman"/>
          <w:szCs w:val="24"/>
        </w:rPr>
      </w:pPr>
    </w:p>
    <w:p w:rsidR="00352445" w:rsidRPr="00391788" w:rsidRDefault="00881913" w:rsidP="0059675F">
      <w:pPr>
        <w:snapToGrid w:val="0"/>
        <w:ind w:firstLine="480"/>
        <w:contextualSpacing/>
        <w:rPr>
          <w:rFonts w:ascii="Times New Roman" w:hAnsi="Times New Roman"/>
          <w:szCs w:val="24"/>
        </w:rPr>
      </w:pPr>
      <w:r w:rsidRPr="00391788">
        <w:rPr>
          <w:rFonts w:ascii="Times New Roman" w:hAnsi="Times New Roman"/>
          <w:szCs w:val="24"/>
        </w:rPr>
        <w:t xml:space="preserve">The </w:t>
      </w:r>
      <w:r w:rsidR="005332D6" w:rsidRPr="00391788">
        <w:rPr>
          <w:rFonts w:ascii="Times New Roman" w:hAnsi="Times New Roman"/>
          <w:szCs w:val="24"/>
        </w:rPr>
        <w:t>CoP</w:t>
      </w:r>
      <w:r w:rsidR="00A734FE" w:rsidRPr="00391788">
        <w:rPr>
          <w:rFonts w:ascii="Times New Roman" w:hAnsi="Times New Roman"/>
          <w:szCs w:val="24"/>
        </w:rPr>
        <w:t xml:space="preserve"> was established through a series of whole day meetings between the </w:t>
      </w:r>
      <w:r w:rsidR="007C0A2C" w:rsidRPr="00391788">
        <w:rPr>
          <w:rFonts w:ascii="Times New Roman" w:hAnsi="Times New Roman"/>
          <w:szCs w:val="24"/>
        </w:rPr>
        <w:t>group</w:t>
      </w:r>
      <w:r w:rsidR="00A33B34" w:rsidRPr="00391788">
        <w:rPr>
          <w:rFonts w:ascii="Times New Roman" w:hAnsi="Times New Roman"/>
          <w:szCs w:val="24"/>
        </w:rPr>
        <w:t xml:space="preserve"> of selected</w:t>
      </w:r>
      <w:r w:rsidR="00A734FE" w:rsidRPr="00391788">
        <w:rPr>
          <w:rFonts w:ascii="Times New Roman" w:hAnsi="Times New Roman"/>
          <w:szCs w:val="24"/>
        </w:rPr>
        <w:t xml:space="preserve"> teachers and </w:t>
      </w:r>
      <w:r w:rsidR="00A33B34" w:rsidRPr="00391788">
        <w:rPr>
          <w:rFonts w:ascii="Times New Roman" w:hAnsi="Times New Roman"/>
          <w:szCs w:val="24"/>
        </w:rPr>
        <w:t xml:space="preserve">the critical friend to the initiative. </w:t>
      </w:r>
      <w:r w:rsidR="005332D6" w:rsidRPr="00391788">
        <w:rPr>
          <w:rFonts w:ascii="Times New Roman" w:hAnsi="Times New Roman"/>
          <w:szCs w:val="24"/>
        </w:rPr>
        <w:t xml:space="preserve">This relationship continued for two years. </w:t>
      </w:r>
      <w:r w:rsidR="00B3036C" w:rsidRPr="00391788">
        <w:rPr>
          <w:rFonts w:ascii="Times New Roman" w:hAnsi="Times New Roman"/>
          <w:szCs w:val="24"/>
        </w:rPr>
        <w:t xml:space="preserve"> </w:t>
      </w:r>
    </w:p>
    <w:p w:rsidR="008650D3" w:rsidRDefault="00A734FE" w:rsidP="0059675F">
      <w:pPr>
        <w:snapToGrid w:val="0"/>
        <w:ind w:firstLine="480"/>
        <w:contextualSpacing/>
        <w:rPr>
          <w:rFonts w:ascii="Times New Roman" w:hAnsi="Times New Roman"/>
          <w:szCs w:val="24"/>
        </w:rPr>
      </w:pPr>
      <w:r w:rsidRPr="00391788">
        <w:rPr>
          <w:rFonts w:ascii="Times New Roman" w:hAnsi="Times New Roman"/>
          <w:szCs w:val="24"/>
        </w:rPr>
        <w:t>At the outset</w:t>
      </w:r>
      <w:r w:rsidR="005332D6" w:rsidRPr="00391788">
        <w:rPr>
          <w:rFonts w:ascii="Times New Roman" w:hAnsi="Times New Roman"/>
          <w:szCs w:val="24"/>
        </w:rPr>
        <w:t>,</w:t>
      </w:r>
      <w:r w:rsidRPr="00391788">
        <w:rPr>
          <w:rFonts w:ascii="Times New Roman" w:hAnsi="Times New Roman"/>
          <w:szCs w:val="24"/>
        </w:rPr>
        <w:t xml:space="preserve"> the vision of the district leader</w:t>
      </w:r>
      <w:r w:rsidR="008650D3">
        <w:rPr>
          <w:rFonts w:ascii="Times New Roman" w:hAnsi="Times New Roman"/>
          <w:szCs w:val="24"/>
        </w:rPr>
        <w:t xml:space="preserve"> who was</w:t>
      </w:r>
      <w:r w:rsidR="00122C9F">
        <w:rPr>
          <w:rFonts w:ascii="Times New Roman" w:hAnsi="Times New Roman"/>
          <w:szCs w:val="24"/>
        </w:rPr>
        <w:t xml:space="preserve"> </w:t>
      </w:r>
      <w:r w:rsidR="00F673E0" w:rsidRPr="00391788">
        <w:rPr>
          <w:rFonts w:ascii="Times New Roman" w:hAnsi="Times New Roman"/>
          <w:szCs w:val="24"/>
        </w:rPr>
        <w:t xml:space="preserve">the director for exceptional student education in the early years, </w:t>
      </w:r>
      <w:r w:rsidRPr="00391788">
        <w:rPr>
          <w:rFonts w:ascii="Times New Roman" w:hAnsi="Times New Roman"/>
          <w:szCs w:val="24"/>
        </w:rPr>
        <w:t xml:space="preserve">was shared and served </w:t>
      </w:r>
      <w:r w:rsidR="00F433E0" w:rsidRPr="00391788">
        <w:rPr>
          <w:rFonts w:ascii="Times New Roman" w:hAnsi="Times New Roman"/>
          <w:szCs w:val="24"/>
        </w:rPr>
        <w:t xml:space="preserve">to frame the work of the group. </w:t>
      </w:r>
      <w:r w:rsidR="0022026A" w:rsidRPr="00391788">
        <w:rPr>
          <w:rFonts w:ascii="Times New Roman" w:hAnsi="Times New Roman"/>
          <w:szCs w:val="24"/>
        </w:rPr>
        <w:t xml:space="preserve"> </w:t>
      </w:r>
      <w:r w:rsidR="008650D3">
        <w:rPr>
          <w:rFonts w:ascii="Times New Roman" w:hAnsi="Times New Roman"/>
          <w:szCs w:val="24"/>
        </w:rPr>
        <w:t>The</w:t>
      </w:r>
      <w:r w:rsidRPr="00391788">
        <w:rPr>
          <w:rFonts w:ascii="Times New Roman" w:hAnsi="Times New Roman"/>
          <w:szCs w:val="24"/>
        </w:rPr>
        <w:t xml:space="preserve"> district leader was </w:t>
      </w:r>
      <w:r w:rsidR="008650D3">
        <w:rPr>
          <w:rFonts w:ascii="Times New Roman" w:hAnsi="Times New Roman"/>
          <w:szCs w:val="24"/>
        </w:rPr>
        <w:t xml:space="preserve">continually </w:t>
      </w:r>
      <w:r w:rsidRPr="00391788">
        <w:rPr>
          <w:rFonts w:ascii="Times New Roman" w:hAnsi="Times New Roman"/>
          <w:szCs w:val="24"/>
        </w:rPr>
        <w:t xml:space="preserve">updated on developments of the group and was </w:t>
      </w:r>
      <w:r w:rsidR="00F433E0" w:rsidRPr="00391788">
        <w:rPr>
          <w:rFonts w:ascii="Times New Roman" w:hAnsi="Times New Roman"/>
          <w:szCs w:val="24"/>
        </w:rPr>
        <w:t xml:space="preserve">actively </w:t>
      </w:r>
      <w:r w:rsidRPr="00391788">
        <w:rPr>
          <w:rFonts w:ascii="Times New Roman" w:hAnsi="Times New Roman"/>
          <w:szCs w:val="24"/>
        </w:rPr>
        <w:t>involved in strategic district level management of initiatives and issu</w:t>
      </w:r>
      <w:r w:rsidR="00A33B34" w:rsidRPr="00391788">
        <w:rPr>
          <w:rFonts w:ascii="Times New Roman" w:hAnsi="Times New Roman"/>
          <w:szCs w:val="24"/>
        </w:rPr>
        <w:t>e</w:t>
      </w:r>
      <w:r w:rsidR="0059675F">
        <w:rPr>
          <w:rFonts w:ascii="Times New Roman" w:hAnsi="Times New Roman"/>
          <w:szCs w:val="24"/>
        </w:rPr>
        <w:t xml:space="preserve">s that emerged from the group. </w:t>
      </w:r>
      <w:r w:rsidRPr="00391788">
        <w:rPr>
          <w:rFonts w:ascii="Times New Roman" w:hAnsi="Times New Roman"/>
          <w:szCs w:val="24"/>
        </w:rPr>
        <w:t xml:space="preserve">During the first meeting, the </w:t>
      </w:r>
      <w:r w:rsidR="007C0A2C" w:rsidRPr="00391788">
        <w:rPr>
          <w:rFonts w:ascii="Times New Roman" w:hAnsi="Times New Roman"/>
          <w:szCs w:val="24"/>
        </w:rPr>
        <w:t>group</w:t>
      </w:r>
      <w:r w:rsidRPr="00391788">
        <w:rPr>
          <w:rFonts w:ascii="Times New Roman" w:hAnsi="Times New Roman"/>
          <w:szCs w:val="24"/>
        </w:rPr>
        <w:t xml:space="preserve"> </w:t>
      </w:r>
      <w:r w:rsidR="0097194B" w:rsidRPr="00391788">
        <w:rPr>
          <w:rFonts w:ascii="Times New Roman" w:hAnsi="Times New Roman"/>
          <w:szCs w:val="24"/>
        </w:rPr>
        <w:t xml:space="preserve">identified </w:t>
      </w:r>
      <w:r w:rsidRPr="00391788">
        <w:rPr>
          <w:rFonts w:ascii="Times New Roman" w:hAnsi="Times New Roman"/>
          <w:szCs w:val="24"/>
        </w:rPr>
        <w:t xml:space="preserve">their </w:t>
      </w:r>
      <w:r w:rsidR="0097194B" w:rsidRPr="00391788">
        <w:rPr>
          <w:rFonts w:ascii="Times New Roman" w:hAnsi="Times New Roman"/>
          <w:szCs w:val="24"/>
        </w:rPr>
        <w:t xml:space="preserve">hopes, dreams, </w:t>
      </w:r>
      <w:r w:rsidRPr="00391788">
        <w:rPr>
          <w:rFonts w:ascii="Times New Roman" w:hAnsi="Times New Roman"/>
          <w:szCs w:val="24"/>
        </w:rPr>
        <w:t>strengths</w:t>
      </w:r>
      <w:r w:rsidR="008650D3">
        <w:rPr>
          <w:rFonts w:ascii="Times New Roman" w:hAnsi="Times New Roman"/>
          <w:szCs w:val="24"/>
        </w:rPr>
        <w:t>,</w:t>
      </w:r>
      <w:r w:rsidRPr="00391788">
        <w:rPr>
          <w:rFonts w:ascii="Times New Roman" w:hAnsi="Times New Roman"/>
          <w:szCs w:val="24"/>
        </w:rPr>
        <w:t xml:space="preserve"> and needs </w:t>
      </w:r>
      <w:r w:rsidR="0097194B" w:rsidRPr="00391788">
        <w:rPr>
          <w:rFonts w:ascii="Times New Roman" w:hAnsi="Times New Roman"/>
          <w:szCs w:val="24"/>
        </w:rPr>
        <w:t xml:space="preserve">for the CoP </w:t>
      </w:r>
      <w:r w:rsidRPr="00391788">
        <w:rPr>
          <w:rFonts w:ascii="Times New Roman" w:hAnsi="Times New Roman"/>
          <w:szCs w:val="24"/>
        </w:rPr>
        <w:t xml:space="preserve">and </w:t>
      </w:r>
      <w:r w:rsidR="0097194B" w:rsidRPr="00391788">
        <w:rPr>
          <w:rFonts w:ascii="Times New Roman" w:hAnsi="Times New Roman"/>
          <w:szCs w:val="24"/>
        </w:rPr>
        <w:t>their developing roles in the district. A</w:t>
      </w:r>
      <w:r w:rsidRPr="00391788">
        <w:rPr>
          <w:rFonts w:ascii="Times New Roman" w:hAnsi="Times New Roman"/>
          <w:szCs w:val="24"/>
        </w:rPr>
        <w:t xml:space="preserve"> brief outline of subse</w:t>
      </w:r>
      <w:r w:rsidR="0097194B" w:rsidRPr="00391788">
        <w:rPr>
          <w:rFonts w:ascii="Times New Roman" w:hAnsi="Times New Roman"/>
          <w:szCs w:val="24"/>
        </w:rPr>
        <w:t xml:space="preserve">quent activities was drafted. </w:t>
      </w:r>
      <w:r w:rsidR="005C794B" w:rsidRPr="00391788">
        <w:rPr>
          <w:rFonts w:ascii="Times New Roman" w:hAnsi="Times New Roman"/>
          <w:szCs w:val="24"/>
        </w:rPr>
        <w:t xml:space="preserve"> </w:t>
      </w:r>
    </w:p>
    <w:p w:rsidR="005029EA" w:rsidRPr="00391788" w:rsidRDefault="00DF00F1" w:rsidP="0059675F">
      <w:pPr>
        <w:snapToGrid w:val="0"/>
        <w:ind w:firstLine="480"/>
        <w:contextualSpacing/>
        <w:rPr>
          <w:rFonts w:ascii="Times New Roman" w:hAnsi="Times New Roman"/>
          <w:szCs w:val="24"/>
        </w:rPr>
      </w:pPr>
      <w:r>
        <w:rPr>
          <w:rFonts w:ascii="Times New Roman" w:hAnsi="Times New Roman"/>
          <w:szCs w:val="24"/>
        </w:rPr>
        <w:t>The</w:t>
      </w:r>
      <w:r w:rsidR="0097194B" w:rsidRPr="00391788">
        <w:rPr>
          <w:rFonts w:ascii="Times New Roman" w:hAnsi="Times New Roman"/>
          <w:szCs w:val="24"/>
        </w:rPr>
        <w:t xml:space="preserve"> group</w:t>
      </w:r>
      <w:r>
        <w:rPr>
          <w:rFonts w:ascii="Times New Roman" w:hAnsi="Times New Roman"/>
          <w:szCs w:val="24"/>
        </w:rPr>
        <w:t xml:space="preserve"> decided</w:t>
      </w:r>
      <w:r w:rsidR="0097194B" w:rsidRPr="00391788">
        <w:rPr>
          <w:rFonts w:ascii="Times New Roman" w:hAnsi="Times New Roman"/>
          <w:szCs w:val="24"/>
        </w:rPr>
        <w:t xml:space="preserve"> to </w:t>
      </w:r>
      <w:r w:rsidR="00A33B34" w:rsidRPr="00391788">
        <w:rPr>
          <w:rFonts w:ascii="Times New Roman" w:hAnsi="Times New Roman"/>
          <w:szCs w:val="24"/>
        </w:rPr>
        <w:t>establish</w:t>
      </w:r>
      <w:r w:rsidR="00A734FE" w:rsidRPr="00391788">
        <w:rPr>
          <w:rFonts w:ascii="Times New Roman" w:hAnsi="Times New Roman"/>
          <w:szCs w:val="24"/>
        </w:rPr>
        <w:t xml:space="preserve"> a series of professional </w:t>
      </w:r>
      <w:r w:rsidR="004554E1" w:rsidRPr="00391788">
        <w:rPr>
          <w:rFonts w:ascii="Times New Roman" w:hAnsi="Times New Roman"/>
          <w:szCs w:val="24"/>
        </w:rPr>
        <w:t xml:space="preserve">learning </w:t>
      </w:r>
      <w:r w:rsidR="00A734FE" w:rsidRPr="00391788">
        <w:rPr>
          <w:rFonts w:ascii="Times New Roman" w:hAnsi="Times New Roman"/>
          <w:szCs w:val="24"/>
        </w:rPr>
        <w:t xml:space="preserve">activities designed to </w:t>
      </w:r>
      <w:r w:rsidR="003346B4" w:rsidRPr="00391788">
        <w:rPr>
          <w:rFonts w:ascii="Times New Roman" w:hAnsi="Times New Roman"/>
          <w:szCs w:val="24"/>
        </w:rPr>
        <w:t>explore understandings of inclusion</w:t>
      </w:r>
      <w:r w:rsidR="00CF1273" w:rsidRPr="00391788">
        <w:rPr>
          <w:rFonts w:ascii="Times New Roman" w:hAnsi="Times New Roman"/>
          <w:szCs w:val="24"/>
        </w:rPr>
        <w:t>,</w:t>
      </w:r>
      <w:r w:rsidR="003346B4" w:rsidRPr="00391788">
        <w:rPr>
          <w:rFonts w:ascii="Times New Roman" w:hAnsi="Times New Roman"/>
          <w:szCs w:val="24"/>
        </w:rPr>
        <w:t xml:space="preserve"> </w:t>
      </w:r>
      <w:r w:rsidR="00CF1273" w:rsidRPr="00391788">
        <w:rPr>
          <w:rFonts w:ascii="Times New Roman" w:hAnsi="Times New Roman"/>
          <w:szCs w:val="24"/>
        </w:rPr>
        <w:t>the</w:t>
      </w:r>
      <w:r w:rsidR="003346B4" w:rsidRPr="00391788">
        <w:rPr>
          <w:rFonts w:ascii="Times New Roman" w:hAnsi="Times New Roman"/>
          <w:szCs w:val="24"/>
        </w:rPr>
        <w:t xml:space="preserve"> </w:t>
      </w:r>
      <w:r w:rsidR="00A734FE" w:rsidRPr="00391788">
        <w:rPr>
          <w:rFonts w:ascii="Times New Roman" w:hAnsi="Times New Roman"/>
          <w:szCs w:val="24"/>
        </w:rPr>
        <w:t>build</w:t>
      </w:r>
      <w:r w:rsidR="00CF1273" w:rsidRPr="00391788">
        <w:rPr>
          <w:rFonts w:ascii="Times New Roman" w:hAnsi="Times New Roman"/>
          <w:szCs w:val="24"/>
        </w:rPr>
        <w:t>ing of</w:t>
      </w:r>
      <w:r w:rsidR="00A734FE" w:rsidRPr="00391788">
        <w:rPr>
          <w:rFonts w:ascii="Times New Roman" w:hAnsi="Times New Roman"/>
          <w:szCs w:val="24"/>
        </w:rPr>
        <w:t xml:space="preserve"> </w:t>
      </w:r>
      <w:r w:rsidR="00A33B34" w:rsidRPr="00391788">
        <w:rPr>
          <w:rFonts w:ascii="Times New Roman" w:hAnsi="Times New Roman"/>
          <w:szCs w:val="24"/>
        </w:rPr>
        <w:t xml:space="preserve">their </w:t>
      </w:r>
      <w:r w:rsidR="00A734FE" w:rsidRPr="00391788">
        <w:rPr>
          <w:rFonts w:ascii="Times New Roman" w:hAnsi="Times New Roman"/>
          <w:szCs w:val="24"/>
        </w:rPr>
        <w:t>coaching skills</w:t>
      </w:r>
      <w:r w:rsidR="008650D3">
        <w:rPr>
          <w:rFonts w:ascii="Times New Roman" w:hAnsi="Times New Roman"/>
          <w:szCs w:val="24"/>
        </w:rPr>
        <w:t>,</w:t>
      </w:r>
      <w:r w:rsidR="00D46B83" w:rsidRPr="00391788">
        <w:rPr>
          <w:rFonts w:ascii="Times New Roman" w:hAnsi="Times New Roman"/>
          <w:szCs w:val="24"/>
        </w:rPr>
        <w:t xml:space="preserve"> a</w:t>
      </w:r>
      <w:r w:rsidR="00D81DDA">
        <w:rPr>
          <w:rFonts w:ascii="Times New Roman" w:hAnsi="Times New Roman"/>
          <w:szCs w:val="24"/>
        </w:rPr>
        <w:t xml:space="preserve">nd modeling how to lead a CoP. </w:t>
      </w:r>
      <w:r w:rsidR="00D46B83" w:rsidRPr="00391788">
        <w:rPr>
          <w:rFonts w:ascii="Times New Roman" w:hAnsi="Times New Roman"/>
          <w:szCs w:val="24"/>
        </w:rPr>
        <w:t xml:space="preserve">The initial exploration around concepts of inclusion supported the development of a shared vision for the project and was a vital stage in defining the identity of the CoP. </w:t>
      </w:r>
      <w:r w:rsidR="0022026A" w:rsidRPr="00391788">
        <w:rPr>
          <w:rFonts w:ascii="Times New Roman" w:hAnsi="Times New Roman"/>
          <w:szCs w:val="24"/>
        </w:rPr>
        <w:t xml:space="preserve"> </w:t>
      </w:r>
      <w:r w:rsidR="00D46B83" w:rsidRPr="00391788">
        <w:rPr>
          <w:rFonts w:ascii="Times New Roman" w:hAnsi="Times New Roman"/>
          <w:szCs w:val="24"/>
        </w:rPr>
        <w:t xml:space="preserve">Through this process, teachers decided a strong focus should be upon how they </w:t>
      </w:r>
      <w:r w:rsidR="008650D3">
        <w:rPr>
          <w:rFonts w:ascii="Times New Roman" w:hAnsi="Times New Roman"/>
          <w:szCs w:val="24"/>
        </w:rPr>
        <w:t>could</w:t>
      </w:r>
      <w:r w:rsidR="008650D3" w:rsidRPr="00391788">
        <w:rPr>
          <w:rFonts w:ascii="Times New Roman" w:hAnsi="Times New Roman"/>
          <w:szCs w:val="24"/>
        </w:rPr>
        <w:t xml:space="preserve"> </w:t>
      </w:r>
      <w:r w:rsidR="00D46B83" w:rsidRPr="00391788">
        <w:rPr>
          <w:rFonts w:ascii="Times New Roman" w:hAnsi="Times New Roman"/>
          <w:szCs w:val="24"/>
        </w:rPr>
        <w:t xml:space="preserve">lead and support </w:t>
      </w:r>
      <w:r w:rsidR="008650D3">
        <w:rPr>
          <w:rFonts w:ascii="Times New Roman" w:hAnsi="Times New Roman"/>
          <w:szCs w:val="24"/>
        </w:rPr>
        <w:t xml:space="preserve">other </w:t>
      </w:r>
      <w:r w:rsidR="00D46B83" w:rsidRPr="00391788">
        <w:rPr>
          <w:rFonts w:ascii="Times New Roman" w:hAnsi="Times New Roman"/>
          <w:szCs w:val="24"/>
        </w:rPr>
        <w:t xml:space="preserve">classroom teachers to enable the successful participation of young children with disabilities in early </w:t>
      </w:r>
      <w:r w:rsidR="00F22D21" w:rsidRPr="00391788">
        <w:rPr>
          <w:rFonts w:ascii="Times New Roman" w:hAnsi="Times New Roman"/>
          <w:szCs w:val="24"/>
        </w:rPr>
        <w:t>year’s</w:t>
      </w:r>
      <w:r w:rsidR="00D46B83" w:rsidRPr="00391788">
        <w:rPr>
          <w:rFonts w:ascii="Times New Roman" w:hAnsi="Times New Roman"/>
          <w:szCs w:val="24"/>
        </w:rPr>
        <w:t xml:space="preserve"> settings across the district. The development of coaching skills that underpinned the work in the CoP was influenced by the work of Carr</w:t>
      </w:r>
      <w:r w:rsidR="005029EA" w:rsidRPr="00391788">
        <w:rPr>
          <w:rFonts w:ascii="Times New Roman" w:hAnsi="Times New Roman"/>
          <w:szCs w:val="24"/>
        </w:rPr>
        <w:t>, Herman</w:t>
      </w:r>
      <w:r w:rsidR="008C7A51" w:rsidRPr="00391788">
        <w:rPr>
          <w:rFonts w:ascii="Times New Roman" w:hAnsi="Times New Roman"/>
          <w:szCs w:val="24"/>
        </w:rPr>
        <w:t>, and</w:t>
      </w:r>
      <w:r w:rsidR="00D46B83" w:rsidRPr="00391788">
        <w:rPr>
          <w:rFonts w:ascii="Times New Roman" w:hAnsi="Times New Roman"/>
          <w:szCs w:val="24"/>
        </w:rPr>
        <w:t xml:space="preserve"> </w:t>
      </w:r>
      <w:r w:rsidR="005029EA" w:rsidRPr="00391788">
        <w:rPr>
          <w:rFonts w:ascii="Times New Roman" w:hAnsi="Times New Roman"/>
          <w:szCs w:val="24"/>
        </w:rPr>
        <w:t>Harris (2005)</w:t>
      </w:r>
      <w:r w:rsidR="00D46B83" w:rsidRPr="00391788">
        <w:rPr>
          <w:rFonts w:ascii="Times New Roman" w:hAnsi="Times New Roman"/>
          <w:szCs w:val="24"/>
        </w:rPr>
        <w:t xml:space="preserve"> where coaching is seen as a structured facilitative process that builds skills in active listening, modeling, open</w:t>
      </w:r>
      <w:r w:rsidR="008650D3">
        <w:rPr>
          <w:rFonts w:ascii="Times New Roman" w:hAnsi="Times New Roman"/>
          <w:szCs w:val="24"/>
        </w:rPr>
        <w:t>,</w:t>
      </w:r>
      <w:r w:rsidR="00D46B83" w:rsidRPr="00391788">
        <w:rPr>
          <w:rFonts w:ascii="Times New Roman" w:hAnsi="Times New Roman"/>
          <w:szCs w:val="24"/>
        </w:rPr>
        <w:t xml:space="preserve"> and focused questioning. This formed a strong foundation for the modeling of </w:t>
      </w:r>
      <w:r w:rsidR="005029EA" w:rsidRPr="00391788">
        <w:rPr>
          <w:rFonts w:ascii="Times New Roman" w:hAnsi="Times New Roman"/>
          <w:szCs w:val="24"/>
        </w:rPr>
        <w:t xml:space="preserve">the work of Wenger </w:t>
      </w:r>
      <w:r w:rsidR="00EE2F9A">
        <w:rPr>
          <w:rFonts w:ascii="Times New Roman" w:hAnsi="Times New Roman"/>
          <w:kern w:val="0"/>
          <w:szCs w:val="24"/>
          <w:lang w:eastAsia="en-US"/>
        </w:rPr>
        <w:t xml:space="preserve">White, Smith, &amp; Rowe </w:t>
      </w:r>
      <w:r w:rsidR="005029EA" w:rsidRPr="00391788">
        <w:rPr>
          <w:rFonts w:ascii="Times New Roman" w:hAnsi="Times New Roman"/>
          <w:szCs w:val="24"/>
        </w:rPr>
        <w:t xml:space="preserve">(2005) where attention is paid to </w:t>
      </w:r>
      <w:r w:rsidR="008650D3">
        <w:rPr>
          <w:rFonts w:ascii="Times New Roman" w:hAnsi="Times New Roman"/>
          <w:szCs w:val="24"/>
        </w:rPr>
        <w:t xml:space="preserve">the </w:t>
      </w:r>
      <w:r w:rsidR="005029EA" w:rsidRPr="00391788">
        <w:rPr>
          <w:rFonts w:ascii="Times New Roman" w:hAnsi="Times New Roman"/>
          <w:szCs w:val="24"/>
        </w:rPr>
        <w:t xml:space="preserve">process of group dynamics and connections through a focused shared topic. </w:t>
      </w:r>
    </w:p>
    <w:p w:rsidR="00A734FE" w:rsidRPr="00391788" w:rsidRDefault="005332D6" w:rsidP="0059675F">
      <w:pPr>
        <w:snapToGrid w:val="0"/>
        <w:ind w:firstLine="480"/>
        <w:contextualSpacing/>
        <w:rPr>
          <w:rFonts w:ascii="Times New Roman" w:hAnsi="Times New Roman"/>
          <w:szCs w:val="24"/>
        </w:rPr>
      </w:pPr>
      <w:r w:rsidRPr="00391788">
        <w:rPr>
          <w:rFonts w:ascii="Times New Roman" w:hAnsi="Times New Roman"/>
          <w:szCs w:val="24"/>
        </w:rPr>
        <w:t>From the beginning of the initiative,</w:t>
      </w:r>
      <w:r w:rsidR="00A734FE" w:rsidRPr="00391788">
        <w:rPr>
          <w:rFonts w:ascii="Times New Roman" w:hAnsi="Times New Roman"/>
          <w:szCs w:val="24"/>
        </w:rPr>
        <w:t xml:space="preserve"> the </w:t>
      </w:r>
      <w:r w:rsidR="007C0A2C" w:rsidRPr="00391788">
        <w:rPr>
          <w:rFonts w:ascii="Times New Roman" w:hAnsi="Times New Roman"/>
          <w:szCs w:val="24"/>
        </w:rPr>
        <w:t>group</w:t>
      </w:r>
      <w:r w:rsidR="00A734FE" w:rsidRPr="00391788">
        <w:rPr>
          <w:rFonts w:ascii="Times New Roman" w:hAnsi="Times New Roman"/>
          <w:szCs w:val="24"/>
        </w:rPr>
        <w:t xml:space="preserve"> of teachers knew that support was going to be ongoing </w:t>
      </w:r>
      <w:r w:rsidRPr="00391788">
        <w:rPr>
          <w:rFonts w:ascii="Times New Roman" w:hAnsi="Times New Roman"/>
          <w:szCs w:val="24"/>
        </w:rPr>
        <w:t xml:space="preserve">and sustained </w:t>
      </w:r>
      <w:r w:rsidR="00A734FE" w:rsidRPr="00391788">
        <w:rPr>
          <w:rFonts w:ascii="Times New Roman" w:hAnsi="Times New Roman"/>
          <w:szCs w:val="24"/>
        </w:rPr>
        <w:t>for their work</w:t>
      </w:r>
      <w:r w:rsidRPr="00391788">
        <w:rPr>
          <w:rFonts w:ascii="Times New Roman" w:hAnsi="Times New Roman"/>
          <w:szCs w:val="24"/>
        </w:rPr>
        <w:t xml:space="preserve"> in the CoP</w:t>
      </w:r>
      <w:r w:rsidR="00A33B34" w:rsidRPr="00391788">
        <w:rPr>
          <w:rFonts w:ascii="Times New Roman" w:hAnsi="Times New Roman"/>
          <w:szCs w:val="24"/>
        </w:rPr>
        <w:t xml:space="preserve"> for at least two years</w:t>
      </w:r>
      <w:r w:rsidR="00A734FE" w:rsidRPr="00391788">
        <w:rPr>
          <w:rFonts w:ascii="Times New Roman" w:hAnsi="Times New Roman"/>
          <w:szCs w:val="24"/>
        </w:rPr>
        <w:t xml:space="preserve">. The nature of this support evolved over the </w:t>
      </w:r>
      <w:r w:rsidRPr="00391788">
        <w:rPr>
          <w:rFonts w:ascii="Times New Roman" w:hAnsi="Times New Roman"/>
          <w:szCs w:val="24"/>
        </w:rPr>
        <w:t>two years</w:t>
      </w:r>
      <w:r w:rsidR="00A734FE" w:rsidRPr="00391788">
        <w:rPr>
          <w:rFonts w:ascii="Times New Roman" w:hAnsi="Times New Roman"/>
          <w:szCs w:val="24"/>
        </w:rPr>
        <w:t xml:space="preserve"> of the project. Initially</w:t>
      </w:r>
      <w:r w:rsidR="004554E1" w:rsidRPr="00391788">
        <w:rPr>
          <w:rFonts w:ascii="Times New Roman" w:hAnsi="Times New Roman"/>
          <w:szCs w:val="24"/>
        </w:rPr>
        <w:t>,</w:t>
      </w:r>
      <w:r w:rsidR="00A734FE" w:rsidRPr="00391788">
        <w:rPr>
          <w:rFonts w:ascii="Times New Roman" w:hAnsi="Times New Roman"/>
          <w:szCs w:val="24"/>
        </w:rPr>
        <w:t xml:space="preserve"> </w:t>
      </w:r>
      <w:r w:rsidR="00DF00F1">
        <w:rPr>
          <w:rFonts w:ascii="Times New Roman" w:hAnsi="Times New Roman"/>
          <w:szCs w:val="24"/>
        </w:rPr>
        <w:t>this</w:t>
      </w:r>
      <w:r w:rsidR="00DF00F1" w:rsidRPr="00391788">
        <w:rPr>
          <w:rFonts w:ascii="Times New Roman" w:hAnsi="Times New Roman"/>
          <w:szCs w:val="24"/>
        </w:rPr>
        <w:t xml:space="preserve"> </w:t>
      </w:r>
      <w:r w:rsidR="00A734FE" w:rsidRPr="00391788">
        <w:rPr>
          <w:rFonts w:ascii="Times New Roman" w:hAnsi="Times New Roman"/>
          <w:szCs w:val="24"/>
        </w:rPr>
        <w:t xml:space="preserve">focused upon building the </w:t>
      </w:r>
      <w:r w:rsidRPr="00391788">
        <w:rPr>
          <w:rFonts w:ascii="Times New Roman" w:hAnsi="Times New Roman"/>
          <w:szCs w:val="24"/>
        </w:rPr>
        <w:t>CoP,</w:t>
      </w:r>
      <w:r w:rsidR="00A734FE" w:rsidRPr="00391788">
        <w:rPr>
          <w:rFonts w:ascii="Times New Roman" w:hAnsi="Times New Roman"/>
          <w:szCs w:val="24"/>
        </w:rPr>
        <w:t xml:space="preserve"> capacity building for the teachers to be leaders of best p</w:t>
      </w:r>
      <w:r w:rsidR="00F433E0" w:rsidRPr="00391788">
        <w:rPr>
          <w:rFonts w:ascii="Times New Roman" w:hAnsi="Times New Roman"/>
          <w:szCs w:val="24"/>
        </w:rPr>
        <w:t xml:space="preserve">ractices in inclusive education, building </w:t>
      </w:r>
      <w:r w:rsidR="00A734FE" w:rsidRPr="00391788">
        <w:rPr>
          <w:rFonts w:ascii="Times New Roman" w:hAnsi="Times New Roman"/>
          <w:szCs w:val="24"/>
        </w:rPr>
        <w:t>their coaching skills</w:t>
      </w:r>
      <w:r w:rsidR="004554E1" w:rsidRPr="00391788">
        <w:rPr>
          <w:rFonts w:ascii="Times New Roman" w:hAnsi="Times New Roman"/>
          <w:szCs w:val="24"/>
        </w:rPr>
        <w:t>,</w:t>
      </w:r>
      <w:r w:rsidR="00F433E0" w:rsidRPr="00391788">
        <w:rPr>
          <w:rFonts w:ascii="Times New Roman" w:hAnsi="Times New Roman"/>
          <w:szCs w:val="24"/>
        </w:rPr>
        <w:t xml:space="preserve"> and up skilling them on problem solving, creating solutions and managing conflict</w:t>
      </w:r>
      <w:r w:rsidR="00A734FE" w:rsidRPr="00391788">
        <w:rPr>
          <w:rFonts w:ascii="Times New Roman" w:hAnsi="Times New Roman"/>
          <w:szCs w:val="24"/>
        </w:rPr>
        <w:t xml:space="preserve">. As the </w:t>
      </w:r>
      <w:r w:rsidRPr="00391788">
        <w:rPr>
          <w:rFonts w:ascii="Times New Roman" w:hAnsi="Times New Roman"/>
          <w:szCs w:val="24"/>
        </w:rPr>
        <w:t>CoP</w:t>
      </w:r>
      <w:r w:rsidR="00A734FE" w:rsidRPr="00391788">
        <w:rPr>
          <w:rFonts w:ascii="Times New Roman" w:hAnsi="Times New Roman"/>
          <w:szCs w:val="24"/>
        </w:rPr>
        <w:t xml:space="preserve"> became more established, the </w:t>
      </w:r>
      <w:r w:rsidRPr="00391788">
        <w:rPr>
          <w:rFonts w:ascii="Times New Roman" w:hAnsi="Times New Roman"/>
          <w:szCs w:val="24"/>
        </w:rPr>
        <w:t>support</w:t>
      </w:r>
      <w:r w:rsidR="0097194B" w:rsidRPr="00391788">
        <w:rPr>
          <w:rFonts w:ascii="Times New Roman" w:hAnsi="Times New Roman"/>
          <w:szCs w:val="24"/>
        </w:rPr>
        <w:t xml:space="preserve"> became more focused upon </w:t>
      </w:r>
      <w:r w:rsidR="00F433E0" w:rsidRPr="00391788">
        <w:rPr>
          <w:rFonts w:ascii="Times New Roman" w:hAnsi="Times New Roman"/>
          <w:szCs w:val="24"/>
        </w:rPr>
        <w:t>current issues and initiatives</w:t>
      </w:r>
      <w:r w:rsidR="0097194B" w:rsidRPr="00391788">
        <w:rPr>
          <w:rFonts w:ascii="Times New Roman" w:hAnsi="Times New Roman"/>
          <w:szCs w:val="24"/>
        </w:rPr>
        <w:t xml:space="preserve"> the teacher leaders were experiencing across the district</w:t>
      </w:r>
      <w:r w:rsidR="00F433E0" w:rsidRPr="00391788">
        <w:rPr>
          <w:rFonts w:ascii="Times New Roman" w:hAnsi="Times New Roman"/>
          <w:szCs w:val="24"/>
        </w:rPr>
        <w:t xml:space="preserve">. Very quickly, the teachers bonded through a shared vision and mission and became each others strongest supports. </w:t>
      </w:r>
    </w:p>
    <w:p w:rsidR="00CF1273" w:rsidRPr="00391788" w:rsidRDefault="00A33B34" w:rsidP="0059675F">
      <w:pPr>
        <w:snapToGrid w:val="0"/>
        <w:ind w:firstLine="480"/>
        <w:contextualSpacing/>
        <w:rPr>
          <w:rFonts w:ascii="Times New Roman" w:hAnsi="Times New Roman"/>
          <w:szCs w:val="24"/>
        </w:rPr>
      </w:pPr>
      <w:r w:rsidRPr="00391788">
        <w:rPr>
          <w:rFonts w:ascii="Times New Roman" w:hAnsi="Times New Roman"/>
          <w:szCs w:val="24"/>
        </w:rPr>
        <w:t>Through</w:t>
      </w:r>
      <w:r w:rsidR="004507A6" w:rsidRPr="00391788">
        <w:rPr>
          <w:rFonts w:ascii="Times New Roman" w:hAnsi="Times New Roman"/>
          <w:szCs w:val="24"/>
        </w:rPr>
        <w:t xml:space="preserve"> the </w:t>
      </w:r>
      <w:r w:rsidRPr="00391788">
        <w:rPr>
          <w:rFonts w:ascii="Times New Roman" w:hAnsi="Times New Roman"/>
          <w:szCs w:val="24"/>
        </w:rPr>
        <w:t xml:space="preserve">CoP </w:t>
      </w:r>
      <w:r w:rsidR="004507A6" w:rsidRPr="00391788">
        <w:rPr>
          <w:rFonts w:ascii="Times New Roman" w:hAnsi="Times New Roman"/>
          <w:szCs w:val="24"/>
        </w:rPr>
        <w:t>p</w:t>
      </w:r>
      <w:r w:rsidRPr="00391788">
        <w:rPr>
          <w:rFonts w:ascii="Times New Roman" w:hAnsi="Times New Roman"/>
          <w:szCs w:val="24"/>
        </w:rPr>
        <w:t>roject</w:t>
      </w:r>
      <w:r w:rsidR="004507A6" w:rsidRPr="00391788">
        <w:rPr>
          <w:rFonts w:ascii="Times New Roman" w:hAnsi="Times New Roman"/>
          <w:szCs w:val="24"/>
        </w:rPr>
        <w:t xml:space="preserve">, the teachers </w:t>
      </w:r>
      <w:r w:rsidRPr="00391788">
        <w:rPr>
          <w:rFonts w:ascii="Times New Roman" w:hAnsi="Times New Roman"/>
          <w:szCs w:val="24"/>
        </w:rPr>
        <w:t xml:space="preserve">were </w:t>
      </w:r>
      <w:r w:rsidR="004507A6" w:rsidRPr="00391788">
        <w:rPr>
          <w:rFonts w:ascii="Times New Roman" w:hAnsi="Times New Roman"/>
          <w:szCs w:val="24"/>
        </w:rPr>
        <w:t xml:space="preserve">paired up </w:t>
      </w:r>
      <w:r w:rsidRPr="00391788">
        <w:rPr>
          <w:rFonts w:ascii="Times New Roman" w:hAnsi="Times New Roman"/>
          <w:szCs w:val="24"/>
        </w:rPr>
        <w:t xml:space="preserve">by locality </w:t>
      </w:r>
      <w:r w:rsidR="004507A6" w:rsidRPr="00391788">
        <w:rPr>
          <w:rFonts w:ascii="Times New Roman" w:hAnsi="Times New Roman"/>
          <w:szCs w:val="24"/>
        </w:rPr>
        <w:t xml:space="preserve">and </w:t>
      </w:r>
      <w:r w:rsidRPr="00391788">
        <w:rPr>
          <w:rFonts w:ascii="Times New Roman" w:hAnsi="Times New Roman"/>
          <w:szCs w:val="24"/>
        </w:rPr>
        <w:t xml:space="preserve">together they </w:t>
      </w:r>
      <w:r w:rsidR="004507A6" w:rsidRPr="00391788">
        <w:rPr>
          <w:rFonts w:ascii="Times New Roman" w:hAnsi="Times New Roman"/>
          <w:szCs w:val="24"/>
        </w:rPr>
        <w:t xml:space="preserve">created </w:t>
      </w:r>
      <w:r w:rsidRPr="00391788">
        <w:rPr>
          <w:rFonts w:ascii="Times New Roman" w:hAnsi="Times New Roman"/>
          <w:szCs w:val="24"/>
        </w:rPr>
        <w:t xml:space="preserve">and led </w:t>
      </w:r>
      <w:r w:rsidR="006F33A3" w:rsidRPr="00391788">
        <w:rPr>
          <w:rFonts w:ascii="Times New Roman" w:hAnsi="Times New Roman"/>
          <w:szCs w:val="24"/>
        </w:rPr>
        <w:t xml:space="preserve">four </w:t>
      </w:r>
      <w:r w:rsidR="004507A6" w:rsidRPr="00391788">
        <w:rPr>
          <w:rFonts w:ascii="Times New Roman" w:hAnsi="Times New Roman"/>
          <w:szCs w:val="24"/>
        </w:rPr>
        <w:t>smaller CoP</w:t>
      </w:r>
      <w:r w:rsidR="008650D3">
        <w:rPr>
          <w:rFonts w:ascii="Times New Roman" w:hAnsi="Times New Roman"/>
          <w:szCs w:val="24"/>
        </w:rPr>
        <w:t>’s</w:t>
      </w:r>
      <w:r w:rsidR="004507A6" w:rsidRPr="00391788">
        <w:rPr>
          <w:rFonts w:ascii="Times New Roman" w:hAnsi="Times New Roman"/>
          <w:szCs w:val="24"/>
        </w:rPr>
        <w:t xml:space="preserve"> </w:t>
      </w:r>
      <w:r w:rsidRPr="00391788">
        <w:rPr>
          <w:rFonts w:ascii="Times New Roman" w:hAnsi="Times New Roman"/>
          <w:szCs w:val="24"/>
        </w:rPr>
        <w:t>in their part of the</w:t>
      </w:r>
      <w:r w:rsidR="004507A6" w:rsidRPr="00391788">
        <w:rPr>
          <w:rFonts w:ascii="Times New Roman" w:hAnsi="Times New Roman"/>
          <w:szCs w:val="24"/>
        </w:rPr>
        <w:t xml:space="preserve"> di</w:t>
      </w:r>
      <w:r w:rsidRPr="00391788">
        <w:rPr>
          <w:rFonts w:ascii="Times New Roman" w:hAnsi="Times New Roman"/>
          <w:szCs w:val="24"/>
        </w:rPr>
        <w:t>strict</w:t>
      </w:r>
      <w:r w:rsidR="004507A6" w:rsidRPr="00391788">
        <w:rPr>
          <w:rFonts w:ascii="Times New Roman" w:hAnsi="Times New Roman"/>
          <w:szCs w:val="24"/>
        </w:rPr>
        <w:t xml:space="preserve">. </w:t>
      </w:r>
      <w:r w:rsidRPr="00391788">
        <w:rPr>
          <w:rFonts w:ascii="Times New Roman" w:hAnsi="Times New Roman"/>
          <w:szCs w:val="24"/>
        </w:rPr>
        <w:t>Each of the</w:t>
      </w:r>
      <w:r w:rsidR="008650D3">
        <w:rPr>
          <w:rFonts w:ascii="Times New Roman" w:hAnsi="Times New Roman"/>
          <w:szCs w:val="24"/>
        </w:rPr>
        <w:t xml:space="preserve">se </w:t>
      </w:r>
      <w:r w:rsidRPr="00391788">
        <w:rPr>
          <w:rFonts w:ascii="Times New Roman" w:hAnsi="Times New Roman"/>
          <w:szCs w:val="24"/>
        </w:rPr>
        <w:t xml:space="preserve">followed a similar structure that the selected teachers collaboratively planned for, </w:t>
      </w:r>
      <w:r w:rsidR="008650D3">
        <w:rPr>
          <w:rFonts w:ascii="Times New Roman" w:hAnsi="Times New Roman"/>
          <w:szCs w:val="24"/>
        </w:rPr>
        <w:t>with</w:t>
      </w:r>
      <w:r w:rsidRPr="00391788">
        <w:rPr>
          <w:rFonts w:ascii="Times New Roman" w:hAnsi="Times New Roman"/>
          <w:szCs w:val="24"/>
        </w:rPr>
        <w:t xml:space="preserve"> between 12-15 teachers in each of the smaller CoP. </w:t>
      </w:r>
      <w:r w:rsidR="003346B4" w:rsidRPr="00391788">
        <w:rPr>
          <w:rFonts w:ascii="Times New Roman" w:hAnsi="Times New Roman"/>
          <w:szCs w:val="24"/>
        </w:rPr>
        <w:t>The selected teachers wanted to lead a discussion of inclusion with the classroom teachers. They themselves shared that they had b</w:t>
      </w:r>
      <w:r w:rsidR="00CF1273" w:rsidRPr="00391788">
        <w:rPr>
          <w:rFonts w:ascii="Times New Roman" w:hAnsi="Times New Roman"/>
          <w:szCs w:val="24"/>
        </w:rPr>
        <w:t>enefited from such a discussion</w:t>
      </w:r>
      <w:r w:rsidR="00D81DDA">
        <w:rPr>
          <w:rFonts w:ascii="Times New Roman" w:hAnsi="Times New Roman"/>
          <w:szCs w:val="24"/>
        </w:rPr>
        <w:t xml:space="preserve">. </w:t>
      </w:r>
      <w:r w:rsidR="008650D3">
        <w:rPr>
          <w:rFonts w:ascii="Times New Roman" w:hAnsi="Times New Roman"/>
          <w:szCs w:val="24"/>
        </w:rPr>
        <w:t>T</w:t>
      </w:r>
      <w:r w:rsidR="003346B4" w:rsidRPr="00391788">
        <w:rPr>
          <w:rFonts w:ascii="Times New Roman" w:hAnsi="Times New Roman"/>
          <w:szCs w:val="24"/>
        </w:rPr>
        <w:t>hey realized the many different interpretations of inclusion and the value of nurturing a shared vision for the CoP to increase the meaningful inclusion of young children with disabilities</w:t>
      </w:r>
      <w:r w:rsidR="0069255C" w:rsidRPr="00391788">
        <w:rPr>
          <w:rFonts w:ascii="Times New Roman" w:hAnsi="Times New Roman"/>
          <w:szCs w:val="24"/>
        </w:rPr>
        <w:t>.</w:t>
      </w:r>
      <w:r w:rsidR="003346B4" w:rsidRPr="00391788">
        <w:rPr>
          <w:rFonts w:ascii="Times New Roman" w:hAnsi="Times New Roman"/>
          <w:szCs w:val="24"/>
        </w:rPr>
        <w:t xml:space="preserve"> </w:t>
      </w:r>
      <w:r w:rsidR="004507A6" w:rsidRPr="00391788">
        <w:rPr>
          <w:rFonts w:ascii="Times New Roman" w:hAnsi="Times New Roman"/>
          <w:szCs w:val="24"/>
        </w:rPr>
        <w:t xml:space="preserve">The </w:t>
      </w:r>
      <w:r w:rsidR="006F33A3" w:rsidRPr="00391788">
        <w:rPr>
          <w:rFonts w:ascii="Times New Roman" w:hAnsi="Times New Roman"/>
          <w:szCs w:val="24"/>
        </w:rPr>
        <w:t>smaller CoP</w:t>
      </w:r>
      <w:r w:rsidR="008650D3">
        <w:rPr>
          <w:rFonts w:ascii="Times New Roman" w:hAnsi="Times New Roman"/>
          <w:szCs w:val="24"/>
        </w:rPr>
        <w:t>’s</w:t>
      </w:r>
      <w:r w:rsidR="006F33A3" w:rsidRPr="00391788">
        <w:rPr>
          <w:rFonts w:ascii="Times New Roman" w:hAnsi="Times New Roman"/>
          <w:szCs w:val="24"/>
        </w:rPr>
        <w:t xml:space="preserve"> met once monthly </w:t>
      </w:r>
      <w:r w:rsidR="0069255C" w:rsidRPr="00391788">
        <w:rPr>
          <w:rFonts w:ascii="Times New Roman" w:hAnsi="Times New Roman"/>
          <w:szCs w:val="24"/>
        </w:rPr>
        <w:t>but district teachers visited</w:t>
      </w:r>
      <w:r w:rsidR="006F33A3" w:rsidRPr="00391788">
        <w:rPr>
          <w:rFonts w:ascii="Times New Roman" w:hAnsi="Times New Roman"/>
          <w:szCs w:val="24"/>
        </w:rPr>
        <w:t xml:space="preserve"> classrooms and </w:t>
      </w:r>
      <w:r w:rsidR="0069255C" w:rsidRPr="00391788">
        <w:rPr>
          <w:rFonts w:ascii="Times New Roman" w:hAnsi="Times New Roman"/>
          <w:szCs w:val="24"/>
        </w:rPr>
        <w:t>offered</w:t>
      </w:r>
      <w:r w:rsidR="006F33A3" w:rsidRPr="00391788">
        <w:rPr>
          <w:rFonts w:ascii="Times New Roman" w:hAnsi="Times New Roman"/>
          <w:szCs w:val="24"/>
        </w:rPr>
        <w:t xml:space="preserve"> onsite </w:t>
      </w:r>
      <w:r w:rsidR="0069255C" w:rsidRPr="00391788">
        <w:rPr>
          <w:rFonts w:ascii="Times New Roman" w:hAnsi="Times New Roman"/>
          <w:szCs w:val="24"/>
        </w:rPr>
        <w:t>one</w:t>
      </w:r>
      <w:r w:rsidR="00B51D5D">
        <w:rPr>
          <w:rFonts w:ascii="Times New Roman" w:hAnsi="Times New Roman"/>
          <w:szCs w:val="24"/>
        </w:rPr>
        <w:t>-</w:t>
      </w:r>
      <w:r w:rsidR="0069255C" w:rsidRPr="00391788">
        <w:rPr>
          <w:rFonts w:ascii="Times New Roman" w:hAnsi="Times New Roman"/>
          <w:szCs w:val="24"/>
        </w:rPr>
        <w:t>on</w:t>
      </w:r>
      <w:r w:rsidR="00B51D5D">
        <w:rPr>
          <w:rFonts w:ascii="Times New Roman" w:hAnsi="Times New Roman"/>
          <w:szCs w:val="24"/>
        </w:rPr>
        <w:t>-</w:t>
      </w:r>
      <w:r w:rsidR="0069255C" w:rsidRPr="00391788">
        <w:rPr>
          <w:rFonts w:ascii="Times New Roman" w:hAnsi="Times New Roman"/>
          <w:szCs w:val="24"/>
        </w:rPr>
        <w:t xml:space="preserve">one </w:t>
      </w:r>
      <w:r w:rsidR="006F33A3" w:rsidRPr="00391788">
        <w:rPr>
          <w:rFonts w:ascii="Times New Roman" w:hAnsi="Times New Roman"/>
          <w:szCs w:val="24"/>
        </w:rPr>
        <w:t xml:space="preserve">support throughout the month. </w:t>
      </w:r>
      <w:r w:rsidR="00CF1273" w:rsidRPr="00391788">
        <w:rPr>
          <w:rFonts w:ascii="Times New Roman" w:hAnsi="Times New Roman"/>
          <w:szCs w:val="24"/>
        </w:rPr>
        <w:t>During the district CoP, strategies for facilitat</w:t>
      </w:r>
      <w:r w:rsidR="008650D3">
        <w:rPr>
          <w:rFonts w:ascii="Times New Roman" w:hAnsi="Times New Roman"/>
          <w:szCs w:val="24"/>
        </w:rPr>
        <w:t xml:space="preserve">ion </w:t>
      </w:r>
      <w:r w:rsidR="00CF1273" w:rsidRPr="00391788">
        <w:rPr>
          <w:rFonts w:ascii="Times New Roman" w:hAnsi="Times New Roman"/>
          <w:szCs w:val="24"/>
        </w:rPr>
        <w:t>were modeled and included how to structure a meeting to increase involvement of all in decision making</w:t>
      </w:r>
      <w:r w:rsidR="005029EA" w:rsidRPr="00391788">
        <w:rPr>
          <w:rFonts w:ascii="Times New Roman" w:hAnsi="Times New Roman"/>
          <w:szCs w:val="24"/>
        </w:rPr>
        <w:t xml:space="preserve"> and the power of consensus building in the shared commitment of a group (Brown, 2008)</w:t>
      </w:r>
      <w:r w:rsidR="00CF1273" w:rsidRPr="00391788">
        <w:rPr>
          <w:rFonts w:ascii="Times New Roman" w:hAnsi="Times New Roman"/>
          <w:szCs w:val="24"/>
        </w:rPr>
        <w:t xml:space="preserve">. </w:t>
      </w:r>
    </w:p>
    <w:p w:rsidR="00940696" w:rsidRDefault="006F33A3" w:rsidP="0059675F">
      <w:pPr>
        <w:snapToGrid w:val="0"/>
        <w:ind w:firstLine="480"/>
        <w:contextualSpacing/>
        <w:rPr>
          <w:rFonts w:ascii="Times New Roman" w:hAnsi="Times New Roman"/>
          <w:szCs w:val="24"/>
        </w:rPr>
      </w:pPr>
      <w:r w:rsidRPr="00391788">
        <w:rPr>
          <w:rFonts w:ascii="Times New Roman" w:hAnsi="Times New Roman"/>
          <w:szCs w:val="24"/>
        </w:rPr>
        <w:t xml:space="preserve">The critical friend </w:t>
      </w:r>
      <w:r w:rsidR="0069255C" w:rsidRPr="00391788">
        <w:rPr>
          <w:rFonts w:ascii="Times New Roman" w:hAnsi="Times New Roman"/>
          <w:szCs w:val="24"/>
        </w:rPr>
        <w:t>led</w:t>
      </w:r>
      <w:r w:rsidRPr="00391788">
        <w:rPr>
          <w:rFonts w:ascii="Times New Roman" w:hAnsi="Times New Roman"/>
          <w:szCs w:val="24"/>
        </w:rPr>
        <w:t xml:space="preserve"> a series of six district wide professional </w:t>
      </w:r>
      <w:r w:rsidR="00940696">
        <w:rPr>
          <w:rFonts w:ascii="Times New Roman" w:hAnsi="Times New Roman"/>
          <w:szCs w:val="24"/>
        </w:rPr>
        <w:t>learning</w:t>
      </w:r>
      <w:r w:rsidR="00940696" w:rsidRPr="00391788">
        <w:rPr>
          <w:rFonts w:ascii="Times New Roman" w:hAnsi="Times New Roman"/>
          <w:szCs w:val="24"/>
        </w:rPr>
        <w:t xml:space="preserve"> </w:t>
      </w:r>
      <w:r w:rsidR="0069255C" w:rsidRPr="00391788">
        <w:rPr>
          <w:rFonts w:ascii="Times New Roman" w:hAnsi="Times New Roman"/>
          <w:szCs w:val="24"/>
        </w:rPr>
        <w:t xml:space="preserve">workshops </w:t>
      </w:r>
      <w:r w:rsidRPr="00391788">
        <w:rPr>
          <w:rFonts w:ascii="Times New Roman" w:hAnsi="Times New Roman"/>
          <w:szCs w:val="24"/>
        </w:rPr>
        <w:t xml:space="preserve">in response to issues raised </w:t>
      </w:r>
      <w:r w:rsidR="0069255C" w:rsidRPr="00391788">
        <w:rPr>
          <w:rFonts w:ascii="Times New Roman" w:hAnsi="Times New Roman"/>
          <w:szCs w:val="24"/>
        </w:rPr>
        <w:t>by classroom teachers in the</w:t>
      </w:r>
      <w:r w:rsidRPr="00391788">
        <w:rPr>
          <w:rFonts w:ascii="Times New Roman" w:hAnsi="Times New Roman"/>
          <w:szCs w:val="24"/>
        </w:rPr>
        <w:t xml:space="preserve"> smaller </w:t>
      </w:r>
      <w:r w:rsidR="00940696">
        <w:rPr>
          <w:rFonts w:ascii="Times New Roman" w:hAnsi="Times New Roman"/>
          <w:szCs w:val="24"/>
        </w:rPr>
        <w:t>groups</w:t>
      </w:r>
      <w:r w:rsidR="00D81DDA">
        <w:rPr>
          <w:rFonts w:ascii="Times New Roman" w:hAnsi="Times New Roman"/>
          <w:szCs w:val="24"/>
        </w:rPr>
        <w:t xml:space="preserve">. </w:t>
      </w:r>
      <w:r w:rsidRPr="00391788">
        <w:rPr>
          <w:rFonts w:ascii="Times New Roman" w:hAnsi="Times New Roman"/>
          <w:szCs w:val="24"/>
        </w:rPr>
        <w:t xml:space="preserve">These workshops covered content related to understandings of autism, differentiating the early </w:t>
      </w:r>
      <w:r w:rsidR="00F22D21" w:rsidRPr="00391788">
        <w:rPr>
          <w:rFonts w:ascii="Times New Roman" w:hAnsi="Times New Roman"/>
          <w:szCs w:val="24"/>
        </w:rPr>
        <w:t>year’s</w:t>
      </w:r>
      <w:r w:rsidRPr="00391788">
        <w:rPr>
          <w:rFonts w:ascii="Times New Roman" w:hAnsi="Times New Roman"/>
          <w:szCs w:val="24"/>
        </w:rPr>
        <w:t xml:space="preserve"> curriculum, supporting social and emotional development, classroom management, supporting positive behavior</w:t>
      </w:r>
      <w:r w:rsidR="00940696">
        <w:rPr>
          <w:rFonts w:ascii="Times New Roman" w:hAnsi="Times New Roman"/>
          <w:szCs w:val="24"/>
        </w:rPr>
        <w:t>,</w:t>
      </w:r>
      <w:r w:rsidRPr="00391788">
        <w:rPr>
          <w:rFonts w:ascii="Times New Roman" w:hAnsi="Times New Roman"/>
          <w:szCs w:val="24"/>
        </w:rPr>
        <w:t xml:space="preserve"> and working with children with more significant disabilities</w:t>
      </w:r>
      <w:r w:rsidR="0069255C" w:rsidRPr="00391788">
        <w:rPr>
          <w:rFonts w:ascii="Times New Roman" w:hAnsi="Times New Roman"/>
          <w:szCs w:val="24"/>
        </w:rPr>
        <w:t xml:space="preserve"> to meaningfully participa</w:t>
      </w:r>
      <w:r w:rsidR="00D81DDA">
        <w:rPr>
          <w:rFonts w:ascii="Times New Roman" w:hAnsi="Times New Roman"/>
          <w:szCs w:val="24"/>
        </w:rPr>
        <w:t xml:space="preserve">te in the early years setting. </w:t>
      </w:r>
      <w:r w:rsidR="0069255C" w:rsidRPr="00391788">
        <w:rPr>
          <w:rFonts w:ascii="Times New Roman" w:hAnsi="Times New Roman"/>
          <w:szCs w:val="24"/>
        </w:rPr>
        <w:t>I</w:t>
      </w:r>
      <w:r w:rsidRPr="00391788">
        <w:rPr>
          <w:rFonts w:ascii="Times New Roman" w:hAnsi="Times New Roman"/>
          <w:szCs w:val="24"/>
        </w:rPr>
        <w:t xml:space="preserve">nformal </w:t>
      </w:r>
      <w:r w:rsidR="0069255C" w:rsidRPr="00391788">
        <w:rPr>
          <w:rFonts w:ascii="Times New Roman" w:hAnsi="Times New Roman"/>
          <w:szCs w:val="24"/>
        </w:rPr>
        <w:t>verbal feedback by classroom teachers during the</w:t>
      </w:r>
      <w:r w:rsidR="00940696">
        <w:rPr>
          <w:rFonts w:ascii="Times New Roman" w:hAnsi="Times New Roman"/>
          <w:szCs w:val="24"/>
        </w:rPr>
        <w:t>se sessions</w:t>
      </w:r>
      <w:r w:rsidR="0069255C" w:rsidRPr="00391788">
        <w:rPr>
          <w:rFonts w:ascii="Times New Roman" w:hAnsi="Times New Roman"/>
          <w:szCs w:val="24"/>
        </w:rPr>
        <w:t xml:space="preserve"> suggested</w:t>
      </w:r>
      <w:r w:rsidRPr="00391788">
        <w:rPr>
          <w:rFonts w:ascii="Times New Roman" w:hAnsi="Times New Roman"/>
          <w:szCs w:val="24"/>
        </w:rPr>
        <w:t xml:space="preserve"> that they felt</w:t>
      </w:r>
      <w:r w:rsidR="004507A6" w:rsidRPr="00391788">
        <w:rPr>
          <w:rFonts w:ascii="Times New Roman" w:hAnsi="Times New Roman"/>
          <w:szCs w:val="24"/>
        </w:rPr>
        <w:t xml:space="preserve"> involved </w:t>
      </w:r>
      <w:r w:rsidRPr="00391788">
        <w:rPr>
          <w:rFonts w:ascii="Times New Roman" w:hAnsi="Times New Roman"/>
          <w:szCs w:val="24"/>
        </w:rPr>
        <w:t xml:space="preserve">in the planning of the CoP </w:t>
      </w:r>
      <w:r w:rsidR="004507A6" w:rsidRPr="00391788">
        <w:rPr>
          <w:rFonts w:ascii="Times New Roman" w:hAnsi="Times New Roman"/>
          <w:szCs w:val="24"/>
        </w:rPr>
        <w:t xml:space="preserve">and </w:t>
      </w:r>
      <w:r w:rsidR="0069255C" w:rsidRPr="00391788">
        <w:rPr>
          <w:rFonts w:ascii="Times New Roman" w:hAnsi="Times New Roman"/>
          <w:szCs w:val="24"/>
        </w:rPr>
        <w:t xml:space="preserve">also </w:t>
      </w:r>
      <w:r w:rsidR="004507A6" w:rsidRPr="00391788">
        <w:rPr>
          <w:rFonts w:ascii="Times New Roman" w:hAnsi="Times New Roman"/>
          <w:szCs w:val="24"/>
        </w:rPr>
        <w:t xml:space="preserve">supported </w:t>
      </w:r>
      <w:r w:rsidRPr="00391788">
        <w:rPr>
          <w:rFonts w:ascii="Times New Roman" w:hAnsi="Times New Roman"/>
          <w:szCs w:val="24"/>
        </w:rPr>
        <w:t xml:space="preserve">in their initiatives to </w:t>
      </w:r>
      <w:r w:rsidR="0069255C" w:rsidRPr="00391788">
        <w:rPr>
          <w:rFonts w:ascii="Times New Roman" w:hAnsi="Times New Roman"/>
          <w:szCs w:val="24"/>
        </w:rPr>
        <w:t xml:space="preserve">successfully </w:t>
      </w:r>
      <w:r w:rsidRPr="00391788">
        <w:rPr>
          <w:rFonts w:ascii="Times New Roman" w:hAnsi="Times New Roman"/>
          <w:szCs w:val="24"/>
        </w:rPr>
        <w:t xml:space="preserve">include </w:t>
      </w:r>
      <w:r w:rsidR="004507A6" w:rsidRPr="00391788">
        <w:rPr>
          <w:rFonts w:ascii="Times New Roman" w:hAnsi="Times New Roman"/>
          <w:szCs w:val="24"/>
        </w:rPr>
        <w:t xml:space="preserve">children with disabilities who were new to their class. The district leader maintained an active interest in the group </w:t>
      </w:r>
      <w:r w:rsidR="00972F34" w:rsidRPr="00391788">
        <w:rPr>
          <w:rFonts w:ascii="Times New Roman" w:hAnsi="Times New Roman"/>
          <w:szCs w:val="24"/>
        </w:rPr>
        <w:t xml:space="preserve">while </w:t>
      </w:r>
      <w:r w:rsidR="004507A6" w:rsidRPr="00391788">
        <w:rPr>
          <w:rFonts w:ascii="Times New Roman" w:hAnsi="Times New Roman"/>
          <w:szCs w:val="24"/>
        </w:rPr>
        <w:t>support</w:t>
      </w:r>
      <w:r w:rsidR="00972F34" w:rsidRPr="00391788">
        <w:rPr>
          <w:rFonts w:ascii="Times New Roman" w:hAnsi="Times New Roman"/>
          <w:szCs w:val="24"/>
        </w:rPr>
        <w:t>ing</w:t>
      </w:r>
      <w:r w:rsidR="004507A6" w:rsidRPr="00391788">
        <w:rPr>
          <w:rFonts w:ascii="Times New Roman" w:hAnsi="Times New Roman"/>
          <w:szCs w:val="24"/>
        </w:rPr>
        <w:t xml:space="preserve"> the</w:t>
      </w:r>
      <w:r w:rsidR="00972F34" w:rsidRPr="00391788">
        <w:rPr>
          <w:rFonts w:ascii="Times New Roman" w:hAnsi="Times New Roman"/>
          <w:szCs w:val="24"/>
        </w:rPr>
        <w:t>m</w:t>
      </w:r>
      <w:r w:rsidR="004507A6" w:rsidRPr="00391788">
        <w:rPr>
          <w:rFonts w:ascii="Times New Roman" w:hAnsi="Times New Roman"/>
          <w:szCs w:val="24"/>
        </w:rPr>
        <w:t xml:space="preserve"> to develop a shared ownership of the initiative. </w:t>
      </w:r>
      <w:r w:rsidR="0022026A" w:rsidRPr="00391788">
        <w:rPr>
          <w:rFonts w:ascii="Times New Roman" w:hAnsi="Times New Roman"/>
          <w:szCs w:val="24"/>
        </w:rPr>
        <w:t xml:space="preserve"> </w:t>
      </w:r>
    </w:p>
    <w:p w:rsidR="0069255C" w:rsidRPr="00391788" w:rsidRDefault="00CF1273" w:rsidP="0059675F">
      <w:pPr>
        <w:snapToGrid w:val="0"/>
        <w:ind w:firstLine="480"/>
        <w:contextualSpacing/>
        <w:rPr>
          <w:rFonts w:ascii="Times New Roman" w:hAnsi="Times New Roman"/>
          <w:szCs w:val="24"/>
        </w:rPr>
      </w:pPr>
      <w:r w:rsidRPr="00391788">
        <w:rPr>
          <w:rFonts w:ascii="Times New Roman" w:hAnsi="Times New Roman"/>
          <w:szCs w:val="24"/>
        </w:rPr>
        <w:t>During the second year of the project, t</w:t>
      </w:r>
      <w:r w:rsidR="0069255C" w:rsidRPr="00391788">
        <w:rPr>
          <w:rFonts w:ascii="Times New Roman" w:hAnsi="Times New Roman"/>
          <w:szCs w:val="24"/>
        </w:rPr>
        <w:t xml:space="preserve">he critical friend visited six classrooms across the district to see inclusion in action and offer feedback to teachers about increasing children’s involvement in classroom activities. During these visits, teachers embraced their new children, many of whom demonstrated different learning strengths, needs and preferences to those the teachers had experienced before. </w:t>
      </w:r>
      <w:r w:rsidR="00940696">
        <w:rPr>
          <w:rFonts w:ascii="Times New Roman" w:hAnsi="Times New Roman"/>
          <w:szCs w:val="24"/>
        </w:rPr>
        <w:t>A</w:t>
      </w:r>
      <w:r w:rsidR="0069255C" w:rsidRPr="00391788">
        <w:rPr>
          <w:rFonts w:ascii="Times New Roman" w:hAnsi="Times New Roman"/>
          <w:szCs w:val="24"/>
        </w:rPr>
        <w:t>cross all six visits</w:t>
      </w:r>
      <w:r w:rsidR="007307E7">
        <w:rPr>
          <w:rFonts w:ascii="Times New Roman" w:hAnsi="Times New Roman"/>
          <w:szCs w:val="24"/>
        </w:rPr>
        <w:t xml:space="preserve"> </w:t>
      </w:r>
      <w:r w:rsidR="0069255C" w:rsidRPr="00391788">
        <w:rPr>
          <w:rFonts w:ascii="Times New Roman" w:hAnsi="Times New Roman"/>
          <w:szCs w:val="24"/>
        </w:rPr>
        <w:t xml:space="preserve">all activities in classrooms were planned for all children to be actively involved. </w:t>
      </w:r>
    </w:p>
    <w:p w:rsidR="001D3EAD" w:rsidRDefault="003346B4" w:rsidP="0059675F">
      <w:pPr>
        <w:snapToGrid w:val="0"/>
        <w:ind w:firstLine="480"/>
        <w:contextualSpacing/>
        <w:rPr>
          <w:rFonts w:ascii="Times New Roman" w:hAnsi="Times New Roman"/>
          <w:szCs w:val="24"/>
        </w:rPr>
      </w:pPr>
      <w:r w:rsidRPr="00391788">
        <w:rPr>
          <w:rFonts w:ascii="Times New Roman" w:hAnsi="Times New Roman"/>
          <w:szCs w:val="24"/>
        </w:rPr>
        <w:t xml:space="preserve">Ongoing informal verbal and email feedback from the </w:t>
      </w:r>
      <w:r w:rsidR="007A3592" w:rsidRPr="00391788">
        <w:rPr>
          <w:rFonts w:ascii="Times New Roman" w:hAnsi="Times New Roman"/>
          <w:szCs w:val="24"/>
        </w:rPr>
        <w:t xml:space="preserve">specialist </w:t>
      </w:r>
      <w:r w:rsidRPr="00391788">
        <w:rPr>
          <w:rFonts w:ascii="Times New Roman" w:hAnsi="Times New Roman"/>
          <w:szCs w:val="24"/>
        </w:rPr>
        <w:t>teachers about the</w:t>
      </w:r>
      <w:r w:rsidR="00343B62">
        <w:rPr>
          <w:rFonts w:ascii="Times New Roman" w:hAnsi="Times New Roman"/>
          <w:szCs w:val="24"/>
        </w:rPr>
        <w:t xml:space="preserve"> district wide</w:t>
      </w:r>
      <w:r w:rsidRPr="00391788">
        <w:rPr>
          <w:rFonts w:ascii="Times New Roman" w:hAnsi="Times New Roman"/>
          <w:szCs w:val="24"/>
        </w:rPr>
        <w:t xml:space="preserve"> CoP was extremely positive.  First of all, all the specialist teachers felt supported in their endeavors and perceived their knowledge and skills in leading meaningful inclusive practices for </w:t>
      </w:r>
      <w:r w:rsidR="00D81DDA">
        <w:rPr>
          <w:rFonts w:ascii="Times New Roman" w:hAnsi="Times New Roman"/>
          <w:szCs w:val="24"/>
        </w:rPr>
        <w:t xml:space="preserve">young children to be enhanced. </w:t>
      </w:r>
      <w:r w:rsidR="004507A6" w:rsidRPr="00391788">
        <w:rPr>
          <w:rFonts w:ascii="Times New Roman" w:hAnsi="Times New Roman"/>
          <w:szCs w:val="24"/>
        </w:rPr>
        <w:t xml:space="preserve">The project proved to be very successful in supporting </w:t>
      </w:r>
      <w:r w:rsidR="007A3592" w:rsidRPr="00391788">
        <w:rPr>
          <w:rFonts w:ascii="Times New Roman" w:hAnsi="Times New Roman"/>
          <w:szCs w:val="24"/>
        </w:rPr>
        <w:t xml:space="preserve">classroom </w:t>
      </w:r>
      <w:r w:rsidR="004507A6" w:rsidRPr="00391788">
        <w:rPr>
          <w:rFonts w:ascii="Times New Roman" w:hAnsi="Times New Roman"/>
          <w:szCs w:val="24"/>
        </w:rPr>
        <w:t xml:space="preserve">teachers to include more students with more complex disabilities in their classrooms. </w:t>
      </w:r>
      <w:r w:rsidR="006F33A3" w:rsidRPr="00391788">
        <w:rPr>
          <w:rFonts w:ascii="Times New Roman" w:hAnsi="Times New Roman"/>
          <w:szCs w:val="24"/>
        </w:rPr>
        <w:t xml:space="preserve">The initial intent to create more inclusive opportunities for children with disabilities to be included in early education experiences with their typically developing peers </w:t>
      </w:r>
      <w:r w:rsidR="00D81DDA">
        <w:rPr>
          <w:rFonts w:ascii="Times New Roman" w:hAnsi="Times New Roman"/>
          <w:szCs w:val="24"/>
        </w:rPr>
        <w:t xml:space="preserve">was successfully accomplished. </w:t>
      </w:r>
      <w:r w:rsidR="004507A6" w:rsidRPr="00391788">
        <w:rPr>
          <w:rFonts w:ascii="Times New Roman" w:hAnsi="Times New Roman"/>
          <w:szCs w:val="24"/>
        </w:rPr>
        <w:t xml:space="preserve">For example, </w:t>
      </w:r>
      <w:r w:rsidR="006F33A3" w:rsidRPr="00391788">
        <w:rPr>
          <w:rFonts w:ascii="Times New Roman" w:hAnsi="Times New Roman"/>
          <w:szCs w:val="24"/>
        </w:rPr>
        <w:t xml:space="preserve">through district data collection, </w:t>
      </w:r>
      <w:r w:rsidR="004507A6" w:rsidRPr="00391788">
        <w:rPr>
          <w:rFonts w:ascii="Times New Roman" w:hAnsi="Times New Roman"/>
          <w:szCs w:val="24"/>
        </w:rPr>
        <w:t>in the 2006-2007 school year, 38% of 1134 children with disabilities in 102 classrooms were served in full time inclusion. This developed in the 2009-201</w:t>
      </w:r>
      <w:r w:rsidR="0022026A" w:rsidRPr="00391788">
        <w:rPr>
          <w:rFonts w:ascii="Times New Roman" w:hAnsi="Times New Roman"/>
          <w:szCs w:val="24"/>
        </w:rPr>
        <w:t>0</w:t>
      </w:r>
      <w:r w:rsidR="004507A6" w:rsidRPr="00391788">
        <w:rPr>
          <w:rFonts w:ascii="Times New Roman" w:hAnsi="Times New Roman"/>
          <w:szCs w:val="24"/>
        </w:rPr>
        <w:t xml:space="preserve"> school year to 73.48% of 1198 students with disabilities</w:t>
      </w:r>
      <w:r w:rsidRPr="00391788">
        <w:rPr>
          <w:rFonts w:ascii="Times New Roman" w:hAnsi="Times New Roman"/>
          <w:szCs w:val="24"/>
        </w:rPr>
        <w:t xml:space="preserve"> (including students with labels of more complex disabilities)</w:t>
      </w:r>
      <w:r w:rsidR="004507A6" w:rsidRPr="00391788">
        <w:rPr>
          <w:rFonts w:ascii="Times New Roman" w:hAnsi="Times New Roman"/>
          <w:szCs w:val="24"/>
        </w:rPr>
        <w:t xml:space="preserve"> being served in full inclusion classrooms (Smith, Erikson</w:t>
      </w:r>
      <w:r w:rsidR="005C794B" w:rsidRPr="00391788">
        <w:rPr>
          <w:rFonts w:ascii="Times New Roman" w:hAnsi="Times New Roman"/>
          <w:szCs w:val="24"/>
        </w:rPr>
        <w:t>,</w:t>
      </w:r>
      <w:r w:rsidR="004507A6" w:rsidRPr="00391788">
        <w:rPr>
          <w:rFonts w:ascii="Times New Roman" w:hAnsi="Times New Roman"/>
          <w:szCs w:val="24"/>
        </w:rPr>
        <w:t xml:space="preserve"> &amp; Locascio, 2010)</w:t>
      </w:r>
      <w:r w:rsidR="00702874" w:rsidRPr="00391788">
        <w:rPr>
          <w:rFonts w:ascii="Times New Roman" w:hAnsi="Times New Roman"/>
          <w:szCs w:val="24"/>
        </w:rPr>
        <w:t xml:space="preserve">.  </w:t>
      </w:r>
      <w:r w:rsidR="004507A6" w:rsidRPr="00391788">
        <w:rPr>
          <w:rFonts w:ascii="Times New Roman" w:hAnsi="Times New Roman"/>
          <w:szCs w:val="24"/>
        </w:rPr>
        <w:t>This increase in numbers represents more students who have more complex disabilities.</w:t>
      </w:r>
      <w:r w:rsidR="005C794B" w:rsidRPr="00391788">
        <w:rPr>
          <w:rFonts w:ascii="Times New Roman" w:hAnsi="Times New Roman"/>
          <w:szCs w:val="24"/>
        </w:rPr>
        <w:t xml:space="preserve"> </w:t>
      </w:r>
      <w:r w:rsidR="004507A6" w:rsidRPr="00391788">
        <w:rPr>
          <w:rFonts w:ascii="Times New Roman" w:hAnsi="Times New Roman"/>
          <w:szCs w:val="24"/>
        </w:rPr>
        <w:t xml:space="preserve">This project proved successful in creating a context for the specialist teachers to create a </w:t>
      </w:r>
      <w:r w:rsidR="00343B62">
        <w:rPr>
          <w:rFonts w:ascii="Times New Roman" w:hAnsi="Times New Roman"/>
          <w:szCs w:val="24"/>
        </w:rPr>
        <w:t xml:space="preserve">district wide </w:t>
      </w:r>
      <w:r w:rsidR="004507A6" w:rsidRPr="00391788">
        <w:rPr>
          <w:rFonts w:ascii="Times New Roman" w:hAnsi="Times New Roman"/>
          <w:szCs w:val="24"/>
        </w:rPr>
        <w:t xml:space="preserve">shared vision for meaningful participation of children with more complex disabilities in more inclusive early years learning opportunities. Through </w:t>
      </w:r>
      <w:r w:rsidR="00343B62">
        <w:rPr>
          <w:rFonts w:ascii="Times New Roman" w:hAnsi="Times New Roman"/>
          <w:szCs w:val="24"/>
        </w:rPr>
        <w:t>the</w:t>
      </w:r>
      <w:r w:rsidR="004507A6" w:rsidRPr="00391788">
        <w:rPr>
          <w:rFonts w:ascii="Times New Roman" w:hAnsi="Times New Roman"/>
          <w:szCs w:val="24"/>
        </w:rPr>
        <w:t xml:space="preserve"> CoP, facilitated by an outside expert who acted as a critical friend, the teachers were able to </w:t>
      </w:r>
      <w:r w:rsidR="00343B62" w:rsidRPr="00391788">
        <w:rPr>
          <w:rFonts w:ascii="Times New Roman" w:hAnsi="Times New Roman"/>
          <w:szCs w:val="24"/>
        </w:rPr>
        <w:t>generate</w:t>
      </w:r>
      <w:r w:rsidR="004507A6" w:rsidRPr="00391788">
        <w:rPr>
          <w:rFonts w:ascii="Times New Roman" w:hAnsi="Times New Roman"/>
          <w:szCs w:val="24"/>
        </w:rPr>
        <w:t xml:space="preserve"> an action plan for translating this vision to classroom practice across the district. The</w:t>
      </w:r>
      <w:r w:rsidR="002643AE" w:rsidRPr="00391788">
        <w:rPr>
          <w:rFonts w:ascii="Times New Roman" w:hAnsi="Times New Roman"/>
          <w:szCs w:val="24"/>
        </w:rPr>
        <w:t xml:space="preserve"> specialist teachers a</w:t>
      </w:r>
      <w:r w:rsidR="004507A6" w:rsidRPr="00391788">
        <w:rPr>
          <w:rFonts w:ascii="Times New Roman" w:hAnsi="Times New Roman"/>
          <w:szCs w:val="24"/>
        </w:rPr>
        <w:t xml:space="preserve">dopted a support model for teachers in the district by creating smaller </w:t>
      </w:r>
      <w:r w:rsidR="002643AE" w:rsidRPr="00391788">
        <w:rPr>
          <w:rFonts w:ascii="Times New Roman" w:hAnsi="Times New Roman"/>
          <w:szCs w:val="24"/>
        </w:rPr>
        <w:t xml:space="preserve">and more local </w:t>
      </w:r>
      <w:r w:rsidR="004507A6" w:rsidRPr="00391788">
        <w:rPr>
          <w:rFonts w:ascii="Times New Roman" w:hAnsi="Times New Roman"/>
          <w:szCs w:val="24"/>
        </w:rPr>
        <w:t>CoP</w:t>
      </w:r>
      <w:r w:rsidR="00343B62">
        <w:rPr>
          <w:rFonts w:ascii="Times New Roman" w:hAnsi="Times New Roman"/>
          <w:szCs w:val="24"/>
        </w:rPr>
        <w:t>’s</w:t>
      </w:r>
      <w:r w:rsidR="002643AE" w:rsidRPr="00391788">
        <w:rPr>
          <w:rFonts w:ascii="Times New Roman" w:hAnsi="Times New Roman"/>
          <w:szCs w:val="24"/>
        </w:rPr>
        <w:t xml:space="preserve"> for classroom teachers who were engaged in including children with disabilities into their early </w:t>
      </w:r>
      <w:r w:rsidR="00F22D21" w:rsidRPr="00391788">
        <w:rPr>
          <w:rFonts w:ascii="Times New Roman" w:hAnsi="Times New Roman"/>
          <w:szCs w:val="24"/>
        </w:rPr>
        <w:t>year’s</w:t>
      </w:r>
      <w:r w:rsidR="002643AE" w:rsidRPr="00391788">
        <w:rPr>
          <w:rFonts w:ascii="Times New Roman" w:hAnsi="Times New Roman"/>
          <w:szCs w:val="24"/>
        </w:rPr>
        <w:t xml:space="preserve"> classrooms</w:t>
      </w:r>
      <w:r w:rsidR="004507A6" w:rsidRPr="00391788">
        <w:rPr>
          <w:rFonts w:ascii="Times New Roman" w:hAnsi="Times New Roman"/>
          <w:szCs w:val="24"/>
        </w:rPr>
        <w:t xml:space="preserve">. The </w:t>
      </w:r>
      <w:r w:rsidR="00343B62">
        <w:rPr>
          <w:rFonts w:ascii="Times New Roman" w:hAnsi="Times New Roman"/>
          <w:szCs w:val="24"/>
        </w:rPr>
        <w:t xml:space="preserve">specialist </w:t>
      </w:r>
      <w:r w:rsidR="004507A6" w:rsidRPr="00391788">
        <w:rPr>
          <w:rFonts w:ascii="Times New Roman" w:hAnsi="Times New Roman"/>
          <w:szCs w:val="24"/>
        </w:rPr>
        <w:t xml:space="preserve">teachers were instrumental in developing these to respond to the local needs of </w:t>
      </w:r>
      <w:r w:rsidR="00343B62">
        <w:rPr>
          <w:rFonts w:ascii="Times New Roman" w:hAnsi="Times New Roman"/>
          <w:szCs w:val="24"/>
        </w:rPr>
        <w:t xml:space="preserve">teachers </w:t>
      </w:r>
      <w:r w:rsidR="004507A6" w:rsidRPr="00391788">
        <w:rPr>
          <w:rFonts w:ascii="Times New Roman" w:hAnsi="Times New Roman"/>
          <w:szCs w:val="24"/>
        </w:rPr>
        <w:t xml:space="preserve">and to share decision making in those classrooms. During the initial phases of the district wide CoP, </w:t>
      </w:r>
      <w:r w:rsidR="00F5199B">
        <w:rPr>
          <w:rFonts w:ascii="Times New Roman" w:hAnsi="Times New Roman"/>
          <w:szCs w:val="24"/>
        </w:rPr>
        <w:t xml:space="preserve">district specialist </w:t>
      </w:r>
      <w:r w:rsidR="004507A6" w:rsidRPr="00391788">
        <w:rPr>
          <w:rFonts w:ascii="Times New Roman" w:hAnsi="Times New Roman"/>
          <w:szCs w:val="24"/>
        </w:rPr>
        <w:t xml:space="preserve">teachers asked for mentor training and development that involved how they could model consensus building and use different questioning styles to engage as many of the </w:t>
      </w:r>
      <w:r w:rsidR="00F5199B">
        <w:rPr>
          <w:rFonts w:ascii="Times New Roman" w:hAnsi="Times New Roman"/>
          <w:szCs w:val="24"/>
        </w:rPr>
        <w:t xml:space="preserve">classroom </w:t>
      </w:r>
      <w:r w:rsidR="004507A6" w:rsidRPr="00391788">
        <w:rPr>
          <w:rFonts w:ascii="Times New Roman" w:hAnsi="Times New Roman"/>
          <w:szCs w:val="24"/>
        </w:rPr>
        <w:t>teachers</w:t>
      </w:r>
      <w:r w:rsidR="00343B62">
        <w:rPr>
          <w:rFonts w:ascii="Times New Roman" w:hAnsi="Times New Roman"/>
          <w:szCs w:val="24"/>
        </w:rPr>
        <w:t>’</w:t>
      </w:r>
      <w:r w:rsidR="004507A6" w:rsidRPr="00391788">
        <w:rPr>
          <w:rFonts w:ascii="Times New Roman" w:hAnsi="Times New Roman"/>
          <w:szCs w:val="24"/>
        </w:rPr>
        <w:t xml:space="preserve"> voices and experiences as possible.  </w:t>
      </w:r>
    </w:p>
    <w:p w:rsidR="00D81DDA" w:rsidRPr="00391788" w:rsidRDefault="00D81DDA" w:rsidP="0059675F">
      <w:pPr>
        <w:snapToGrid w:val="0"/>
        <w:ind w:firstLine="480"/>
        <w:contextualSpacing/>
        <w:rPr>
          <w:rFonts w:ascii="Times New Roman" w:hAnsi="Times New Roman"/>
          <w:szCs w:val="24"/>
        </w:rPr>
      </w:pPr>
    </w:p>
    <w:p w:rsidR="00D81DDA" w:rsidRPr="00391788" w:rsidRDefault="007C0A2C" w:rsidP="0059675F">
      <w:pPr>
        <w:rPr>
          <w:rFonts w:ascii="Times New Roman" w:hAnsi="Times New Roman"/>
          <w:b/>
          <w:szCs w:val="24"/>
        </w:rPr>
      </w:pPr>
      <w:r w:rsidRPr="00391788">
        <w:rPr>
          <w:rFonts w:ascii="Times New Roman" w:hAnsi="Times New Roman"/>
          <w:b/>
          <w:szCs w:val="24"/>
        </w:rPr>
        <w:t>Facilitated Leadership at the School Level: Transdisciplinary</w:t>
      </w:r>
      <w:r w:rsidR="00DF00F1">
        <w:rPr>
          <w:rFonts w:ascii="Times New Roman" w:hAnsi="Times New Roman"/>
          <w:b/>
          <w:szCs w:val="24"/>
        </w:rPr>
        <w:t xml:space="preserve"> Team</w:t>
      </w:r>
      <w:r w:rsidRPr="00391788">
        <w:rPr>
          <w:rFonts w:ascii="Times New Roman" w:hAnsi="Times New Roman"/>
          <w:b/>
          <w:szCs w:val="24"/>
        </w:rPr>
        <w:t xml:space="preserve"> </w:t>
      </w:r>
    </w:p>
    <w:p w:rsidR="0087471D" w:rsidRPr="00DB1D83" w:rsidRDefault="00F433E0" w:rsidP="0059675F">
      <w:pPr>
        <w:snapToGrid w:val="0"/>
        <w:ind w:firstLine="425"/>
        <w:contextualSpacing/>
        <w:rPr>
          <w:rFonts w:ascii="Times New Roman" w:hAnsi="Times New Roman"/>
          <w:szCs w:val="24"/>
        </w:rPr>
      </w:pPr>
      <w:r w:rsidRPr="00DB1D83">
        <w:rPr>
          <w:rFonts w:ascii="Times New Roman" w:hAnsi="Times New Roman"/>
          <w:szCs w:val="24"/>
        </w:rPr>
        <w:t>“</w:t>
      </w:r>
      <w:r w:rsidR="0087471D" w:rsidRPr="00DB1D83">
        <w:rPr>
          <w:rFonts w:ascii="Times New Roman" w:hAnsi="Times New Roman"/>
          <w:szCs w:val="24"/>
        </w:rPr>
        <w:t xml:space="preserve">I </w:t>
      </w:r>
      <w:r w:rsidR="00A71D2A" w:rsidRPr="00DB1D83">
        <w:rPr>
          <w:rFonts w:ascii="Times New Roman" w:hAnsi="Times New Roman"/>
          <w:szCs w:val="24"/>
        </w:rPr>
        <w:t>was</w:t>
      </w:r>
      <w:r w:rsidR="0087471D" w:rsidRPr="00DB1D83">
        <w:rPr>
          <w:rFonts w:ascii="Times New Roman" w:hAnsi="Times New Roman"/>
          <w:szCs w:val="24"/>
        </w:rPr>
        <w:t xml:space="preserve"> committed to the philosophy of inclusive education but t</w:t>
      </w:r>
      <w:r w:rsidR="00A71D2A" w:rsidRPr="00DB1D83">
        <w:rPr>
          <w:rFonts w:ascii="Times New Roman" w:hAnsi="Times New Roman"/>
          <w:szCs w:val="24"/>
        </w:rPr>
        <w:t>aught</w:t>
      </w:r>
      <w:r w:rsidR="0087471D" w:rsidRPr="00DB1D83">
        <w:rPr>
          <w:rFonts w:ascii="Times New Roman" w:hAnsi="Times New Roman"/>
          <w:szCs w:val="24"/>
        </w:rPr>
        <w:t xml:space="preserve"> in a scho</w:t>
      </w:r>
      <w:r w:rsidRPr="00DB1D83">
        <w:rPr>
          <w:rFonts w:ascii="Times New Roman" w:hAnsi="Times New Roman"/>
          <w:szCs w:val="24"/>
        </w:rPr>
        <w:t>ol with segregated classrooms</w:t>
      </w:r>
      <w:r w:rsidR="00D81DDA">
        <w:rPr>
          <w:rFonts w:ascii="Times New Roman" w:hAnsi="Times New Roman"/>
          <w:szCs w:val="24"/>
        </w:rPr>
        <w:t xml:space="preserve">. </w:t>
      </w:r>
      <w:r w:rsidR="0087471D" w:rsidRPr="00DB1D83">
        <w:rPr>
          <w:rFonts w:ascii="Times New Roman" w:hAnsi="Times New Roman"/>
          <w:szCs w:val="24"/>
        </w:rPr>
        <w:t xml:space="preserve">Education research, public policy, and the law </w:t>
      </w:r>
      <w:r w:rsidR="00A71D2A" w:rsidRPr="00DB1D83">
        <w:rPr>
          <w:rFonts w:ascii="Times New Roman" w:hAnsi="Times New Roman"/>
          <w:szCs w:val="24"/>
        </w:rPr>
        <w:t>we</w:t>
      </w:r>
      <w:r w:rsidR="0087471D" w:rsidRPr="00DB1D83">
        <w:rPr>
          <w:rFonts w:ascii="Times New Roman" w:hAnsi="Times New Roman"/>
          <w:szCs w:val="24"/>
        </w:rPr>
        <w:t xml:space="preserve">re promoting inclusive education yet the traditional way my school </w:t>
      </w:r>
      <w:r w:rsidR="00A71D2A" w:rsidRPr="00DB1D83">
        <w:rPr>
          <w:rFonts w:ascii="Times New Roman" w:hAnsi="Times New Roman"/>
          <w:szCs w:val="24"/>
        </w:rPr>
        <w:t>wa</w:t>
      </w:r>
      <w:r w:rsidR="0087471D" w:rsidRPr="00DB1D83">
        <w:rPr>
          <w:rFonts w:ascii="Times New Roman" w:hAnsi="Times New Roman"/>
          <w:szCs w:val="24"/>
        </w:rPr>
        <w:t>s structured present</w:t>
      </w:r>
      <w:r w:rsidR="00A71D2A" w:rsidRPr="00DB1D83">
        <w:rPr>
          <w:rFonts w:ascii="Times New Roman" w:hAnsi="Times New Roman"/>
          <w:szCs w:val="24"/>
        </w:rPr>
        <w:t>ed</w:t>
      </w:r>
      <w:r w:rsidR="0087471D" w:rsidRPr="00DB1D83">
        <w:rPr>
          <w:rFonts w:ascii="Times New Roman" w:hAnsi="Times New Roman"/>
          <w:szCs w:val="24"/>
        </w:rPr>
        <w:t xml:space="preserve"> a barrier to developing inclusive opportunities for students</w:t>
      </w:r>
      <w:r w:rsidR="00D81DDA">
        <w:rPr>
          <w:rFonts w:ascii="Times New Roman" w:hAnsi="Times New Roman"/>
          <w:szCs w:val="24"/>
        </w:rPr>
        <w:t xml:space="preserve">. </w:t>
      </w:r>
      <w:r w:rsidR="007C0A2C" w:rsidRPr="00DB1D83">
        <w:rPr>
          <w:rFonts w:ascii="Times New Roman" w:hAnsi="Times New Roman"/>
          <w:szCs w:val="24"/>
        </w:rPr>
        <w:t xml:space="preserve">As </w:t>
      </w:r>
      <w:r w:rsidR="0027214A" w:rsidRPr="00DB1D83">
        <w:rPr>
          <w:rFonts w:ascii="Times New Roman" w:hAnsi="Times New Roman"/>
          <w:szCs w:val="24"/>
        </w:rPr>
        <w:t>a</w:t>
      </w:r>
      <w:r w:rsidR="00993246" w:rsidRPr="00DB1D83">
        <w:rPr>
          <w:rFonts w:ascii="Times New Roman" w:hAnsi="Times New Roman"/>
          <w:szCs w:val="24"/>
        </w:rPr>
        <w:t xml:space="preserve"> veteran</w:t>
      </w:r>
      <w:r w:rsidR="0027214A" w:rsidRPr="00DB1D83">
        <w:rPr>
          <w:rFonts w:ascii="Times New Roman" w:hAnsi="Times New Roman"/>
          <w:szCs w:val="24"/>
        </w:rPr>
        <w:t xml:space="preserve"> </w:t>
      </w:r>
      <w:r w:rsidR="007C0A2C" w:rsidRPr="00DB1D83">
        <w:rPr>
          <w:rFonts w:ascii="Times New Roman" w:hAnsi="Times New Roman"/>
          <w:szCs w:val="24"/>
        </w:rPr>
        <w:t>teacher in a self</w:t>
      </w:r>
      <w:r w:rsidR="00DF5146" w:rsidRPr="00DB1D83">
        <w:rPr>
          <w:rFonts w:ascii="Times New Roman" w:hAnsi="Times New Roman"/>
          <w:szCs w:val="24"/>
        </w:rPr>
        <w:t>-</w:t>
      </w:r>
      <w:r w:rsidR="007C0A2C" w:rsidRPr="00DB1D83">
        <w:rPr>
          <w:rFonts w:ascii="Times New Roman" w:hAnsi="Times New Roman"/>
          <w:szCs w:val="24"/>
        </w:rPr>
        <w:t xml:space="preserve">contained </w:t>
      </w:r>
      <w:r w:rsidR="00DF5146" w:rsidRPr="00DB1D83">
        <w:rPr>
          <w:rFonts w:ascii="Times New Roman" w:hAnsi="Times New Roman"/>
          <w:szCs w:val="24"/>
        </w:rPr>
        <w:t>P</w:t>
      </w:r>
      <w:r w:rsidR="007C0A2C" w:rsidRPr="00DB1D83">
        <w:rPr>
          <w:rFonts w:ascii="Times New Roman" w:hAnsi="Times New Roman"/>
          <w:szCs w:val="24"/>
        </w:rPr>
        <w:t>reK</w:t>
      </w:r>
      <w:r w:rsidR="00DF5146" w:rsidRPr="00DB1D83">
        <w:rPr>
          <w:rFonts w:ascii="Times New Roman" w:hAnsi="Times New Roman"/>
          <w:szCs w:val="24"/>
        </w:rPr>
        <w:t>indergarten/Kindergarten</w:t>
      </w:r>
      <w:r w:rsidR="007C0A2C" w:rsidRPr="00DB1D83">
        <w:rPr>
          <w:rFonts w:ascii="Times New Roman" w:hAnsi="Times New Roman"/>
          <w:szCs w:val="24"/>
        </w:rPr>
        <w:t xml:space="preserve"> class for children with A</w:t>
      </w:r>
      <w:r w:rsidR="005C794B" w:rsidRPr="00DB1D83">
        <w:rPr>
          <w:rFonts w:ascii="Times New Roman" w:hAnsi="Times New Roman"/>
          <w:szCs w:val="24"/>
        </w:rPr>
        <w:t xml:space="preserve">utism </w:t>
      </w:r>
      <w:r w:rsidR="007C0A2C" w:rsidRPr="00DB1D83">
        <w:rPr>
          <w:rFonts w:ascii="Times New Roman" w:hAnsi="Times New Roman"/>
          <w:szCs w:val="24"/>
        </w:rPr>
        <w:t>S</w:t>
      </w:r>
      <w:r w:rsidR="005C794B" w:rsidRPr="00DB1D83">
        <w:rPr>
          <w:rFonts w:ascii="Times New Roman" w:hAnsi="Times New Roman"/>
          <w:szCs w:val="24"/>
        </w:rPr>
        <w:t xml:space="preserve">pectrum </w:t>
      </w:r>
      <w:r w:rsidR="007C0A2C" w:rsidRPr="00DB1D83">
        <w:rPr>
          <w:rFonts w:ascii="Times New Roman" w:hAnsi="Times New Roman"/>
          <w:szCs w:val="24"/>
        </w:rPr>
        <w:t>D</w:t>
      </w:r>
      <w:r w:rsidR="005C794B" w:rsidRPr="00DB1D83">
        <w:rPr>
          <w:rFonts w:ascii="Times New Roman" w:hAnsi="Times New Roman"/>
          <w:szCs w:val="24"/>
        </w:rPr>
        <w:t>isorder</w:t>
      </w:r>
      <w:r w:rsidR="007C0A2C" w:rsidRPr="00DB1D83">
        <w:rPr>
          <w:rFonts w:ascii="Times New Roman" w:hAnsi="Times New Roman"/>
          <w:szCs w:val="24"/>
        </w:rPr>
        <w:t xml:space="preserve"> I</w:t>
      </w:r>
      <w:r w:rsidR="00A71D2A" w:rsidRPr="00DB1D83">
        <w:rPr>
          <w:rFonts w:ascii="Times New Roman" w:hAnsi="Times New Roman"/>
          <w:szCs w:val="24"/>
        </w:rPr>
        <w:t xml:space="preserve"> was</w:t>
      </w:r>
      <w:r w:rsidR="007C0A2C" w:rsidRPr="00DB1D83">
        <w:rPr>
          <w:rFonts w:ascii="Times New Roman" w:hAnsi="Times New Roman"/>
          <w:szCs w:val="24"/>
        </w:rPr>
        <w:t xml:space="preserve"> given the opportunity to lead the school wide </w:t>
      </w:r>
      <w:r w:rsidR="00DF5146" w:rsidRPr="00DB1D83">
        <w:rPr>
          <w:rFonts w:ascii="Times New Roman" w:hAnsi="Times New Roman"/>
          <w:szCs w:val="24"/>
        </w:rPr>
        <w:t>T</w:t>
      </w:r>
      <w:r w:rsidR="007C0A2C" w:rsidRPr="00DB1D83">
        <w:rPr>
          <w:rFonts w:ascii="Times New Roman" w:hAnsi="Times New Roman"/>
          <w:szCs w:val="24"/>
        </w:rPr>
        <w:t>rans</w:t>
      </w:r>
      <w:r w:rsidR="00A42C89" w:rsidRPr="00DB1D83">
        <w:rPr>
          <w:rFonts w:ascii="Times New Roman" w:hAnsi="Times New Roman"/>
          <w:szCs w:val="24"/>
        </w:rPr>
        <w:t>-</w:t>
      </w:r>
      <w:r w:rsidR="007C0A2C" w:rsidRPr="00DB1D83">
        <w:rPr>
          <w:rFonts w:ascii="Times New Roman" w:hAnsi="Times New Roman"/>
          <w:szCs w:val="24"/>
        </w:rPr>
        <w:t xml:space="preserve">disciplinary </w:t>
      </w:r>
      <w:r w:rsidR="00DF5146" w:rsidRPr="00DB1D83">
        <w:rPr>
          <w:rFonts w:ascii="Times New Roman" w:hAnsi="Times New Roman"/>
          <w:szCs w:val="24"/>
        </w:rPr>
        <w:t>T</w:t>
      </w:r>
      <w:r w:rsidR="007C0A2C" w:rsidRPr="00DB1D83">
        <w:rPr>
          <w:rFonts w:ascii="Times New Roman" w:hAnsi="Times New Roman"/>
          <w:szCs w:val="24"/>
        </w:rPr>
        <w:t>eam</w:t>
      </w:r>
      <w:r w:rsidR="00D81DDA">
        <w:rPr>
          <w:rFonts w:ascii="Times New Roman" w:hAnsi="Times New Roman"/>
          <w:szCs w:val="24"/>
        </w:rPr>
        <w:t xml:space="preserve">. </w:t>
      </w:r>
      <w:r w:rsidR="0087471D" w:rsidRPr="00DB1D83">
        <w:rPr>
          <w:rFonts w:ascii="Times New Roman" w:hAnsi="Times New Roman"/>
          <w:szCs w:val="24"/>
        </w:rPr>
        <w:t xml:space="preserve">As the leader of our school’s </w:t>
      </w:r>
      <w:r w:rsidR="00343B62" w:rsidRPr="00DB1D83">
        <w:rPr>
          <w:rFonts w:ascii="Times New Roman" w:hAnsi="Times New Roman"/>
          <w:szCs w:val="24"/>
        </w:rPr>
        <w:t>t</w:t>
      </w:r>
      <w:r w:rsidR="0087471D" w:rsidRPr="00DB1D83">
        <w:rPr>
          <w:rFonts w:ascii="Times New Roman" w:hAnsi="Times New Roman"/>
          <w:szCs w:val="24"/>
        </w:rPr>
        <w:t xml:space="preserve">eam, </w:t>
      </w:r>
      <w:r w:rsidR="0027214A" w:rsidRPr="00DB1D83">
        <w:rPr>
          <w:rFonts w:ascii="Times New Roman" w:hAnsi="Times New Roman"/>
          <w:szCs w:val="24"/>
        </w:rPr>
        <w:t xml:space="preserve">how </w:t>
      </w:r>
      <w:r w:rsidR="00A71D2A" w:rsidRPr="00DB1D83">
        <w:rPr>
          <w:rFonts w:ascii="Times New Roman" w:hAnsi="Times New Roman"/>
          <w:szCs w:val="24"/>
        </w:rPr>
        <w:t>was</w:t>
      </w:r>
      <w:r w:rsidR="0027214A" w:rsidRPr="00DB1D83">
        <w:rPr>
          <w:rFonts w:ascii="Times New Roman" w:hAnsi="Times New Roman"/>
          <w:szCs w:val="24"/>
        </w:rPr>
        <w:t xml:space="preserve"> </w:t>
      </w:r>
      <w:r w:rsidR="007C0A2C" w:rsidRPr="00DB1D83">
        <w:rPr>
          <w:rFonts w:ascii="Times New Roman" w:hAnsi="Times New Roman"/>
          <w:szCs w:val="24"/>
        </w:rPr>
        <w:t xml:space="preserve">I able to collaborate with others </w:t>
      </w:r>
      <w:r w:rsidR="001B6679" w:rsidRPr="00DB1D83">
        <w:rPr>
          <w:rFonts w:ascii="Times New Roman" w:hAnsi="Times New Roman"/>
          <w:szCs w:val="24"/>
        </w:rPr>
        <w:t>and facilitate</w:t>
      </w:r>
      <w:r w:rsidR="00993246" w:rsidRPr="00DB1D83">
        <w:rPr>
          <w:rFonts w:ascii="Times New Roman" w:hAnsi="Times New Roman"/>
          <w:szCs w:val="24"/>
        </w:rPr>
        <w:t xml:space="preserve"> change </w:t>
      </w:r>
      <w:r w:rsidR="007C0A2C" w:rsidRPr="00DB1D83">
        <w:rPr>
          <w:rFonts w:ascii="Times New Roman" w:hAnsi="Times New Roman"/>
          <w:szCs w:val="24"/>
        </w:rPr>
        <w:t xml:space="preserve">to </w:t>
      </w:r>
      <w:r w:rsidR="00DF5146" w:rsidRPr="00DB1D83">
        <w:rPr>
          <w:rFonts w:ascii="Times New Roman" w:hAnsi="Times New Roman"/>
          <w:szCs w:val="24"/>
        </w:rPr>
        <w:t xml:space="preserve">support the development of more </w:t>
      </w:r>
      <w:r w:rsidR="007C0A2C" w:rsidRPr="00DB1D83">
        <w:rPr>
          <w:rFonts w:ascii="Times New Roman" w:hAnsi="Times New Roman"/>
          <w:szCs w:val="24"/>
        </w:rPr>
        <w:t>meaningful inclusive opportunities for students across the school</w:t>
      </w:r>
      <w:r w:rsidR="0087471D" w:rsidRPr="00DB1D83">
        <w:rPr>
          <w:rFonts w:ascii="Times New Roman" w:hAnsi="Times New Roman"/>
          <w:szCs w:val="24"/>
        </w:rPr>
        <w:t>?</w:t>
      </w:r>
      <w:r w:rsidR="00E54440" w:rsidRPr="00DB1D83">
        <w:rPr>
          <w:rFonts w:ascii="Times New Roman" w:hAnsi="Times New Roman"/>
          <w:szCs w:val="24"/>
        </w:rPr>
        <w:t>”</w:t>
      </w:r>
      <w:r w:rsidR="00F5199B">
        <w:rPr>
          <w:rFonts w:ascii="Times New Roman" w:hAnsi="Times New Roman"/>
          <w:szCs w:val="24"/>
        </w:rPr>
        <w:t xml:space="preserve"> </w:t>
      </w:r>
      <w:r w:rsidR="00AB3BF2">
        <w:rPr>
          <w:rFonts w:ascii="Times New Roman" w:hAnsi="Times New Roman"/>
          <w:szCs w:val="24"/>
        </w:rPr>
        <w:t xml:space="preserve">Ann </w:t>
      </w:r>
      <w:r w:rsidR="00F5199B">
        <w:rPr>
          <w:rFonts w:ascii="Times New Roman" w:hAnsi="Times New Roman"/>
          <w:szCs w:val="24"/>
        </w:rPr>
        <w:t>Gillies, 2012</w:t>
      </w:r>
      <w:r w:rsidR="00AB3BF2">
        <w:rPr>
          <w:rFonts w:ascii="Times New Roman" w:hAnsi="Times New Roman"/>
          <w:szCs w:val="24"/>
        </w:rPr>
        <w:t>.</w:t>
      </w:r>
    </w:p>
    <w:p w:rsidR="00B11FB7" w:rsidRPr="00391788" w:rsidRDefault="001145C3" w:rsidP="0059675F">
      <w:pPr>
        <w:snapToGrid w:val="0"/>
        <w:ind w:firstLine="425"/>
        <w:contextualSpacing/>
        <w:rPr>
          <w:rFonts w:ascii="Times New Roman" w:hAnsi="Times New Roman"/>
          <w:szCs w:val="24"/>
        </w:rPr>
      </w:pPr>
      <w:r w:rsidRPr="00391788">
        <w:rPr>
          <w:rFonts w:ascii="Times New Roman" w:hAnsi="Times New Roman"/>
          <w:szCs w:val="24"/>
        </w:rPr>
        <w:t>At a public</w:t>
      </w:r>
      <w:r w:rsidR="00124A88" w:rsidRPr="00391788">
        <w:rPr>
          <w:rFonts w:ascii="Times New Roman" w:hAnsi="Times New Roman"/>
          <w:szCs w:val="24"/>
        </w:rPr>
        <w:t xml:space="preserve"> elementary</w:t>
      </w:r>
      <w:r w:rsidRPr="00391788">
        <w:rPr>
          <w:rFonts w:ascii="Times New Roman" w:hAnsi="Times New Roman"/>
          <w:szCs w:val="24"/>
        </w:rPr>
        <w:t xml:space="preserve"> school in Florida</w:t>
      </w:r>
      <w:r w:rsidR="00124A88" w:rsidRPr="00391788">
        <w:rPr>
          <w:rFonts w:ascii="Times New Roman" w:hAnsi="Times New Roman"/>
          <w:szCs w:val="24"/>
        </w:rPr>
        <w:t>, U.S.</w:t>
      </w:r>
      <w:r w:rsidRPr="00391788">
        <w:rPr>
          <w:rFonts w:ascii="Times New Roman" w:hAnsi="Times New Roman"/>
          <w:szCs w:val="24"/>
        </w:rPr>
        <w:t xml:space="preserve"> </w:t>
      </w:r>
      <w:r w:rsidR="00026A19" w:rsidRPr="00391788">
        <w:rPr>
          <w:rFonts w:ascii="Times New Roman" w:hAnsi="Times New Roman"/>
          <w:szCs w:val="24"/>
        </w:rPr>
        <w:t>a teacher who</w:t>
      </w:r>
      <w:r w:rsidR="00CF1273" w:rsidRPr="00391788">
        <w:rPr>
          <w:rFonts w:ascii="Times New Roman" w:hAnsi="Times New Roman"/>
          <w:szCs w:val="24"/>
        </w:rPr>
        <w:t xml:space="preserve"> </w:t>
      </w:r>
      <w:r w:rsidR="00026A19" w:rsidRPr="00391788">
        <w:rPr>
          <w:rFonts w:ascii="Times New Roman" w:hAnsi="Times New Roman"/>
          <w:szCs w:val="24"/>
        </w:rPr>
        <w:t xml:space="preserve">worked with </w:t>
      </w:r>
      <w:r w:rsidRPr="00391788">
        <w:rPr>
          <w:rFonts w:ascii="Times New Roman" w:hAnsi="Times New Roman"/>
          <w:szCs w:val="24"/>
        </w:rPr>
        <w:t>stud</w:t>
      </w:r>
      <w:r w:rsidR="00124A88" w:rsidRPr="00391788">
        <w:rPr>
          <w:rFonts w:ascii="Times New Roman" w:hAnsi="Times New Roman"/>
          <w:szCs w:val="24"/>
        </w:rPr>
        <w:t xml:space="preserve">ents with disabilities for </w:t>
      </w:r>
      <w:r w:rsidR="00E54440" w:rsidRPr="00391788">
        <w:rPr>
          <w:rFonts w:ascii="Times New Roman" w:hAnsi="Times New Roman"/>
          <w:szCs w:val="24"/>
        </w:rPr>
        <w:t xml:space="preserve">eight </w:t>
      </w:r>
      <w:r w:rsidRPr="00391788">
        <w:rPr>
          <w:rFonts w:ascii="Times New Roman" w:hAnsi="Times New Roman"/>
          <w:szCs w:val="24"/>
        </w:rPr>
        <w:t>years</w:t>
      </w:r>
      <w:r w:rsidR="00CF1273" w:rsidRPr="00391788">
        <w:rPr>
          <w:rFonts w:ascii="Times New Roman" w:hAnsi="Times New Roman"/>
          <w:szCs w:val="24"/>
        </w:rPr>
        <w:t xml:space="preserve"> </w:t>
      </w:r>
      <w:r w:rsidRPr="00391788">
        <w:rPr>
          <w:rFonts w:ascii="Times New Roman" w:hAnsi="Times New Roman"/>
          <w:szCs w:val="24"/>
        </w:rPr>
        <w:t>volunte</w:t>
      </w:r>
      <w:r w:rsidR="00124A88" w:rsidRPr="00391788">
        <w:rPr>
          <w:rFonts w:ascii="Times New Roman" w:hAnsi="Times New Roman"/>
          <w:szCs w:val="24"/>
        </w:rPr>
        <w:t>ered to lead</w:t>
      </w:r>
      <w:r w:rsidRPr="00391788">
        <w:rPr>
          <w:rFonts w:ascii="Times New Roman" w:hAnsi="Times New Roman"/>
          <w:szCs w:val="24"/>
        </w:rPr>
        <w:t xml:space="preserve"> </w:t>
      </w:r>
      <w:r w:rsidR="00026A19" w:rsidRPr="00391788">
        <w:rPr>
          <w:rFonts w:ascii="Times New Roman" w:hAnsi="Times New Roman"/>
          <w:szCs w:val="24"/>
        </w:rPr>
        <w:t>her</w:t>
      </w:r>
      <w:r w:rsidRPr="00391788">
        <w:rPr>
          <w:rFonts w:ascii="Times New Roman" w:hAnsi="Times New Roman"/>
          <w:szCs w:val="24"/>
        </w:rPr>
        <w:t xml:space="preserve"> school’s </w:t>
      </w:r>
      <w:r w:rsidR="00867B23" w:rsidRPr="00391788">
        <w:rPr>
          <w:rFonts w:ascii="Times New Roman" w:hAnsi="Times New Roman"/>
          <w:szCs w:val="24"/>
        </w:rPr>
        <w:t>T</w:t>
      </w:r>
      <w:r w:rsidRPr="00391788">
        <w:rPr>
          <w:rFonts w:ascii="Times New Roman" w:hAnsi="Times New Roman"/>
          <w:szCs w:val="24"/>
        </w:rPr>
        <w:t>rans</w:t>
      </w:r>
      <w:r w:rsidR="00A42C89">
        <w:rPr>
          <w:rFonts w:ascii="Times New Roman" w:hAnsi="Times New Roman"/>
          <w:szCs w:val="24"/>
        </w:rPr>
        <w:t>-</w:t>
      </w:r>
      <w:r w:rsidRPr="00391788">
        <w:rPr>
          <w:rFonts w:ascii="Times New Roman" w:hAnsi="Times New Roman"/>
          <w:szCs w:val="24"/>
        </w:rPr>
        <w:t xml:space="preserve">disciplinary </w:t>
      </w:r>
      <w:r w:rsidR="00867B23" w:rsidRPr="00391788">
        <w:rPr>
          <w:rFonts w:ascii="Times New Roman" w:hAnsi="Times New Roman"/>
          <w:szCs w:val="24"/>
        </w:rPr>
        <w:t>T</w:t>
      </w:r>
      <w:r w:rsidRPr="00391788">
        <w:rPr>
          <w:rFonts w:ascii="Times New Roman" w:hAnsi="Times New Roman"/>
          <w:szCs w:val="24"/>
        </w:rPr>
        <w:t xml:space="preserve">eam of 32 professionals </w:t>
      </w:r>
      <w:r w:rsidR="00124A88" w:rsidRPr="00391788">
        <w:rPr>
          <w:rFonts w:ascii="Times New Roman" w:hAnsi="Times New Roman"/>
          <w:szCs w:val="24"/>
        </w:rPr>
        <w:t xml:space="preserve">because </w:t>
      </w:r>
      <w:r w:rsidR="00026A19" w:rsidRPr="00391788">
        <w:rPr>
          <w:rFonts w:ascii="Times New Roman" w:hAnsi="Times New Roman"/>
          <w:szCs w:val="24"/>
        </w:rPr>
        <w:t>she</w:t>
      </w:r>
      <w:r w:rsidR="00124A88" w:rsidRPr="00391788">
        <w:rPr>
          <w:rFonts w:ascii="Times New Roman" w:hAnsi="Times New Roman"/>
          <w:szCs w:val="24"/>
        </w:rPr>
        <w:t xml:space="preserve"> wanted to</w:t>
      </w:r>
      <w:r w:rsidR="00993246" w:rsidRPr="00391788">
        <w:rPr>
          <w:rFonts w:ascii="Times New Roman" w:hAnsi="Times New Roman"/>
          <w:szCs w:val="24"/>
        </w:rPr>
        <w:t xml:space="preserve"> facilitate change within </w:t>
      </w:r>
      <w:r w:rsidR="00026A19" w:rsidRPr="00391788">
        <w:rPr>
          <w:rFonts w:ascii="Times New Roman" w:hAnsi="Times New Roman"/>
          <w:szCs w:val="24"/>
        </w:rPr>
        <w:t>the</w:t>
      </w:r>
      <w:r w:rsidR="00993246" w:rsidRPr="00391788">
        <w:rPr>
          <w:rFonts w:ascii="Times New Roman" w:hAnsi="Times New Roman"/>
          <w:szCs w:val="24"/>
        </w:rPr>
        <w:t xml:space="preserve"> school</w:t>
      </w:r>
      <w:r w:rsidR="00E54440" w:rsidRPr="00391788">
        <w:rPr>
          <w:rFonts w:ascii="Times New Roman" w:hAnsi="Times New Roman"/>
          <w:szCs w:val="24"/>
        </w:rPr>
        <w:t xml:space="preserve"> and</w:t>
      </w:r>
      <w:r w:rsidR="00F22441" w:rsidRPr="00391788">
        <w:rPr>
          <w:rFonts w:ascii="Times New Roman" w:hAnsi="Times New Roman"/>
          <w:szCs w:val="24"/>
        </w:rPr>
        <w:t xml:space="preserve"> </w:t>
      </w:r>
      <w:r w:rsidR="00026A19" w:rsidRPr="00391788">
        <w:rPr>
          <w:rFonts w:ascii="Times New Roman" w:hAnsi="Times New Roman"/>
          <w:szCs w:val="24"/>
        </w:rPr>
        <w:t>she</w:t>
      </w:r>
      <w:r w:rsidR="00993246" w:rsidRPr="00391788">
        <w:rPr>
          <w:rFonts w:ascii="Times New Roman" w:hAnsi="Times New Roman"/>
          <w:szCs w:val="24"/>
        </w:rPr>
        <w:t xml:space="preserve"> wanted to</w:t>
      </w:r>
      <w:r w:rsidR="00124A88" w:rsidRPr="00391788">
        <w:rPr>
          <w:rFonts w:ascii="Times New Roman" w:hAnsi="Times New Roman"/>
          <w:szCs w:val="24"/>
        </w:rPr>
        <w:t xml:space="preserve"> have a stronger</w:t>
      </w:r>
      <w:r w:rsidRPr="00391788">
        <w:rPr>
          <w:rFonts w:ascii="Times New Roman" w:hAnsi="Times New Roman"/>
          <w:szCs w:val="24"/>
        </w:rPr>
        <w:t xml:space="preserve"> influence on </w:t>
      </w:r>
      <w:r w:rsidR="001B0411" w:rsidRPr="00391788">
        <w:rPr>
          <w:rFonts w:ascii="Times New Roman" w:hAnsi="Times New Roman"/>
          <w:szCs w:val="24"/>
        </w:rPr>
        <w:t>the</w:t>
      </w:r>
      <w:r w:rsidR="00026A19" w:rsidRPr="00391788">
        <w:rPr>
          <w:rFonts w:ascii="Times New Roman" w:hAnsi="Times New Roman"/>
          <w:szCs w:val="24"/>
        </w:rPr>
        <w:t xml:space="preserve"> </w:t>
      </w:r>
      <w:r w:rsidRPr="00391788">
        <w:rPr>
          <w:rFonts w:ascii="Times New Roman" w:hAnsi="Times New Roman"/>
          <w:szCs w:val="24"/>
        </w:rPr>
        <w:t>practice of inclusive education.</w:t>
      </w:r>
      <w:r w:rsidR="00D81DDA">
        <w:rPr>
          <w:rFonts w:ascii="Times New Roman" w:hAnsi="Times New Roman"/>
          <w:szCs w:val="24"/>
        </w:rPr>
        <w:t xml:space="preserve"> </w:t>
      </w:r>
      <w:r w:rsidR="00E54440" w:rsidRPr="00391788">
        <w:rPr>
          <w:rFonts w:ascii="Times New Roman" w:hAnsi="Times New Roman"/>
          <w:szCs w:val="24"/>
        </w:rPr>
        <w:t xml:space="preserve">The </w:t>
      </w:r>
      <w:r w:rsidR="00124A88" w:rsidRPr="00391788">
        <w:rPr>
          <w:rFonts w:ascii="Times New Roman" w:hAnsi="Times New Roman"/>
          <w:szCs w:val="24"/>
        </w:rPr>
        <w:t>school serve</w:t>
      </w:r>
      <w:r w:rsidR="00E54440" w:rsidRPr="00391788">
        <w:rPr>
          <w:rFonts w:ascii="Times New Roman" w:hAnsi="Times New Roman"/>
          <w:szCs w:val="24"/>
        </w:rPr>
        <w:t>d</w:t>
      </w:r>
      <w:r w:rsidR="00124A88" w:rsidRPr="00391788">
        <w:rPr>
          <w:rFonts w:ascii="Times New Roman" w:hAnsi="Times New Roman"/>
          <w:szCs w:val="24"/>
        </w:rPr>
        <w:t xml:space="preserve"> over 750 children </w:t>
      </w:r>
      <w:r w:rsidR="00343B62">
        <w:rPr>
          <w:rFonts w:ascii="Times New Roman" w:hAnsi="Times New Roman"/>
          <w:szCs w:val="24"/>
        </w:rPr>
        <w:t>with</w:t>
      </w:r>
      <w:r w:rsidR="00E54440" w:rsidRPr="00391788">
        <w:rPr>
          <w:rFonts w:ascii="Times New Roman" w:hAnsi="Times New Roman"/>
          <w:szCs w:val="24"/>
        </w:rPr>
        <w:t xml:space="preserve"> </w:t>
      </w:r>
      <w:r w:rsidR="00124A88" w:rsidRPr="00391788">
        <w:rPr>
          <w:rFonts w:ascii="Times New Roman" w:hAnsi="Times New Roman"/>
          <w:szCs w:val="24"/>
        </w:rPr>
        <w:t xml:space="preserve">13 self-contained classrooms on </w:t>
      </w:r>
      <w:r w:rsidR="00E54440" w:rsidRPr="00391788">
        <w:rPr>
          <w:rFonts w:ascii="Times New Roman" w:hAnsi="Times New Roman"/>
          <w:szCs w:val="24"/>
        </w:rPr>
        <w:t xml:space="preserve">the </w:t>
      </w:r>
      <w:r w:rsidR="00124A88" w:rsidRPr="00391788">
        <w:rPr>
          <w:rFonts w:ascii="Times New Roman" w:hAnsi="Times New Roman"/>
          <w:szCs w:val="24"/>
        </w:rPr>
        <w:t>campus designated for students with disabilities</w:t>
      </w:r>
      <w:r w:rsidR="00B73B1D" w:rsidRPr="00391788">
        <w:rPr>
          <w:rFonts w:ascii="Times New Roman" w:hAnsi="Times New Roman"/>
          <w:szCs w:val="24"/>
        </w:rPr>
        <w:t xml:space="preserve"> serving a total of about 130 students</w:t>
      </w:r>
      <w:r w:rsidR="00124A88" w:rsidRPr="00391788">
        <w:rPr>
          <w:rFonts w:ascii="Times New Roman" w:hAnsi="Times New Roman"/>
          <w:szCs w:val="24"/>
        </w:rPr>
        <w:t>.</w:t>
      </w:r>
      <w:r w:rsidR="00D81DDA">
        <w:rPr>
          <w:rFonts w:ascii="Times New Roman" w:hAnsi="Times New Roman"/>
          <w:szCs w:val="24"/>
        </w:rPr>
        <w:t xml:space="preserve"> </w:t>
      </w:r>
      <w:r w:rsidR="00B73B1D" w:rsidRPr="00391788">
        <w:rPr>
          <w:rFonts w:ascii="Times New Roman" w:hAnsi="Times New Roman"/>
          <w:szCs w:val="24"/>
        </w:rPr>
        <w:t>The school also had ten students with disabilities who were fully included in general education classrooms.</w:t>
      </w:r>
      <w:r w:rsidR="00D81DDA">
        <w:rPr>
          <w:rFonts w:ascii="Times New Roman" w:hAnsi="Times New Roman"/>
          <w:szCs w:val="24"/>
        </w:rPr>
        <w:t xml:space="preserve"> </w:t>
      </w:r>
      <w:r w:rsidR="00E54440" w:rsidRPr="00391788">
        <w:rPr>
          <w:rFonts w:ascii="Times New Roman" w:hAnsi="Times New Roman"/>
          <w:szCs w:val="24"/>
        </w:rPr>
        <w:t xml:space="preserve">The </w:t>
      </w:r>
      <w:r w:rsidR="00343B62">
        <w:rPr>
          <w:rFonts w:ascii="Times New Roman" w:hAnsi="Times New Roman"/>
          <w:szCs w:val="24"/>
        </w:rPr>
        <w:t>t</w:t>
      </w:r>
      <w:r w:rsidR="00124A88" w:rsidRPr="00391788">
        <w:rPr>
          <w:rFonts w:ascii="Times New Roman" w:hAnsi="Times New Roman"/>
          <w:szCs w:val="24"/>
        </w:rPr>
        <w:t xml:space="preserve">eam comprised of </w:t>
      </w:r>
      <w:r w:rsidR="00B73B1D" w:rsidRPr="00391788">
        <w:rPr>
          <w:rFonts w:ascii="Times New Roman" w:hAnsi="Times New Roman"/>
          <w:szCs w:val="24"/>
        </w:rPr>
        <w:t>ten</w:t>
      </w:r>
      <w:r w:rsidR="002643AE" w:rsidRPr="00391788">
        <w:rPr>
          <w:rFonts w:ascii="Times New Roman" w:hAnsi="Times New Roman"/>
          <w:szCs w:val="24"/>
        </w:rPr>
        <w:t xml:space="preserve"> </w:t>
      </w:r>
      <w:r w:rsidR="00124A88" w:rsidRPr="00391788">
        <w:rPr>
          <w:rFonts w:ascii="Times New Roman" w:hAnsi="Times New Roman"/>
          <w:szCs w:val="24"/>
        </w:rPr>
        <w:t xml:space="preserve">special educators, </w:t>
      </w:r>
      <w:r w:rsidR="00B73B1D" w:rsidRPr="00391788">
        <w:rPr>
          <w:rFonts w:ascii="Times New Roman" w:hAnsi="Times New Roman"/>
          <w:szCs w:val="24"/>
        </w:rPr>
        <w:t>two</w:t>
      </w:r>
      <w:r w:rsidR="00F22441" w:rsidRPr="00391788">
        <w:rPr>
          <w:rFonts w:ascii="Times New Roman" w:hAnsi="Times New Roman"/>
          <w:szCs w:val="24"/>
        </w:rPr>
        <w:t xml:space="preserve"> </w:t>
      </w:r>
      <w:r w:rsidR="00124A88" w:rsidRPr="00391788">
        <w:rPr>
          <w:rFonts w:ascii="Times New Roman" w:hAnsi="Times New Roman"/>
          <w:szCs w:val="24"/>
        </w:rPr>
        <w:t>general educators,</w:t>
      </w:r>
      <w:r w:rsidR="00B11FB7" w:rsidRPr="00391788">
        <w:rPr>
          <w:rFonts w:ascii="Times New Roman" w:hAnsi="Times New Roman"/>
          <w:szCs w:val="24"/>
        </w:rPr>
        <w:t xml:space="preserve"> </w:t>
      </w:r>
      <w:r w:rsidR="00F22441" w:rsidRPr="00391788">
        <w:rPr>
          <w:rFonts w:ascii="Times New Roman" w:hAnsi="Times New Roman"/>
          <w:szCs w:val="24"/>
        </w:rPr>
        <w:t xml:space="preserve">11 </w:t>
      </w:r>
      <w:r w:rsidR="00B11FB7" w:rsidRPr="00391788">
        <w:rPr>
          <w:rFonts w:ascii="Times New Roman" w:hAnsi="Times New Roman"/>
          <w:szCs w:val="24"/>
        </w:rPr>
        <w:t>teaching assistants,</w:t>
      </w:r>
      <w:r w:rsidR="00124A88" w:rsidRPr="00391788">
        <w:rPr>
          <w:rFonts w:ascii="Times New Roman" w:hAnsi="Times New Roman"/>
          <w:szCs w:val="24"/>
        </w:rPr>
        <w:t xml:space="preserve"> </w:t>
      </w:r>
      <w:r w:rsidR="00B73B1D" w:rsidRPr="00391788">
        <w:rPr>
          <w:rFonts w:ascii="Times New Roman" w:hAnsi="Times New Roman"/>
          <w:szCs w:val="24"/>
        </w:rPr>
        <w:t>two</w:t>
      </w:r>
      <w:r w:rsidR="002643AE" w:rsidRPr="00391788">
        <w:rPr>
          <w:rFonts w:ascii="Times New Roman" w:hAnsi="Times New Roman"/>
          <w:szCs w:val="24"/>
        </w:rPr>
        <w:t xml:space="preserve"> </w:t>
      </w:r>
      <w:r w:rsidR="00124A88" w:rsidRPr="00391788">
        <w:rPr>
          <w:rFonts w:ascii="Times New Roman" w:hAnsi="Times New Roman"/>
          <w:szCs w:val="24"/>
        </w:rPr>
        <w:t xml:space="preserve">speech/language pathologists, </w:t>
      </w:r>
      <w:r w:rsidR="00B73B1D" w:rsidRPr="00391788">
        <w:rPr>
          <w:rFonts w:ascii="Times New Roman" w:hAnsi="Times New Roman"/>
          <w:szCs w:val="24"/>
        </w:rPr>
        <w:t>three</w:t>
      </w:r>
      <w:r w:rsidR="00F22441" w:rsidRPr="00391788">
        <w:rPr>
          <w:rFonts w:ascii="Times New Roman" w:hAnsi="Times New Roman"/>
          <w:szCs w:val="24"/>
        </w:rPr>
        <w:t xml:space="preserve"> </w:t>
      </w:r>
      <w:r w:rsidR="00124A88" w:rsidRPr="00391788">
        <w:rPr>
          <w:rFonts w:ascii="Times New Roman" w:hAnsi="Times New Roman"/>
          <w:szCs w:val="24"/>
        </w:rPr>
        <w:t>therapis</w:t>
      </w:r>
      <w:r w:rsidR="00B11FB7" w:rsidRPr="00391788">
        <w:rPr>
          <w:rFonts w:ascii="Times New Roman" w:hAnsi="Times New Roman"/>
          <w:szCs w:val="24"/>
        </w:rPr>
        <w:t xml:space="preserve">ts, and </w:t>
      </w:r>
      <w:r w:rsidR="00B73B1D" w:rsidRPr="00391788">
        <w:rPr>
          <w:rFonts w:ascii="Times New Roman" w:hAnsi="Times New Roman"/>
          <w:szCs w:val="24"/>
        </w:rPr>
        <w:t>four</w:t>
      </w:r>
      <w:r w:rsidR="00F22441" w:rsidRPr="00391788">
        <w:rPr>
          <w:rFonts w:ascii="Times New Roman" w:hAnsi="Times New Roman"/>
          <w:szCs w:val="24"/>
        </w:rPr>
        <w:t xml:space="preserve"> </w:t>
      </w:r>
      <w:r w:rsidR="00B11FB7" w:rsidRPr="00391788">
        <w:rPr>
          <w:rFonts w:ascii="Times New Roman" w:hAnsi="Times New Roman"/>
          <w:szCs w:val="24"/>
        </w:rPr>
        <w:t>administrators</w:t>
      </w:r>
      <w:r w:rsidR="00D81DDA">
        <w:rPr>
          <w:rFonts w:ascii="Times New Roman" w:hAnsi="Times New Roman"/>
          <w:szCs w:val="24"/>
        </w:rPr>
        <w:t xml:space="preserve">. </w:t>
      </w:r>
      <w:r w:rsidR="00A42C89">
        <w:rPr>
          <w:rFonts w:ascii="Times New Roman" w:hAnsi="Times New Roman"/>
          <w:szCs w:val="24"/>
        </w:rPr>
        <w:t>A</w:t>
      </w:r>
      <w:r w:rsidR="00B11FB7" w:rsidRPr="00391788">
        <w:rPr>
          <w:rFonts w:ascii="Times New Roman" w:hAnsi="Times New Roman"/>
          <w:szCs w:val="24"/>
        </w:rPr>
        <w:t>s the leader</w:t>
      </w:r>
      <w:r w:rsidR="00F918CE" w:rsidRPr="00391788">
        <w:rPr>
          <w:rFonts w:ascii="Times New Roman" w:hAnsi="Times New Roman"/>
          <w:szCs w:val="24"/>
        </w:rPr>
        <w:t>,</w:t>
      </w:r>
      <w:r w:rsidR="00B11FB7" w:rsidRPr="00391788">
        <w:rPr>
          <w:rFonts w:ascii="Times New Roman" w:hAnsi="Times New Roman"/>
          <w:szCs w:val="24"/>
        </w:rPr>
        <w:t xml:space="preserve"> </w:t>
      </w:r>
      <w:r w:rsidR="00B73B1D" w:rsidRPr="00391788">
        <w:rPr>
          <w:rFonts w:ascii="Times New Roman" w:hAnsi="Times New Roman"/>
          <w:szCs w:val="24"/>
        </w:rPr>
        <w:t>the teacher</w:t>
      </w:r>
      <w:r w:rsidR="00B11FB7" w:rsidRPr="00391788">
        <w:rPr>
          <w:rFonts w:ascii="Times New Roman" w:hAnsi="Times New Roman"/>
          <w:szCs w:val="24"/>
        </w:rPr>
        <w:t xml:space="preserve"> organize</w:t>
      </w:r>
      <w:r w:rsidR="00993246" w:rsidRPr="00391788">
        <w:rPr>
          <w:rFonts w:ascii="Times New Roman" w:hAnsi="Times New Roman"/>
          <w:szCs w:val="24"/>
        </w:rPr>
        <w:t>d</w:t>
      </w:r>
      <w:r w:rsidR="00B11FB7" w:rsidRPr="00391788">
        <w:rPr>
          <w:rFonts w:ascii="Times New Roman" w:hAnsi="Times New Roman"/>
          <w:szCs w:val="24"/>
        </w:rPr>
        <w:t xml:space="preserve"> weekly hour-long meetings throughout the </w:t>
      </w:r>
      <w:r w:rsidR="00B73B1D" w:rsidRPr="00391788">
        <w:rPr>
          <w:rFonts w:ascii="Times New Roman" w:hAnsi="Times New Roman"/>
          <w:szCs w:val="24"/>
        </w:rPr>
        <w:t>ten</w:t>
      </w:r>
      <w:r w:rsidR="00B11FB7" w:rsidRPr="00391788">
        <w:rPr>
          <w:rFonts w:ascii="Times New Roman" w:hAnsi="Times New Roman"/>
          <w:szCs w:val="24"/>
        </w:rPr>
        <w:t>-month school year.</w:t>
      </w:r>
      <w:r w:rsidR="00D81DDA">
        <w:rPr>
          <w:rFonts w:ascii="Times New Roman" w:hAnsi="Times New Roman"/>
          <w:szCs w:val="24"/>
        </w:rPr>
        <w:t xml:space="preserve"> </w:t>
      </w:r>
      <w:r w:rsidR="00A51DDC" w:rsidRPr="00391788">
        <w:rPr>
          <w:rFonts w:ascii="Times New Roman" w:hAnsi="Times New Roman"/>
          <w:szCs w:val="24"/>
        </w:rPr>
        <w:t xml:space="preserve">The purpose of the weekly meetings was to provide access to professional </w:t>
      </w:r>
      <w:r w:rsidR="00A71D2A" w:rsidRPr="00391788">
        <w:rPr>
          <w:rFonts w:ascii="Times New Roman" w:hAnsi="Times New Roman"/>
          <w:szCs w:val="24"/>
        </w:rPr>
        <w:t>learning</w:t>
      </w:r>
      <w:r w:rsidR="00A51DDC" w:rsidRPr="00391788">
        <w:rPr>
          <w:rFonts w:ascii="Times New Roman" w:hAnsi="Times New Roman"/>
          <w:szCs w:val="24"/>
        </w:rPr>
        <w:t xml:space="preserve"> to support everyone’s participation in planning for </w:t>
      </w:r>
      <w:r w:rsidR="00E54440" w:rsidRPr="00391788">
        <w:rPr>
          <w:rFonts w:ascii="Times New Roman" w:hAnsi="Times New Roman"/>
          <w:szCs w:val="24"/>
        </w:rPr>
        <w:t>the</w:t>
      </w:r>
      <w:r w:rsidR="00A51DDC" w:rsidRPr="00391788">
        <w:rPr>
          <w:rFonts w:ascii="Times New Roman" w:hAnsi="Times New Roman"/>
          <w:szCs w:val="24"/>
        </w:rPr>
        <w:t xml:space="preserve"> students with disabilities, and to support all practitioners as they changed and improved their teaching.  </w:t>
      </w:r>
      <w:r w:rsidR="00B11FB7" w:rsidRPr="00391788">
        <w:rPr>
          <w:rFonts w:ascii="Times New Roman" w:hAnsi="Times New Roman"/>
          <w:szCs w:val="24"/>
        </w:rPr>
        <w:t xml:space="preserve">  </w:t>
      </w:r>
    </w:p>
    <w:p w:rsidR="001B6679" w:rsidRPr="00391788" w:rsidRDefault="000A2DE0" w:rsidP="0059675F">
      <w:pPr>
        <w:snapToGrid w:val="0"/>
        <w:ind w:firstLine="425"/>
        <w:contextualSpacing/>
        <w:rPr>
          <w:rFonts w:ascii="Times New Roman" w:hAnsi="Times New Roman"/>
          <w:szCs w:val="24"/>
        </w:rPr>
      </w:pPr>
      <w:r w:rsidRPr="00391788">
        <w:rPr>
          <w:rFonts w:ascii="Times New Roman" w:hAnsi="Times New Roman"/>
          <w:szCs w:val="24"/>
        </w:rPr>
        <w:t xml:space="preserve">The use of weekly </w:t>
      </w:r>
      <w:r w:rsidR="00E54440" w:rsidRPr="00391788">
        <w:rPr>
          <w:rFonts w:ascii="Times New Roman" w:hAnsi="Times New Roman"/>
          <w:szCs w:val="24"/>
        </w:rPr>
        <w:t>t</w:t>
      </w:r>
      <w:r w:rsidRPr="00391788">
        <w:rPr>
          <w:rFonts w:ascii="Times New Roman" w:hAnsi="Times New Roman"/>
          <w:szCs w:val="24"/>
        </w:rPr>
        <w:t xml:space="preserve">eam meetings to facilitate change in </w:t>
      </w:r>
      <w:r w:rsidR="00E54440" w:rsidRPr="00391788">
        <w:rPr>
          <w:rFonts w:ascii="Times New Roman" w:hAnsi="Times New Roman"/>
          <w:szCs w:val="24"/>
        </w:rPr>
        <w:t>the</w:t>
      </w:r>
      <w:r w:rsidRPr="00391788">
        <w:rPr>
          <w:rFonts w:ascii="Times New Roman" w:hAnsi="Times New Roman"/>
          <w:szCs w:val="24"/>
        </w:rPr>
        <w:t xml:space="preserve"> school was first developed then consistently suppo</w:t>
      </w:r>
      <w:r w:rsidR="00FB1C65" w:rsidRPr="00391788">
        <w:rPr>
          <w:rFonts w:ascii="Times New Roman" w:hAnsi="Times New Roman"/>
          <w:szCs w:val="24"/>
        </w:rPr>
        <w:t xml:space="preserve">rted by </w:t>
      </w:r>
      <w:r w:rsidR="00E54440" w:rsidRPr="00391788">
        <w:rPr>
          <w:rFonts w:ascii="Times New Roman" w:hAnsi="Times New Roman"/>
          <w:szCs w:val="24"/>
        </w:rPr>
        <w:t>the</w:t>
      </w:r>
      <w:r w:rsidR="00D81DDA">
        <w:rPr>
          <w:rFonts w:ascii="Times New Roman" w:hAnsi="Times New Roman"/>
          <w:szCs w:val="24"/>
        </w:rPr>
        <w:t xml:space="preserve"> school principal. </w:t>
      </w:r>
      <w:r w:rsidR="00B73B1D" w:rsidRPr="00391788">
        <w:rPr>
          <w:rFonts w:ascii="Times New Roman" w:hAnsi="Times New Roman"/>
          <w:szCs w:val="24"/>
        </w:rPr>
        <w:t>The principal and the teacher</w:t>
      </w:r>
      <w:r w:rsidR="00F918CE" w:rsidRPr="00391788">
        <w:rPr>
          <w:rFonts w:ascii="Times New Roman" w:hAnsi="Times New Roman"/>
          <w:szCs w:val="24"/>
        </w:rPr>
        <w:t xml:space="preserve"> leader</w:t>
      </w:r>
      <w:r w:rsidR="00FB1C65" w:rsidRPr="00391788">
        <w:rPr>
          <w:rFonts w:ascii="Times New Roman" w:hAnsi="Times New Roman"/>
          <w:szCs w:val="24"/>
        </w:rPr>
        <w:t xml:space="preserve"> met frequently throughout the year to discuss the weekly meetings, set the agenda, and brainstorm future goals for </w:t>
      </w:r>
      <w:r w:rsidR="00E54440" w:rsidRPr="00391788">
        <w:rPr>
          <w:rFonts w:ascii="Times New Roman" w:hAnsi="Times New Roman"/>
          <w:szCs w:val="24"/>
        </w:rPr>
        <w:t>the</w:t>
      </w:r>
      <w:r w:rsidR="00FB1C65" w:rsidRPr="00391788">
        <w:rPr>
          <w:rFonts w:ascii="Times New Roman" w:hAnsi="Times New Roman"/>
          <w:szCs w:val="24"/>
        </w:rPr>
        <w:t xml:space="preserve"> team and </w:t>
      </w:r>
      <w:r w:rsidR="00E54440" w:rsidRPr="00391788">
        <w:rPr>
          <w:rFonts w:ascii="Times New Roman" w:hAnsi="Times New Roman"/>
          <w:szCs w:val="24"/>
        </w:rPr>
        <w:t>the</w:t>
      </w:r>
      <w:r w:rsidR="00D81DDA">
        <w:rPr>
          <w:rFonts w:ascii="Times New Roman" w:hAnsi="Times New Roman"/>
          <w:szCs w:val="24"/>
        </w:rPr>
        <w:t xml:space="preserve"> school. </w:t>
      </w:r>
      <w:r w:rsidR="00FB1C65" w:rsidRPr="00391788">
        <w:rPr>
          <w:rFonts w:ascii="Times New Roman" w:hAnsi="Times New Roman"/>
          <w:szCs w:val="24"/>
        </w:rPr>
        <w:t>This</w:t>
      </w:r>
      <w:r w:rsidR="00B73B1D" w:rsidRPr="00391788">
        <w:rPr>
          <w:rFonts w:ascii="Times New Roman" w:hAnsi="Times New Roman"/>
          <w:szCs w:val="24"/>
        </w:rPr>
        <w:t xml:space="preserve"> first level of</w:t>
      </w:r>
      <w:r w:rsidR="00FB1C65" w:rsidRPr="00391788">
        <w:rPr>
          <w:rFonts w:ascii="Times New Roman" w:hAnsi="Times New Roman"/>
          <w:szCs w:val="24"/>
        </w:rPr>
        <w:t xml:space="preserve"> f</w:t>
      </w:r>
      <w:r w:rsidRPr="00391788">
        <w:rPr>
          <w:rFonts w:ascii="Times New Roman" w:hAnsi="Times New Roman"/>
          <w:szCs w:val="24"/>
        </w:rPr>
        <w:t>acilitative leadership at the school level</w:t>
      </w:r>
      <w:r w:rsidR="00FB1C65" w:rsidRPr="00391788">
        <w:rPr>
          <w:rFonts w:ascii="Times New Roman" w:hAnsi="Times New Roman"/>
          <w:szCs w:val="24"/>
        </w:rPr>
        <w:t>,</w:t>
      </w:r>
      <w:r w:rsidRPr="00391788">
        <w:rPr>
          <w:rFonts w:ascii="Times New Roman" w:hAnsi="Times New Roman"/>
          <w:szCs w:val="24"/>
        </w:rPr>
        <w:t xml:space="preserve"> via the principal</w:t>
      </w:r>
      <w:r w:rsidR="00FB1C65" w:rsidRPr="00391788">
        <w:rPr>
          <w:rFonts w:ascii="Times New Roman" w:hAnsi="Times New Roman"/>
          <w:szCs w:val="24"/>
        </w:rPr>
        <w:t>,</w:t>
      </w:r>
      <w:r w:rsidRPr="00391788">
        <w:rPr>
          <w:rFonts w:ascii="Times New Roman" w:hAnsi="Times New Roman"/>
          <w:szCs w:val="24"/>
        </w:rPr>
        <w:t xml:space="preserve"> helped to create an</w:t>
      </w:r>
      <w:r w:rsidR="00FB1C65" w:rsidRPr="00391788">
        <w:rPr>
          <w:rFonts w:ascii="Times New Roman" w:hAnsi="Times New Roman"/>
          <w:szCs w:val="24"/>
        </w:rPr>
        <w:t>d maintain an</w:t>
      </w:r>
      <w:r w:rsidRPr="00391788">
        <w:rPr>
          <w:rFonts w:ascii="Times New Roman" w:hAnsi="Times New Roman"/>
          <w:szCs w:val="24"/>
        </w:rPr>
        <w:t xml:space="preserve"> environment</w:t>
      </w:r>
      <w:r w:rsidR="00FB1C65" w:rsidRPr="00391788">
        <w:rPr>
          <w:rFonts w:ascii="Times New Roman" w:hAnsi="Times New Roman"/>
          <w:szCs w:val="24"/>
        </w:rPr>
        <w:t xml:space="preserve"> for shared ownership of the development of more inclusive experiences for </w:t>
      </w:r>
      <w:r w:rsidR="00E54440" w:rsidRPr="00391788">
        <w:rPr>
          <w:rFonts w:ascii="Times New Roman" w:hAnsi="Times New Roman"/>
          <w:szCs w:val="24"/>
        </w:rPr>
        <w:t>the</w:t>
      </w:r>
      <w:r w:rsidR="00D81DDA">
        <w:rPr>
          <w:rFonts w:ascii="Times New Roman" w:hAnsi="Times New Roman"/>
          <w:szCs w:val="24"/>
        </w:rPr>
        <w:t xml:space="preserve"> students. </w:t>
      </w:r>
      <w:r w:rsidR="00A42C89">
        <w:rPr>
          <w:rFonts w:ascii="Times New Roman" w:hAnsi="Times New Roman"/>
          <w:szCs w:val="24"/>
        </w:rPr>
        <w:t>During</w:t>
      </w:r>
      <w:r w:rsidR="00A42C89" w:rsidRPr="00391788">
        <w:rPr>
          <w:rFonts w:ascii="Times New Roman" w:hAnsi="Times New Roman"/>
          <w:szCs w:val="24"/>
        </w:rPr>
        <w:t xml:space="preserve"> </w:t>
      </w:r>
      <w:r w:rsidR="00E54440" w:rsidRPr="00391788">
        <w:rPr>
          <w:rFonts w:ascii="Times New Roman" w:hAnsi="Times New Roman"/>
          <w:szCs w:val="24"/>
        </w:rPr>
        <w:t xml:space="preserve">the </w:t>
      </w:r>
      <w:r w:rsidR="00B11FB7" w:rsidRPr="00391788">
        <w:rPr>
          <w:rFonts w:ascii="Times New Roman" w:hAnsi="Times New Roman"/>
          <w:szCs w:val="24"/>
        </w:rPr>
        <w:t>weekly meetings</w:t>
      </w:r>
      <w:r w:rsidR="001A0E40" w:rsidRPr="00391788">
        <w:rPr>
          <w:rFonts w:ascii="Times New Roman" w:hAnsi="Times New Roman"/>
          <w:szCs w:val="24"/>
        </w:rPr>
        <w:t xml:space="preserve"> </w:t>
      </w:r>
      <w:r w:rsidR="00B73B1D" w:rsidRPr="00391788">
        <w:rPr>
          <w:rFonts w:ascii="Times New Roman" w:hAnsi="Times New Roman"/>
          <w:szCs w:val="24"/>
        </w:rPr>
        <w:t>the</w:t>
      </w:r>
      <w:r w:rsidR="001A0E40" w:rsidRPr="00391788">
        <w:rPr>
          <w:rFonts w:ascii="Times New Roman" w:hAnsi="Times New Roman"/>
          <w:szCs w:val="24"/>
        </w:rPr>
        <w:t xml:space="preserve"> focus</w:t>
      </w:r>
      <w:r w:rsidR="00B73B1D" w:rsidRPr="00391788">
        <w:rPr>
          <w:rFonts w:ascii="Times New Roman" w:hAnsi="Times New Roman"/>
          <w:szCs w:val="24"/>
        </w:rPr>
        <w:t xml:space="preserve"> was</w:t>
      </w:r>
      <w:r w:rsidR="002643AE" w:rsidRPr="00391788">
        <w:rPr>
          <w:rFonts w:ascii="Times New Roman" w:hAnsi="Times New Roman"/>
          <w:szCs w:val="24"/>
        </w:rPr>
        <w:t xml:space="preserve"> </w:t>
      </w:r>
      <w:r w:rsidR="001A0E40" w:rsidRPr="00391788">
        <w:rPr>
          <w:rFonts w:ascii="Times New Roman" w:hAnsi="Times New Roman"/>
          <w:szCs w:val="24"/>
        </w:rPr>
        <w:t xml:space="preserve">on areas </w:t>
      </w:r>
      <w:r w:rsidR="001B6679" w:rsidRPr="00391788">
        <w:rPr>
          <w:rFonts w:ascii="Times New Roman" w:hAnsi="Times New Roman"/>
          <w:szCs w:val="24"/>
        </w:rPr>
        <w:t>including</w:t>
      </w:r>
      <w:r w:rsidR="00993246" w:rsidRPr="00391788">
        <w:rPr>
          <w:rFonts w:ascii="Times New Roman" w:hAnsi="Times New Roman"/>
          <w:szCs w:val="24"/>
        </w:rPr>
        <w:t xml:space="preserve"> best teaching practices, </w:t>
      </w:r>
      <w:r w:rsidR="001A0E40" w:rsidRPr="00391788">
        <w:rPr>
          <w:rFonts w:ascii="Times New Roman" w:hAnsi="Times New Roman"/>
          <w:szCs w:val="24"/>
        </w:rPr>
        <w:t>lesson planning, accounta</w:t>
      </w:r>
      <w:r w:rsidR="00D81DDA">
        <w:rPr>
          <w:rFonts w:ascii="Times New Roman" w:hAnsi="Times New Roman"/>
          <w:szCs w:val="24"/>
        </w:rPr>
        <w:t xml:space="preserve">bility, and child development. </w:t>
      </w:r>
      <w:r w:rsidR="001A0E40" w:rsidRPr="00391788">
        <w:rPr>
          <w:rFonts w:ascii="Times New Roman" w:hAnsi="Times New Roman"/>
          <w:szCs w:val="24"/>
        </w:rPr>
        <w:t xml:space="preserve">Meeting agenda items included peer-mediated instruction, direct instruction, adapting and modifying the curriculum, data collection, behavior modification, and social skills. </w:t>
      </w:r>
      <w:r w:rsidR="00B11FB7" w:rsidRPr="00391788">
        <w:rPr>
          <w:rFonts w:ascii="Times New Roman" w:hAnsi="Times New Roman"/>
          <w:szCs w:val="24"/>
        </w:rPr>
        <w:t xml:space="preserve"> </w:t>
      </w:r>
      <w:r w:rsidR="00FB1C65" w:rsidRPr="00391788">
        <w:rPr>
          <w:rFonts w:ascii="Times New Roman" w:hAnsi="Times New Roman"/>
          <w:szCs w:val="24"/>
        </w:rPr>
        <w:t xml:space="preserve">     </w:t>
      </w:r>
    </w:p>
    <w:p w:rsidR="001B0411" w:rsidRPr="00391788" w:rsidRDefault="00FB1C65" w:rsidP="0059675F">
      <w:pPr>
        <w:snapToGrid w:val="0"/>
        <w:ind w:firstLine="425"/>
        <w:contextualSpacing/>
        <w:rPr>
          <w:rFonts w:ascii="Times New Roman" w:hAnsi="Times New Roman"/>
          <w:szCs w:val="24"/>
        </w:rPr>
      </w:pPr>
      <w:r w:rsidRPr="00391788">
        <w:rPr>
          <w:rFonts w:ascii="Times New Roman" w:hAnsi="Times New Roman"/>
          <w:szCs w:val="24"/>
        </w:rPr>
        <w:t>The</w:t>
      </w:r>
      <w:r w:rsidR="002643AE" w:rsidRPr="00391788">
        <w:rPr>
          <w:rFonts w:ascii="Times New Roman" w:hAnsi="Times New Roman"/>
          <w:szCs w:val="24"/>
        </w:rPr>
        <w:t xml:space="preserve"> second</w:t>
      </w:r>
      <w:r w:rsidRPr="00391788">
        <w:rPr>
          <w:rFonts w:ascii="Times New Roman" w:hAnsi="Times New Roman"/>
          <w:szCs w:val="24"/>
        </w:rPr>
        <w:t xml:space="preserve"> level of facilitated leadership, at the </w:t>
      </w:r>
      <w:r w:rsidR="00867B23" w:rsidRPr="00391788">
        <w:rPr>
          <w:rFonts w:ascii="Times New Roman" w:hAnsi="Times New Roman"/>
          <w:szCs w:val="24"/>
        </w:rPr>
        <w:t>T</w:t>
      </w:r>
      <w:r w:rsidRPr="00391788">
        <w:rPr>
          <w:rFonts w:ascii="Times New Roman" w:hAnsi="Times New Roman"/>
          <w:szCs w:val="24"/>
        </w:rPr>
        <w:t>rans</w:t>
      </w:r>
      <w:r w:rsidR="00A42C89">
        <w:rPr>
          <w:rFonts w:ascii="Times New Roman" w:hAnsi="Times New Roman"/>
          <w:szCs w:val="24"/>
        </w:rPr>
        <w:t>-</w:t>
      </w:r>
      <w:r w:rsidRPr="00391788">
        <w:rPr>
          <w:rFonts w:ascii="Times New Roman" w:hAnsi="Times New Roman"/>
          <w:szCs w:val="24"/>
        </w:rPr>
        <w:t xml:space="preserve">disciplinary </w:t>
      </w:r>
      <w:r w:rsidR="00867B23" w:rsidRPr="00391788">
        <w:rPr>
          <w:rFonts w:ascii="Times New Roman" w:hAnsi="Times New Roman"/>
          <w:szCs w:val="24"/>
        </w:rPr>
        <w:t>T</w:t>
      </w:r>
      <w:r w:rsidRPr="00391788">
        <w:rPr>
          <w:rFonts w:ascii="Times New Roman" w:hAnsi="Times New Roman"/>
          <w:szCs w:val="24"/>
        </w:rPr>
        <w:t xml:space="preserve">eam level, was </w:t>
      </w:r>
      <w:r w:rsidR="00B73B1D" w:rsidRPr="00391788">
        <w:rPr>
          <w:rFonts w:ascii="Times New Roman" w:hAnsi="Times New Roman"/>
          <w:szCs w:val="24"/>
        </w:rPr>
        <w:t>the teacher</w:t>
      </w:r>
      <w:r w:rsidR="00F918CE" w:rsidRPr="00391788">
        <w:rPr>
          <w:rFonts w:ascii="Times New Roman" w:hAnsi="Times New Roman"/>
          <w:szCs w:val="24"/>
        </w:rPr>
        <w:t xml:space="preserve"> leader</w:t>
      </w:r>
      <w:r w:rsidR="00B73B1D" w:rsidRPr="00391788">
        <w:rPr>
          <w:rFonts w:ascii="Times New Roman" w:hAnsi="Times New Roman"/>
          <w:szCs w:val="24"/>
        </w:rPr>
        <w:t>’s</w:t>
      </w:r>
      <w:r w:rsidRPr="00391788">
        <w:rPr>
          <w:rFonts w:ascii="Times New Roman" w:hAnsi="Times New Roman"/>
          <w:szCs w:val="24"/>
        </w:rPr>
        <w:t xml:space="preserve"> responsibility.</w:t>
      </w:r>
      <w:r w:rsidR="00053A72">
        <w:rPr>
          <w:rFonts w:ascii="Times New Roman" w:hAnsi="Times New Roman"/>
          <w:szCs w:val="24"/>
        </w:rPr>
        <w:t xml:space="preserve"> </w:t>
      </w:r>
      <w:r w:rsidR="00DF5146" w:rsidRPr="00391788">
        <w:rPr>
          <w:rFonts w:ascii="Times New Roman" w:hAnsi="Times New Roman"/>
          <w:szCs w:val="24"/>
        </w:rPr>
        <w:t>Through planning group discussions</w:t>
      </w:r>
      <w:r w:rsidR="009F031E" w:rsidRPr="00391788">
        <w:rPr>
          <w:rFonts w:ascii="Times New Roman" w:hAnsi="Times New Roman"/>
          <w:szCs w:val="24"/>
        </w:rPr>
        <w:t xml:space="preserve"> with focused questions</w:t>
      </w:r>
      <w:r w:rsidR="00DF5146" w:rsidRPr="00391788">
        <w:rPr>
          <w:rFonts w:ascii="Times New Roman" w:hAnsi="Times New Roman"/>
          <w:szCs w:val="24"/>
        </w:rPr>
        <w:t xml:space="preserve">, </w:t>
      </w:r>
      <w:r w:rsidR="009F031E" w:rsidRPr="00391788">
        <w:rPr>
          <w:rFonts w:ascii="Times New Roman" w:hAnsi="Times New Roman"/>
          <w:szCs w:val="24"/>
        </w:rPr>
        <w:t xml:space="preserve">planning </w:t>
      </w:r>
      <w:r w:rsidR="00DF5146" w:rsidRPr="00391788">
        <w:rPr>
          <w:rFonts w:ascii="Times New Roman" w:hAnsi="Times New Roman"/>
          <w:szCs w:val="24"/>
        </w:rPr>
        <w:t>cooperative projects</w:t>
      </w:r>
      <w:r w:rsidR="009F031E" w:rsidRPr="00391788">
        <w:rPr>
          <w:rFonts w:ascii="Times New Roman" w:hAnsi="Times New Roman"/>
          <w:szCs w:val="24"/>
        </w:rPr>
        <w:t xml:space="preserve"> to share </w:t>
      </w:r>
      <w:r w:rsidR="001B6679" w:rsidRPr="00391788">
        <w:rPr>
          <w:rFonts w:ascii="Times New Roman" w:hAnsi="Times New Roman"/>
          <w:szCs w:val="24"/>
        </w:rPr>
        <w:t xml:space="preserve">everyone’s </w:t>
      </w:r>
      <w:r w:rsidR="009F031E" w:rsidRPr="00391788">
        <w:rPr>
          <w:rFonts w:ascii="Times New Roman" w:hAnsi="Times New Roman"/>
          <w:szCs w:val="24"/>
        </w:rPr>
        <w:t>experience</w:t>
      </w:r>
      <w:r w:rsidR="00DF5146" w:rsidRPr="00391788">
        <w:rPr>
          <w:rFonts w:ascii="Times New Roman" w:hAnsi="Times New Roman"/>
          <w:szCs w:val="24"/>
        </w:rPr>
        <w:t xml:space="preserve">, and </w:t>
      </w:r>
      <w:r w:rsidR="009F031E" w:rsidRPr="00391788">
        <w:rPr>
          <w:rFonts w:ascii="Times New Roman" w:hAnsi="Times New Roman"/>
          <w:szCs w:val="24"/>
        </w:rPr>
        <w:t xml:space="preserve">distributing leadership by asking </w:t>
      </w:r>
      <w:r w:rsidR="00DF5146" w:rsidRPr="00391788">
        <w:rPr>
          <w:rFonts w:ascii="Times New Roman" w:hAnsi="Times New Roman"/>
          <w:szCs w:val="24"/>
        </w:rPr>
        <w:t>team member</w:t>
      </w:r>
      <w:r w:rsidR="009F031E" w:rsidRPr="00391788">
        <w:rPr>
          <w:rFonts w:ascii="Times New Roman" w:hAnsi="Times New Roman"/>
          <w:szCs w:val="24"/>
        </w:rPr>
        <w:t>s to present</w:t>
      </w:r>
      <w:r w:rsidR="00027A3E" w:rsidRPr="00391788">
        <w:rPr>
          <w:rFonts w:ascii="Times New Roman" w:hAnsi="Times New Roman"/>
          <w:szCs w:val="24"/>
        </w:rPr>
        <w:t xml:space="preserve"> on pertinent topics of their choice</w:t>
      </w:r>
      <w:r w:rsidR="00DF5146" w:rsidRPr="00391788">
        <w:rPr>
          <w:rFonts w:ascii="Times New Roman" w:hAnsi="Times New Roman"/>
          <w:szCs w:val="24"/>
        </w:rPr>
        <w:t xml:space="preserve">, a context for developing a shared vision for </w:t>
      </w:r>
      <w:r w:rsidR="00E54440" w:rsidRPr="00391788">
        <w:rPr>
          <w:rFonts w:ascii="Times New Roman" w:hAnsi="Times New Roman"/>
          <w:szCs w:val="24"/>
        </w:rPr>
        <w:t>the</w:t>
      </w:r>
      <w:r w:rsidR="00DF5146" w:rsidRPr="00391788">
        <w:rPr>
          <w:rFonts w:ascii="Times New Roman" w:hAnsi="Times New Roman"/>
          <w:szCs w:val="24"/>
        </w:rPr>
        <w:t xml:space="preserve"> school was created. </w:t>
      </w:r>
      <w:r w:rsidR="00E54440" w:rsidRPr="00391788">
        <w:rPr>
          <w:rFonts w:ascii="Times New Roman" w:hAnsi="Times New Roman"/>
          <w:szCs w:val="24"/>
        </w:rPr>
        <w:t>The</w:t>
      </w:r>
      <w:r w:rsidR="00DF5146" w:rsidRPr="00391788">
        <w:rPr>
          <w:rFonts w:ascii="Times New Roman" w:hAnsi="Times New Roman"/>
          <w:szCs w:val="24"/>
        </w:rPr>
        <w:t xml:space="preserve"> </w:t>
      </w:r>
      <w:r w:rsidR="009F031E" w:rsidRPr="00391788">
        <w:rPr>
          <w:rFonts w:ascii="Times New Roman" w:hAnsi="Times New Roman"/>
          <w:szCs w:val="24"/>
        </w:rPr>
        <w:t xml:space="preserve">team’s </w:t>
      </w:r>
      <w:r w:rsidR="00DF5146" w:rsidRPr="00391788">
        <w:rPr>
          <w:rFonts w:ascii="Times New Roman" w:hAnsi="Times New Roman"/>
          <w:szCs w:val="24"/>
        </w:rPr>
        <w:t>vision changed</w:t>
      </w:r>
      <w:r w:rsidR="00027A3E" w:rsidRPr="00391788">
        <w:rPr>
          <w:rFonts w:ascii="Times New Roman" w:hAnsi="Times New Roman"/>
          <w:szCs w:val="24"/>
        </w:rPr>
        <w:t xml:space="preserve"> from one focused on services provided only in self-contained settings</w:t>
      </w:r>
      <w:r w:rsidR="00A843CB">
        <w:rPr>
          <w:rFonts w:ascii="Times New Roman" w:hAnsi="Times New Roman"/>
          <w:szCs w:val="24"/>
        </w:rPr>
        <w:t>,</w:t>
      </w:r>
      <w:r w:rsidR="00DF5146" w:rsidRPr="00391788">
        <w:rPr>
          <w:rFonts w:ascii="Times New Roman" w:hAnsi="Times New Roman"/>
          <w:szCs w:val="24"/>
        </w:rPr>
        <w:t xml:space="preserve"> to one</w:t>
      </w:r>
      <w:r w:rsidR="009F031E" w:rsidRPr="00391788">
        <w:rPr>
          <w:rFonts w:ascii="Times New Roman" w:hAnsi="Times New Roman"/>
          <w:szCs w:val="24"/>
        </w:rPr>
        <w:t xml:space="preserve"> that place</w:t>
      </w:r>
      <w:r w:rsidR="00E54440" w:rsidRPr="00391788">
        <w:rPr>
          <w:rFonts w:ascii="Times New Roman" w:hAnsi="Times New Roman"/>
          <w:szCs w:val="24"/>
        </w:rPr>
        <w:t>d</w:t>
      </w:r>
      <w:r w:rsidR="009F031E" w:rsidRPr="00391788">
        <w:rPr>
          <w:rFonts w:ascii="Times New Roman" w:hAnsi="Times New Roman"/>
          <w:szCs w:val="24"/>
        </w:rPr>
        <w:t xml:space="preserve"> more value on</w:t>
      </w:r>
      <w:r w:rsidR="00DF5146" w:rsidRPr="00391788">
        <w:rPr>
          <w:rFonts w:ascii="Times New Roman" w:hAnsi="Times New Roman"/>
          <w:szCs w:val="24"/>
        </w:rPr>
        <w:t xml:space="preserve"> the experiences students with and without disabilities share</w:t>
      </w:r>
      <w:r w:rsidR="00E54440" w:rsidRPr="00391788">
        <w:rPr>
          <w:rFonts w:ascii="Times New Roman" w:hAnsi="Times New Roman"/>
          <w:szCs w:val="24"/>
        </w:rPr>
        <w:t>d</w:t>
      </w:r>
      <w:r w:rsidR="00027A3E" w:rsidRPr="00391788">
        <w:rPr>
          <w:rFonts w:ascii="Times New Roman" w:hAnsi="Times New Roman"/>
          <w:szCs w:val="24"/>
        </w:rPr>
        <w:t xml:space="preserve"> in inclusive environments</w:t>
      </w:r>
      <w:r w:rsidR="00053A72">
        <w:rPr>
          <w:rFonts w:ascii="Times New Roman" w:hAnsi="Times New Roman"/>
          <w:szCs w:val="24"/>
        </w:rPr>
        <w:t xml:space="preserve">. </w:t>
      </w:r>
      <w:r w:rsidR="00A843CB">
        <w:rPr>
          <w:rFonts w:ascii="Times New Roman" w:hAnsi="Times New Roman"/>
          <w:szCs w:val="24"/>
        </w:rPr>
        <w:t>T</w:t>
      </w:r>
      <w:r w:rsidR="00E54440" w:rsidRPr="00391788">
        <w:rPr>
          <w:rFonts w:ascii="Times New Roman" w:hAnsi="Times New Roman"/>
          <w:szCs w:val="24"/>
        </w:rPr>
        <w:t>he team</w:t>
      </w:r>
      <w:r w:rsidR="00DF5146" w:rsidRPr="00391788">
        <w:rPr>
          <w:rFonts w:ascii="Times New Roman" w:hAnsi="Times New Roman"/>
          <w:szCs w:val="24"/>
        </w:rPr>
        <w:t xml:space="preserve"> </w:t>
      </w:r>
      <w:r w:rsidR="009F031E" w:rsidRPr="00391788">
        <w:rPr>
          <w:rFonts w:ascii="Times New Roman" w:hAnsi="Times New Roman"/>
          <w:szCs w:val="24"/>
        </w:rPr>
        <w:t xml:space="preserve">developed a greater appreciation for inclusive experiences and </w:t>
      </w:r>
      <w:r w:rsidR="001B6679" w:rsidRPr="00391788">
        <w:rPr>
          <w:rFonts w:ascii="Times New Roman" w:hAnsi="Times New Roman"/>
          <w:szCs w:val="24"/>
        </w:rPr>
        <w:t>we</w:t>
      </w:r>
      <w:r w:rsidR="00E54440" w:rsidRPr="00391788">
        <w:rPr>
          <w:rFonts w:ascii="Times New Roman" w:hAnsi="Times New Roman"/>
          <w:szCs w:val="24"/>
        </w:rPr>
        <w:t>re</w:t>
      </w:r>
      <w:r w:rsidR="001B6679" w:rsidRPr="00391788">
        <w:rPr>
          <w:rFonts w:ascii="Times New Roman" w:hAnsi="Times New Roman"/>
          <w:szCs w:val="24"/>
        </w:rPr>
        <w:t xml:space="preserve"> committed to improving</w:t>
      </w:r>
      <w:r w:rsidR="009F031E" w:rsidRPr="00391788">
        <w:rPr>
          <w:rFonts w:ascii="Times New Roman" w:hAnsi="Times New Roman"/>
          <w:szCs w:val="24"/>
        </w:rPr>
        <w:t xml:space="preserve"> practice to support this new vision. </w:t>
      </w:r>
      <w:r w:rsidR="005C794B" w:rsidRPr="00391788">
        <w:rPr>
          <w:rFonts w:ascii="Times New Roman" w:hAnsi="Times New Roman"/>
          <w:szCs w:val="24"/>
        </w:rPr>
        <w:t xml:space="preserve"> </w:t>
      </w:r>
    </w:p>
    <w:p w:rsidR="00FB1C65" w:rsidRPr="00391788" w:rsidRDefault="00A843CB" w:rsidP="0059675F">
      <w:pPr>
        <w:snapToGrid w:val="0"/>
        <w:ind w:firstLine="425"/>
        <w:contextualSpacing/>
        <w:rPr>
          <w:rFonts w:ascii="Times New Roman" w:hAnsi="Times New Roman"/>
          <w:szCs w:val="24"/>
        </w:rPr>
      </w:pPr>
      <w:r>
        <w:rPr>
          <w:rFonts w:ascii="Times New Roman" w:hAnsi="Times New Roman"/>
          <w:szCs w:val="24"/>
        </w:rPr>
        <w:t>T</w:t>
      </w:r>
      <w:r w:rsidR="007A549E" w:rsidRPr="00391788">
        <w:rPr>
          <w:rFonts w:ascii="Times New Roman" w:hAnsi="Times New Roman"/>
          <w:szCs w:val="24"/>
        </w:rPr>
        <w:t>eam members were asked to share their perspectives</w:t>
      </w:r>
      <w:r w:rsidR="00B73B1D" w:rsidRPr="00391788">
        <w:rPr>
          <w:rFonts w:ascii="Times New Roman" w:hAnsi="Times New Roman"/>
          <w:szCs w:val="24"/>
        </w:rPr>
        <w:t xml:space="preserve"> on each of the weekly topics</w:t>
      </w:r>
      <w:r w:rsidR="007A549E" w:rsidRPr="00391788">
        <w:rPr>
          <w:rFonts w:ascii="Times New Roman" w:hAnsi="Times New Roman"/>
          <w:szCs w:val="24"/>
        </w:rPr>
        <w:t xml:space="preserve"> throughout the year and</w:t>
      </w:r>
      <w:r w:rsidR="00F918CE" w:rsidRPr="00391788">
        <w:rPr>
          <w:rFonts w:ascii="Times New Roman" w:hAnsi="Times New Roman"/>
          <w:szCs w:val="24"/>
        </w:rPr>
        <w:t xml:space="preserve"> </w:t>
      </w:r>
      <w:r w:rsidR="007A549E" w:rsidRPr="00391788">
        <w:rPr>
          <w:rFonts w:ascii="Times New Roman" w:hAnsi="Times New Roman"/>
          <w:szCs w:val="24"/>
        </w:rPr>
        <w:t>all became critical friends; listening, supporting, appreciating</w:t>
      </w:r>
      <w:r w:rsidR="00053A72">
        <w:rPr>
          <w:rFonts w:ascii="Times New Roman" w:hAnsi="Times New Roman"/>
          <w:szCs w:val="24"/>
        </w:rPr>
        <w:t xml:space="preserve">, and encouraging one another. </w:t>
      </w:r>
      <w:r w:rsidR="00E54440" w:rsidRPr="00391788">
        <w:rPr>
          <w:rFonts w:ascii="Times New Roman" w:hAnsi="Times New Roman"/>
          <w:szCs w:val="24"/>
        </w:rPr>
        <w:t xml:space="preserve">Many </w:t>
      </w:r>
      <w:r>
        <w:rPr>
          <w:rFonts w:ascii="Times New Roman" w:hAnsi="Times New Roman"/>
          <w:szCs w:val="24"/>
        </w:rPr>
        <w:t xml:space="preserve">after school </w:t>
      </w:r>
      <w:r w:rsidR="00FB1C65" w:rsidRPr="00391788">
        <w:rPr>
          <w:rFonts w:ascii="Times New Roman" w:hAnsi="Times New Roman"/>
          <w:szCs w:val="24"/>
        </w:rPr>
        <w:t>hours</w:t>
      </w:r>
      <w:r w:rsidR="00E54440" w:rsidRPr="00391788">
        <w:rPr>
          <w:rFonts w:ascii="Times New Roman" w:hAnsi="Times New Roman"/>
          <w:szCs w:val="24"/>
        </w:rPr>
        <w:t xml:space="preserve"> were dedicated</w:t>
      </w:r>
      <w:r w:rsidR="00FB1C65" w:rsidRPr="00391788">
        <w:rPr>
          <w:rFonts w:ascii="Times New Roman" w:hAnsi="Times New Roman"/>
          <w:szCs w:val="24"/>
        </w:rPr>
        <w:t xml:space="preserve"> to sharing</w:t>
      </w:r>
      <w:r w:rsidR="007A549E" w:rsidRPr="00391788">
        <w:rPr>
          <w:rFonts w:ascii="Times New Roman" w:hAnsi="Times New Roman"/>
          <w:szCs w:val="24"/>
        </w:rPr>
        <w:t xml:space="preserve"> and celebrating</w:t>
      </w:r>
      <w:r w:rsidR="00E2658A" w:rsidRPr="00391788">
        <w:rPr>
          <w:rFonts w:ascii="Times New Roman" w:hAnsi="Times New Roman"/>
          <w:szCs w:val="24"/>
        </w:rPr>
        <w:t xml:space="preserve"> success stories from </w:t>
      </w:r>
      <w:r w:rsidR="00FB1C65" w:rsidRPr="00391788">
        <w:rPr>
          <w:rFonts w:ascii="Times New Roman" w:hAnsi="Times New Roman"/>
          <w:szCs w:val="24"/>
        </w:rPr>
        <w:t>teaching</w:t>
      </w:r>
      <w:r w:rsidR="007A549E" w:rsidRPr="00391788">
        <w:rPr>
          <w:rFonts w:ascii="Times New Roman" w:hAnsi="Times New Roman"/>
          <w:szCs w:val="24"/>
        </w:rPr>
        <w:t xml:space="preserve">, as </w:t>
      </w:r>
      <w:r w:rsidR="00FB1C65" w:rsidRPr="00391788">
        <w:rPr>
          <w:rFonts w:ascii="Times New Roman" w:hAnsi="Times New Roman"/>
          <w:szCs w:val="24"/>
        </w:rPr>
        <w:t>the segregated nature of classrooms and schedules d</w:t>
      </w:r>
      <w:r w:rsidR="00E54440" w:rsidRPr="00391788">
        <w:rPr>
          <w:rFonts w:ascii="Times New Roman" w:hAnsi="Times New Roman"/>
          <w:szCs w:val="24"/>
        </w:rPr>
        <w:t>id</w:t>
      </w:r>
      <w:r w:rsidR="00FB1C65" w:rsidRPr="00391788">
        <w:rPr>
          <w:rFonts w:ascii="Times New Roman" w:hAnsi="Times New Roman"/>
          <w:szCs w:val="24"/>
        </w:rPr>
        <w:t xml:space="preserve"> not all</w:t>
      </w:r>
      <w:r w:rsidR="007A549E" w:rsidRPr="00391788">
        <w:rPr>
          <w:rFonts w:ascii="Times New Roman" w:hAnsi="Times New Roman"/>
          <w:szCs w:val="24"/>
        </w:rPr>
        <w:t xml:space="preserve">ow </w:t>
      </w:r>
      <w:r w:rsidR="00FB1C65" w:rsidRPr="00391788">
        <w:rPr>
          <w:rFonts w:ascii="Times New Roman" w:hAnsi="Times New Roman"/>
          <w:szCs w:val="24"/>
        </w:rPr>
        <w:t>much time together during the school day.</w:t>
      </w:r>
      <w:r w:rsidR="00027A3E" w:rsidRPr="00391788">
        <w:rPr>
          <w:rFonts w:ascii="Times New Roman" w:hAnsi="Times New Roman"/>
          <w:szCs w:val="24"/>
        </w:rPr>
        <w:t xml:space="preserve"> The </w:t>
      </w:r>
      <w:r>
        <w:rPr>
          <w:rFonts w:ascii="Times New Roman" w:hAnsi="Times New Roman"/>
          <w:szCs w:val="24"/>
        </w:rPr>
        <w:t>team</w:t>
      </w:r>
      <w:r w:rsidR="00027A3E" w:rsidRPr="00391788">
        <w:rPr>
          <w:rFonts w:ascii="Times New Roman" w:hAnsi="Times New Roman"/>
          <w:szCs w:val="24"/>
        </w:rPr>
        <w:t xml:space="preserve"> met after school every Tuesday, for one hour throughout the entire school year </w:t>
      </w:r>
      <w:r>
        <w:rPr>
          <w:rFonts w:ascii="Times New Roman" w:hAnsi="Times New Roman"/>
          <w:szCs w:val="24"/>
        </w:rPr>
        <w:t xml:space="preserve">from </w:t>
      </w:r>
      <w:r w:rsidR="00027A3E" w:rsidRPr="00391788">
        <w:rPr>
          <w:rFonts w:ascii="Times New Roman" w:hAnsi="Times New Roman"/>
          <w:szCs w:val="24"/>
        </w:rPr>
        <w:t>August to June.</w:t>
      </w:r>
      <w:r w:rsidR="00053A72">
        <w:rPr>
          <w:rFonts w:ascii="Times New Roman" w:hAnsi="Times New Roman"/>
          <w:szCs w:val="24"/>
        </w:rPr>
        <w:t xml:space="preserve"> </w:t>
      </w:r>
      <w:r w:rsidR="00FB1C65" w:rsidRPr="00391788">
        <w:rPr>
          <w:rFonts w:ascii="Times New Roman" w:hAnsi="Times New Roman"/>
          <w:szCs w:val="24"/>
        </w:rPr>
        <w:t>Many stories shared</w:t>
      </w:r>
      <w:r w:rsidR="007A549E" w:rsidRPr="00391788">
        <w:rPr>
          <w:rFonts w:ascii="Times New Roman" w:hAnsi="Times New Roman"/>
          <w:szCs w:val="24"/>
        </w:rPr>
        <w:t xml:space="preserve"> were </w:t>
      </w:r>
      <w:r w:rsidR="00FB1C65" w:rsidRPr="00391788">
        <w:rPr>
          <w:rFonts w:ascii="Times New Roman" w:hAnsi="Times New Roman"/>
          <w:szCs w:val="24"/>
        </w:rPr>
        <w:t xml:space="preserve">about inclusive opportunities that </w:t>
      </w:r>
      <w:r w:rsidR="00E54440" w:rsidRPr="00391788">
        <w:rPr>
          <w:rFonts w:ascii="Times New Roman" w:hAnsi="Times New Roman"/>
          <w:szCs w:val="24"/>
        </w:rPr>
        <w:t>the</w:t>
      </w:r>
      <w:r w:rsidR="00FB1C65" w:rsidRPr="00391788">
        <w:rPr>
          <w:rFonts w:ascii="Times New Roman" w:hAnsi="Times New Roman"/>
          <w:szCs w:val="24"/>
        </w:rPr>
        <w:t xml:space="preserve"> stud</w:t>
      </w:r>
      <w:r w:rsidR="007A549E" w:rsidRPr="00391788">
        <w:rPr>
          <w:rFonts w:ascii="Times New Roman" w:hAnsi="Times New Roman"/>
          <w:szCs w:val="24"/>
        </w:rPr>
        <w:t xml:space="preserve">ents with disabilities </w:t>
      </w:r>
      <w:r w:rsidR="00E54440" w:rsidRPr="00391788">
        <w:rPr>
          <w:rFonts w:ascii="Times New Roman" w:hAnsi="Times New Roman"/>
          <w:szCs w:val="24"/>
        </w:rPr>
        <w:t>took</w:t>
      </w:r>
      <w:r w:rsidR="00FB1C65" w:rsidRPr="00391788">
        <w:rPr>
          <w:rFonts w:ascii="Times New Roman" w:hAnsi="Times New Roman"/>
          <w:szCs w:val="24"/>
        </w:rPr>
        <w:t xml:space="preserve"> part in</w:t>
      </w:r>
      <w:r w:rsidR="007A549E" w:rsidRPr="00391788">
        <w:rPr>
          <w:rFonts w:ascii="Times New Roman" w:hAnsi="Times New Roman"/>
          <w:szCs w:val="24"/>
        </w:rPr>
        <w:t xml:space="preserve"> and hearing </w:t>
      </w:r>
      <w:r w:rsidR="00D760DF" w:rsidRPr="00391788">
        <w:rPr>
          <w:rFonts w:ascii="Times New Roman" w:hAnsi="Times New Roman"/>
          <w:szCs w:val="24"/>
        </w:rPr>
        <w:t>about these successes</w:t>
      </w:r>
      <w:r w:rsidR="007A549E" w:rsidRPr="00391788">
        <w:rPr>
          <w:rFonts w:ascii="Times New Roman" w:hAnsi="Times New Roman"/>
          <w:szCs w:val="24"/>
        </w:rPr>
        <w:t xml:space="preserve"> </w:t>
      </w:r>
      <w:r w:rsidR="00D760DF" w:rsidRPr="00391788">
        <w:rPr>
          <w:rFonts w:ascii="Times New Roman" w:hAnsi="Times New Roman"/>
          <w:szCs w:val="24"/>
        </w:rPr>
        <w:t>also facilitated change</w:t>
      </w:r>
      <w:r>
        <w:rPr>
          <w:rFonts w:ascii="Times New Roman" w:hAnsi="Times New Roman"/>
          <w:szCs w:val="24"/>
        </w:rPr>
        <w:t xml:space="preserve"> in placement opportunities</w:t>
      </w:r>
      <w:r w:rsidR="00FB1C65" w:rsidRPr="00391788">
        <w:rPr>
          <w:rFonts w:ascii="Times New Roman" w:hAnsi="Times New Roman"/>
          <w:szCs w:val="24"/>
        </w:rPr>
        <w:t>.</w:t>
      </w:r>
      <w:r w:rsidR="00053A72">
        <w:rPr>
          <w:rFonts w:ascii="Times New Roman" w:hAnsi="Times New Roman"/>
          <w:szCs w:val="24"/>
        </w:rPr>
        <w:t xml:space="preserve"> </w:t>
      </w:r>
      <w:r>
        <w:rPr>
          <w:rFonts w:ascii="Times New Roman" w:hAnsi="Times New Roman"/>
          <w:szCs w:val="24"/>
        </w:rPr>
        <w:t>For example, a</w:t>
      </w:r>
      <w:r w:rsidR="001B6679" w:rsidRPr="00391788">
        <w:rPr>
          <w:rFonts w:ascii="Times New Roman" w:hAnsi="Times New Roman"/>
          <w:szCs w:val="24"/>
        </w:rPr>
        <w:t xml:space="preserve">t the onset of the school year, </w:t>
      </w:r>
      <w:r w:rsidR="00B1230D" w:rsidRPr="00391788">
        <w:rPr>
          <w:rFonts w:ascii="Times New Roman" w:hAnsi="Times New Roman"/>
          <w:szCs w:val="24"/>
        </w:rPr>
        <w:t>three</w:t>
      </w:r>
      <w:r w:rsidR="005C794B" w:rsidRPr="00391788">
        <w:rPr>
          <w:rFonts w:ascii="Times New Roman" w:hAnsi="Times New Roman"/>
          <w:szCs w:val="24"/>
        </w:rPr>
        <w:t xml:space="preserve"> </w:t>
      </w:r>
      <w:r w:rsidR="001B6679" w:rsidRPr="00391788">
        <w:rPr>
          <w:rFonts w:ascii="Times New Roman" w:hAnsi="Times New Roman"/>
          <w:szCs w:val="24"/>
        </w:rPr>
        <w:t xml:space="preserve">classrooms for students with disabilities were involved in programs that brought students with and without disabilities together; by the end of the school year, </w:t>
      </w:r>
      <w:r w:rsidR="00B1230D" w:rsidRPr="00391788">
        <w:rPr>
          <w:rFonts w:ascii="Times New Roman" w:hAnsi="Times New Roman"/>
          <w:szCs w:val="24"/>
        </w:rPr>
        <w:t>three</w:t>
      </w:r>
      <w:r w:rsidR="00957EF3" w:rsidRPr="00391788">
        <w:rPr>
          <w:rFonts w:ascii="Times New Roman" w:hAnsi="Times New Roman"/>
          <w:szCs w:val="24"/>
        </w:rPr>
        <w:t xml:space="preserve"> more classrooms had developed similar programs.</w:t>
      </w:r>
      <w:r w:rsidR="00FB1C65" w:rsidRPr="00391788">
        <w:rPr>
          <w:rFonts w:ascii="Times New Roman" w:hAnsi="Times New Roman"/>
          <w:szCs w:val="24"/>
        </w:rPr>
        <w:t xml:space="preserve"> </w:t>
      </w:r>
    </w:p>
    <w:p w:rsidR="00184B4F" w:rsidRPr="00391788" w:rsidRDefault="00B73B1D" w:rsidP="0059675F">
      <w:pPr>
        <w:snapToGrid w:val="0"/>
        <w:ind w:firstLine="425"/>
        <w:contextualSpacing/>
        <w:rPr>
          <w:rFonts w:ascii="Times New Roman" w:hAnsi="Times New Roman"/>
          <w:szCs w:val="24"/>
        </w:rPr>
      </w:pPr>
      <w:r w:rsidRPr="00391788">
        <w:rPr>
          <w:rFonts w:ascii="Times New Roman" w:hAnsi="Times New Roman"/>
          <w:szCs w:val="24"/>
        </w:rPr>
        <w:t>O</w:t>
      </w:r>
      <w:r w:rsidR="00BA25A9" w:rsidRPr="00391788">
        <w:rPr>
          <w:rFonts w:ascii="Times New Roman" w:hAnsi="Times New Roman"/>
          <w:szCs w:val="24"/>
        </w:rPr>
        <w:t xml:space="preserve">ne of the most powerful ways change among the team was facilitated was </w:t>
      </w:r>
      <w:r w:rsidR="00DD1F1D">
        <w:rPr>
          <w:rFonts w:ascii="Times New Roman" w:hAnsi="Times New Roman"/>
          <w:szCs w:val="24"/>
        </w:rPr>
        <w:t xml:space="preserve">by </w:t>
      </w:r>
      <w:r w:rsidR="00BA25A9" w:rsidRPr="00391788">
        <w:rPr>
          <w:rFonts w:ascii="Times New Roman" w:hAnsi="Times New Roman"/>
          <w:szCs w:val="24"/>
        </w:rPr>
        <w:t xml:space="preserve">ensuring that different voices were heard through presentations and discussions led by individual team members. </w:t>
      </w:r>
      <w:r w:rsidR="00B11FB7" w:rsidRPr="00391788">
        <w:rPr>
          <w:rFonts w:ascii="Times New Roman" w:hAnsi="Times New Roman"/>
          <w:szCs w:val="24"/>
        </w:rPr>
        <w:t>An advantage of listening to the voices of practitioners who engage</w:t>
      </w:r>
      <w:r w:rsidR="00A71D2A" w:rsidRPr="00391788">
        <w:rPr>
          <w:rFonts w:ascii="Times New Roman" w:hAnsi="Times New Roman"/>
          <w:szCs w:val="24"/>
        </w:rPr>
        <w:t>d</w:t>
      </w:r>
      <w:r w:rsidR="00B11FB7" w:rsidRPr="00391788">
        <w:rPr>
          <w:rFonts w:ascii="Times New Roman" w:hAnsi="Times New Roman"/>
          <w:szCs w:val="24"/>
        </w:rPr>
        <w:t xml:space="preserve"> their students in inclusive experiences </w:t>
      </w:r>
      <w:r w:rsidR="00A71D2A" w:rsidRPr="00391788">
        <w:rPr>
          <w:rFonts w:ascii="Times New Roman" w:hAnsi="Times New Roman"/>
          <w:szCs w:val="24"/>
        </w:rPr>
        <w:t>wa</w:t>
      </w:r>
      <w:r w:rsidR="00B11FB7" w:rsidRPr="00391788">
        <w:rPr>
          <w:rFonts w:ascii="Times New Roman" w:hAnsi="Times New Roman"/>
          <w:szCs w:val="24"/>
        </w:rPr>
        <w:t xml:space="preserve">s hearing their </w:t>
      </w:r>
      <w:r w:rsidR="00184B4F" w:rsidRPr="00391788">
        <w:rPr>
          <w:rFonts w:ascii="Times New Roman" w:hAnsi="Times New Roman"/>
          <w:szCs w:val="24"/>
        </w:rPr>
        <w:t xml:space="preserve">positive </w:t>
      </w:r>
      <w:r w:rsidR="00B11FB7" w:rsidRPr="00391788">
        <w:rPr>
          <w:rFonts w:ascii="Times New Roman" w:hAnsi="Times New Roman"/>
          <w:szCs w:val="24"/>
        </w:rPr>
        <w:t>attitudes</w:t>
      </w:r>
      <w:r w:rsidR="00184B4F" w:rsidRPr="00391788">
        <w:rPr>
          <w:rFonts w:ascii="Times New Roman" w:hAnsi="Times New Roman"/>
          <w:szCs w:val="24"/>
        </w:rPr>
        <w:t xml:space="preserve"> and certainty</w:t>
      </w:r>
      <w:r w:rsidR="00B11FB7" w:rsidRPr="00391788">
        <w:rPr>
          <w:rFonts w:ascii="Times New Roman" w:hAnsi="Times New Roman"/>
          <w:szCs w:val="24"/>
        </w:rPr>
        <w:t xml:space="preserve"> about the signif</w:t>
      </w:r>
      <w:r w:rsidR="00184B4F" w:rsidRPr="00391788">
        <w:rPr>
          <w:rFonts w:ascii="Times New Roman" w:hAnsi="Times New Roman"/>
          <w:szCs w:val="24"/>
        </w:rPr>
        <w:t xml:space="preserve">icance of the experiences. </w:t>
      </w:r>
      <w:r w:rsidR="00A51DDC" w:rsidRPr="00391788">
        <w:rPr>
          <w:rFonts w:ascii="Times New Roman" w:hAnsi="Times New Roman"/>
          <w:szCs w:val="24"/>
        </w:rPr>
        <w:t>During discussions and within presentations, p</w:t>
      </w:r>
      <w:r w:rsidR="00184B4F" w:rsidRPr="00391788">
        <w:rPr>
          <w:rFonts w:ascii="Times New Roman" w:hAnsi="Times New Roman"/>
          <w:szCs w:val="24"/>
        </w:rPr>
        <w:t xml:space="preserve">ractitioners described the work that went into the organization of the inclusive experiences, why they wanted to develop such an experience, and how they made </w:t>
      </w:r>
      <w:r w:rsidR="00DF00F1">
        <w:rPr>
          <w:rFonts w:ascii="Times New Roman" w:hAnsi="Times New Roman"/>
          <w:szCs w:val="24"/>
        </w:rPr>
        <w:t xml:space="preserve">inclusion </w:t>
      </w:r>
      <w:r w:rsidR="00184B4F" w:rsidRPr="00391788">
        <w:rPr>
          <w:rFonts w:ascii="Times New Roman" w:hAnsi="Times New Roman"/>
          <w:szCs w:val="24"/>
        </w:rPr>
        <w:t xml:space="preserve">a valuable </w:t>
      </w:r>
      <w:r w:rsidR="00695CC2" w:rsidRPr="00391788">
        <w:rPr>
          <w:rFonts w:ascii="Times New Roman" w:hAnsi="Times New Roman"/>
          <w:szCs w:val="24"/>
        </w:rPr>
        <w:t>learning opportunity</w:t>
      </w:r>
      <w:r w:rsidR="00053A72">
        <w:rPr>
          <w:rFonts w:ascii="Times New Roman" w:hAnsi="Times New Roman"/>
          <w:szCs w:val="24"/>
        </w:rPr>
        <w:t xml:space="preserve">. </w:t>
      </w:r>
      <w:r w:rsidR="00184B4F" w:rsidRPr="00391788">
        <w:rPr>
          <w:rFonts w:ascii="Times New Roman" w:hAnsi="Times New Roman"/>
          <w:szCs w:val="24"/>
        </w:rPr>
        <w:t xml:space="preserve">Through </w:t>
      </w:r>
      <w:r w:rsidR="00212214" w:rsidRPr="00391788">
        <w:rPr>
          <w:rFonts w:ascii="Times New Roman" w:hAnsi="Times New Roman"/>
          <w:szCs w:val="24"/>
        </w:rPr>
        <w:t>the</w:t>
      </w:r>
      <w:r w:rsidR="00DD1F1D">
        <w:rPr>
          <w:rFonts w:ascii="Times New Roman" w:hAnsi="Times New Roman"/>
          <w:szCs w:val="24"/>
        </w:rPr>
        <w:t>se</w:t>
      </w:r>
      <w:r w:rsidR="00212214" w:rsidRPr="00391788">
        <w:rPr>
          <w:rFonts w:ascii="Times New Roman" w:hAnsi="Times New Roman"/>
          <w:szCs w:val="24"/>
        </w:rPr>
        <w:t xml:space="preserve"> </w:t>
      </w:r>
      <w:r w:rsidR="00184B4F" w:rsidRPr="00391788">
        <w:rPr>
          <w:rFonts w:ascii="Times New Roman" w:hAnsi="Times New Roman"/>
          <w:szCs w:val="24"/>
        </w:rPr>
        <w:t xml:space="preserve">discussions, barriers to inclusive educational experiences </w:t>
      </w:r>
      <w:r w:rsidR="00D760DF" w:rsidRPr="00391788">
        <w:rPr>
          <w:rFonts w:ascii="Times New Roman" w:hAnsi="Times New Roman"/>
          <w:szCs w:val="24"/>
        </w:rPr>
        <w:t xml:space="preserve">were </w:t>
      </w:r>
      <w:r w:rsidR="00184B4F" w:rsidRPr="00391788">
        <w:rPr>
          <w:rFonts w:ascii="Times New Roman" w:hAnsi="Times New Roman"/>
          <w:szCs w:val="24"/>
        </w:rPr>
        <w:t xml:space="preserve">identified, problems discussed, issues resolved, success celebrated, and new ideas generated.  Within this tight-knit team, teachers </w:t>
      </w:r>
      <w:r w:rsidR="00D760DF" w:rsidRPr="00391788">
        <w:rPr>
          <w:rFonts w:ascii="Times New Roman" w:hAnsi="Times New Roman"/>
          <w:szCs w:val="24"/>
        </w:rPr>
        <w:t xml:space="preserve">were able to </w:t>
      </w:r>
      <w:r w:rsidR="00184B4F" w:rsidRPr="00391788">
        <w:rPr>
          <w:rFonts w:ascii="Times New Roman" w:hAnsi="Times New Roman"/>
          <w:szCs w:val="24"/>
        </w:rPr>
        <w:t>voice their concerns and fears, share their excitement and achievement</w:t>
      </w:r>
      <w:r w:rsidR="00DD1F1D">
        <w:rPr>
          <w:rFonts w:ascii="Times New Roman" w:hAnsi="Times New Roman"/>
          <w:szCs w:val="24"/>
        </w:rPr>
        <w:t>s</w:t>
      </w:r>
      <w:r w:rsidR="00184B4F" w:rsidRPr="00391788">
        <w:rPr>
          <w:rFonts w:ascii="Times New Roman" w:hAnsi="Times New Roman"/>
          <w:szCs w:val="24"/>
        </w:rPr>
        <w:t xml:space="preserve">, and receive support </w:t>
      </w:r>
      <w:r w:rsidR="00DD1F1D">
        <w:rPr>
          <w:rFonts w:ascii="Times New Roman" w:hAnsi="Times New Roman"/>
          <w:szCs w:val="24"/>
        </w:rPr>
        <w:t xml:space="preserve">from each other </w:t>
      </w:r>
      <w:r w:rsidR="00184B4F" w:rsidRPr="00391788">
        <w:rPr>
          <w:rFonts w:ascii="Times New Roman" w:hAnsi="Times New Roman"/>
          <w:szCs w:val="24"/>
        </w:rPr>
        <w:t>as they expand</w:t>
      </w:r>
      <w:r w:rsidR="00957EF3" w:rsidRPr="00391788">
        <w:rPr>
          <w:rFonts w:ascii="Times New Roman" w:hAnsi="Times New Roman"/>
          <w:szCs w:val="24"/>
        </w:rPr>
        <w:t>ed</w:t>
      </w:r>
      <w:r w:rsidR="00184B4F" w:rsidRPr="00391788">
        <w:rPr>
          <w:rFonts w:ascii="Times New Roman" w:hAnsi="Times New Roman"/>
          <w:szCs w:val="24"/>
        </w:rPr>
        <w:t xml:space="preserve"> and change</w:t>
      </w:r>
      <w:r w:rsidR="00957EF3" w:rsidRPr="00391788">
        <w:rPr>
          <w:rFonts w:ascii="Times New Roman" w:hAnsi="Times New Roman"/>
          <w:szCs w:val="24"/>
        </w:rPr>
        <w:t>d</w:t>
      </w:r>
      <w:r w:rsidR="00184B4F" w:rsidRPr="00391788">
        <w:rPr>
          <w:rFonts w:ascii="Times New Roman" w:hAnsi="Times New Roman"/>
          <w:szCs w:val="24"/>
        </w:rPr>
        <w:t xml:space="preserve"> their thinking and practice.</w:t>
      </w:r>
    </w:p>
    <w:p w:rsidR="00C3660F" w:rsidRPr="00391788" w:rsidRDefault="00A42C89" w:rsidP="0059675F">
      <w:pPr>
        <w:snapToGrid w:val="0"/>
        <w:ind w:firstLine="425"/>
        <w:contextualSpacing/>
        <w:rPr>
          <w:rFonts w:ascii="Times New Roman" w:hAnsi="Times New Roman"/>
          <w:szCs w:val="24"/>
        </w:rPr>
      </w:pPr>
      <w:r>
        <w:rPr>
          <w:rFonts w:ascii="Times New Roman" w:hAnsi="Times New Roman"/>
          <w:szCs w:val="24"/>
        </w:rPr>
        <w:t>A</w:t>
      </w:r>
      <w:r w:rsidR="00AC2624" w:rsidRPr="00391788">
        <w:rPr>
          <w:rFonts w:ascii="Times New Roman" w:hAnsi="Times New Roman"/>
          <w:szCs w:val="24"/>
        </w:rPr>
        <w:t>s a result of the facilitated leadership of the principal</w:t>
      </w:r>
      <w:r w:rsidR="00F918CE" w:rsidRPr="00391788">
        <w:rPr>
          <w:rFonts w:ascii="Times New Roman" w:hAnsi="Times New Roman"/>
          <w:szCs w:val="24"/>
        </w:rPr>
        <w:t xml:space="preserve"> and the teacher leader</w:t>
      </w:r>
      <w:r w:rsidR="00AC2624" w:rsidRPr="00391788">
        <w:rPr>
          <w:rFonts w:ascii="Times New Roman" w:hAnsi="Times New Roman"/>
          <w:szCs w:val="24"/>
        </w:rPr>
        <w:t xml:space="preserve">, there </w:t>
      </w:r>
      <w:r w:rsidR="00A71D2A" w:rsidRPr="00391788">
        <w:rPr>
          <w:rFonts w:ascii="Times New Roman" w:hAnsi="Times New Roman"/>
          <w:szCs w:val="24"/>
        </w:rPr>
        <w:t>we</w:t>
      </w:r>
      <w:r w:rsidR="00AC2624" w:rsidRPr="00391788">
        <w:rPr>
          <w:rFonts w:ascii="Times New Roman" w:hAnsi="Times New Roman"/>
          <w:szCs w:val="24"/>
        </w:rPr>
        <w:t xml:space="preserve">re </w:t>
      </w:r>
      <w:r w:rsidR="00D0736B">
        <w:rPr>
          <w:rFonts w:ascii="Times New Roman" w:hAnsi="Times New Roman"/>
          <w:szCs w:val="24"/>
        </w:rPr>
        <w:t xml:space="preserve">increasingly </w:t>
      </w:r>
      <w:r w:rsidR="00AC2624" w:rsidRPr="00391788">
        <w:rPr>
          <w:rFonts w:ascii="Times New Roman" w:hAnsi="Times New Roman"/>
          <w:szCs w:val="24"/>
        </w:rPr>
        <w:t xml:space="preserve">more programs and strategies in place </w:t>
      </w:r>
      <w:r>
        <w:rPr>
          <w:rFonts w:ascii="Times New Roman" w:hAnsi="Times New Roman"/>
          <w:szCs w:val="24"/>
        </w:rPr>
        <w:t>a</w:t>
      </w:r>
      <w:r w:rsidRPr="00391788">
        <w:rPr>
          <w:rFonts w:ascii="Times New Roman" w:hAnsi="Times New Roman"/>
          <w:szCs w:val="24"/>
        </w:rPr>
        <w:t xml:space="preserve">t the elementary school </w:t>
      </w:r>
      <w:r w:rsidR="00AC2624" w:rsidRPr="00391788">
        <w:rPr>
          <w:rFonts w:ascii="Times New Roman" w:hAnsi="Times New Roman"/>
          <w:szCs w:val="24"/>
        </w:rPr>
        <w:t>that enable</w:t>
      </w:r>
      <w:r w:rsidR="00A71D2A" w:rsidRPr="00391788">
        <w:rPr>
          <w:rFonts w:ascii="Times New Roman" w:hAnsi="Times New Roman"/>
          <w:szCs w:val="24"/>
        </w:rPr>
        <w:t>d</w:t>
      </w:r>
      <w:r w:rsidR="00AC2624" w:rsidRPr="00391788">
        <w:rPr>
          <w:rFonts w:ascii="Times New Roman" w:hAnsi="Times New Roman"/>
          <w:szCs w:val="24"/>
        </w:rPr>
        <w:t xml:space="preserve"> students with and without disabilities to spend</w:t>
      </w:r>
      <w:r w:rsidR="00A71D2A" w:rsidRPr="00391788">
        <w:rPr>
          <w:rFonts w:ascii="Times New Roman" w:hAnsi="Times New Roman"/>
          <w:szCs w:val="24"/>
        </w:rPr>
        <w:t xml:space="preserve"> more</w:t>
      </w:r>
      <w:r w:rsidR="00AC2624" w:rsidRPr="00391788">
        <w:rPr>
          <w:rFonts w:ascii="Times New Roman" w:hAnsi="Times New Roman"/>
          <w:szCs w:val="24"/>
        </w:rPr>
        <w:t xml:space="preserve"> quality time together.</w:t>
      </w:r>
      <w:r w:rsidR="00053A72">
        <w:rPr>
          <w:rFonts w:ascii="Times New Roman" w:hAnsi="Times New Roman"/>
          <w:szCs w:val="24"/>
        </w:rPr>
        <w:t xml:space="preserve"> </w:t>
      </w:r>
      <w:r w:rsidR="00946F76" w:rsidRPr="00391788">
        <w:rPr>
          <w:rFonts w:ascii="Times New Roman" w:hAnsi="Times New Roman"/>
          <w:szCs w:val="24"/>
        </w:rPr>
        <w:t xml:space="preserve">Success was evident in the increase of the number of classrooms participating in inclusive programs; from </w:t>
      </w:r>
      <w:r w:rsidR="001B0411" w:rsidRPr="00391788">
        <w:rPr>
          <w:rFonts w:ascii="Times New Roman" w:hAnsi="Times New Roman"/>
          <w:szCs w:val="24"/>
        </w:rPr>
        <w:t>three</w:t>
      </w:r>
      <w:r w:rsidR="00946F76" w:rsidRPr="00391788">
        <w:rPr>
          <w:rFonts w:ascii="Times New Roman" w:hAnsi="Times New Roman"/>
          <w:szCs w:val="24"/>
        </w:rPr>
        <w:t xml:space="preserve"> to </w:t>
      </w:r>
      <w:r w:rsidR="001B0411" w:rsidRPr="00391788">
        <w:rPr>
          <w:rFonts w:ascii="Times New Roman" w:hAnsi="Times New Roman"/>
          <w:szCs w:val="24"/>
        </w:rPr>
        <w:t>six classrooms</w:t>
      </w:r>
      <w:r w:rsidR="00692EEB">
        <w:rPr>
          <w:rFonts w:ascii="Times New Roman" w:hAnsi="Times New Roman"/>
          <w:szCs w:val="24"/>
        </w:rPr>
        <w:t>, and in the improvement of teachers’ attitudes about acceptance and belonging of students with disabilities in the whole school community</w:t>
      </w:r>
      <w:r w:rsidR="00946F76" w:rsidRPr="00391788">
        <w:rPr>
          <w:rFonts w:ascii="Times New Roman" w:hAnsi="Times New Roman"/>
          <w:szCs w:val="24"/>
        </w:rPr>
        <w:t>.</w:t>
      </w:r>
      <w:r w:rsidR="00053A72">
        <w:rPr>
          <w:rFonts w:ascii="Times New Roman" w:hAnsi="Times New Roman"/>
          <w:szCs w:val="24"/>
        </w:rPr>
        <w:t xml:space="preserve"> </w:t>
      </w:r>
      <w:r w:rsidR="00F60161">
        <w:rPr>
          <w:rFonts w:ascii="Times New Roman" w:hAnsi="Times New Roman"/>
          <w:szCs w:val="24"/>
        </w:rPr>
        <w:t xml:space="preserve">Teachers of students with disabilities reached out to general education teachers and creatively developed activities for both students with and </w:t>
      </w:r>
      <w:r w:rsidR="00053A72">
        <w:rPr>
          <w:rFonts w:ascii="Times New Roman" w:hAnsi="Times New Roman"/>
          <w:szCs w:val="24"/>
        </w:rPr>
        <w:t xml:space="preserve">without disabilities to share. </w:t>
      </w:r>
      <w:r w:rsidR="00F60161">
        <w:rPr>
          <w:rFonts w:ascii="Times New Roman" w:hAnsi="Times New Roman"/>
          <w:szCs w:val="24"/>
        </w:rPr>
        <w:t>They worked collaboratively to find times during the day for students to spend together and committed to a consistent sc</w:t>
      </w:r>
      <w:r w:rsidR="00053A72">
        <w:rPr>
          <w:rFonts w:ascii="Times New Roman" w:hAnsi="Times New Roman"/>
          <w:szCs w:val="24"/>
        </w:rPr>
        <w:t xml:space="preserve">hedule of time spent together. </w:t>
      </w:r>
      <w:r w:rsidR="00F60161">
        <w:rPr>
          <w:rFonts w:ascii="Times New Roman" w:hAnsi="Times New Roman"/>
          <w:szCs w:val="24"/>
        </w:rPr>
        <w:t>Many different inclusive programs were developed including cross-age tutoring in reading, peer buddies on the playground, peer-mediated instruction during the math block, and helpers in the lunch room.</w:t>
      </w:r>
      <w:r w:rsidR="00053A72">
        <w:rPr>
          <w:rFonts w:ascii="Times New Roman" w:hAnsi="Times New Roman"/>
          <w:szCs w:val="24"/>
        </w:rPr>
        <w:t xml:space="preserve"> </w:t>
      </w:r>
      <w:r w:rsidR="00946F76" w:rsidRPr="00391788">
        <w:rPr>
          <w:rFonts w:ascii="Times New Roman" w:hAnsi="Times New Roman"/>
          <w:szCs w:val="24"/>
        </w:rPr>
        <w:t xml:space="preserve">The frequent </w:t>
      </w:r>
      <w:r w:rsidR="00D0736B">
        <w:rPr>
          <w:rFonts w:ascii="Times New Roman" w:hAnsi="Times New Roman"/>
          <w:szCs w:val="24"/>
        </w:rPr>
        <w:t>team</w:t>
      </w:r>
      <w:r w:rsidR="00946F76" w:rsidRPr="00391788">
        <w:rPr>
          <w:rFonts w:ascii="Times New Roman" w:hAnsi="Times New Roman"/>
          <w:szCs w:val="24"/>
        </w:rPr>
        <w:t xml:space="preserve"> meetings created a context for practitioners to develop a shared vision </w:t>
      </w:r>
      <w:r w:rsidR="00BA25A9" w:rsidRPr="00391788">
        <w:rPr>
          <w:rFonts w:ascii="Times New Roman" w:hAnsi="Times New Roman"/>
          <w:szCs w:val="24"/>
        </w:rPr>
        <w:t xml:space="preserve">towards more inclusive education as well as a context for shared ownership of the development of more opportunities for students.  The way in which the team meetings were structured, so every member’s voice was heard, developed a process for shared and </w:t>
      </w:r>
      <w:r w:rsidRPr="00391788">
        <w:rPr>
          <w:rFonts w:ascii="Times New Roman" w:hAnsi="Times New Roman"/>
          <w:szCs w:val="24"/>
        </w:rPr>
        <w:t>conse</w:t>
      </w:r>
      <w:r>
        <w:rPr>
          <w:rFonts w:ascii="Times New Roman" w:hAnsi="Times New Roman"/>
          <w:szCs w:val="24"/>
        </w:rPr>
        <w:t>nsual</w:t>
      </w:r>
      <w:r w:rsidR="00BA25A9" w:rsidRPr="00391788">
        <w:rPr>
          <w:rFonts w:ascii="Times New Roman" w:hAnsi="Times New Roman"/>
          <w:szCs w:val="24"/>
        </w:rPr>
        <w:t xml:space="preserve"> de</w:t>
      </w:r>
      <w:r w:rsidR="00053A72">
        <w:rPr>
          <w:rFonts w:ascii="Times New Roman" w:hAnsi="Times New Roman"/>
          <w:szCs w:val="24"/>
        </w:rPr>
        <w:t xml:space="preserve">cision making among the group. </w:t>
      </w:r>
      <w:r w:rsidR="00BA25A9" w:rsidRPr="00391788">
        <w:rPr>
          <w:rFonts w:ascii="Times New Roman" w:hAnsi="Times New Roman"/>
          <w:szCs w:val="24"/>
        </w:rPr>
        <w:t xml:space="preserve">The use of focused questions during team meetings brought in different voices, along with each team members’ specialized knowledge and unique experience.  </w:t>
      </w:r>
      <w:r w:rsidR="00946F76" w:rsidRPr="00391788">
        <w:rPr>
          <w:rFonts w:ascii="Times New Roman" w:hAnsi="Times New Roman"/>
          <w:szCs w:val="24"/>
        </w:rPr>
        <w:t xml:space="preserve"> </w:t>
      </w:r>
      <w:r w:rsidR="00AC2624" w:rsidRPr="00391788">
        <w:rPr>
          <w:rFonts w:ascii="Times New Roman" w:hAnsi="Times New Roman"/>
          <w:szCs w:val="24"/>
        </w:rPr>
        <w:t xml:space="preserve">  </w:t>
      </w:r>
    </w:p>
    <w:p w:rsidR="00EF6361" w:rsidRDefault="00315C05" w:rsidP="0059675F">
      <w:pPr>
        <w:snapToGrid w:val="0"/>
        <w:contextualSpacing/>
        <w:rPr>
          <w:rFonts w:ascii="Times New Roman" w:hAnsi="Times New Roman"/>
          <w:szCs w:val="24"/>
        </w:rPr>
      </w:pPr>
      <w:r w:rsidRPr="00391788">
        <w:rPr>
          <w:rFonts w:ascii="Times New Roman" w:hAnsi="Times New Roman"/>
          <w:szCs w:val="24"/>
        </w:rPr>
        <w:tab/>
      </w:r>
      <w:r w:rsidR="00AC2624" w:rsidRPr="00391788">
        <w:rPr>
          <w:rFonts w:ascii="Times New Roman" w:hAnsi="Times New Roman"/>
          <w:szCs w:val="24"/>
        </w:rPr>
        <w:t xml:space="preserve">The </w:t>
      </w:r>
      <w:r w:rsidR="001766D8" w:rsidRPr="00391788">
        <w:rPr>
          <w:rFonts w:ascii="Times New Roman" w:hAnsi="Times New Roman"/>
          <w:szCs w:val="24"/>
        </w:rPr>
        <w:t>six</w:t>
      </w:r>
      <w:r w:rsidR="00AC2624" w:rsidRPr="00391788">
        <w:rPr>
          <w:rFonts w:ascii="Times New Roman" w:hAnsi="Times New Roman"/>
          <w:szCs w:val="24"/>
        </w:rPr>
        <w:t xml:space="preserve"> teachers</w:t>
      </w:r>
      <w:r w:rsidR="001766D8" w:rsidRPr="00391788">
        <w:rPr>
          <w:rFonts w:ascii="Times New Roman" w:hAnsi="Times New Roman"/>
          <w:szCs w:val="24"/>
        </w:rPr>
        <w:t xml:space="preserve"> on the Trans</w:t>
      </w:r>
      <w:r w:rsidR="00A42C89">
        <w:rPr>
          <w:rFonts w:ascii="Times New Roman" w:hAnsi="Times New Roman"/>
          <w:szCs w:val="24"/>
        </w:rPr>
        <w:t>-</w:t>
      </w:r>
      <w:r w:rsidR="001766D8" w:rsidRPr="00391788">
        <w:rPr>
          <w:rFonts w:ascii="Times New Roman" w:hAnsi="Times New Roman"/>
          <w:szCs w:val="24"/>
        </w:rPr>
        <w:t>disciplinary Team</w:t>
      </w:r>
      <w:r w:rsidR="00AC2624" w:rsidRPr="00391788">
        <w:rPr>
          <w:rFonts w:ascii="Times New Roman" w:hAnsi="Times New Roman"/>
          <w:szCs w:val="24"/>
        </w:rPr>
        <w:t xml:space="preserve"> who developed inclusive opportunities for their students during the year all shared their positive personal feelings during team meetings and all </w:t>
      </w:r>
      <w:r w:rsidR="001766D8" w:rsidRPr="00391788">
        <w:rPr>
          <w:rFonts w:ascii="Times New Roman" w:hAnsi="Times New Roman"/>
          <w:szCs w:val="24"/>
        </w:rPr>
        <w:t>six</w:t>
      </w:r>
      <w:r w:rsidR="00AC2624" w:rsidRPr="00391788">
        <w:rPr>
          <w:rFonts w:ascii="Times New Roman" w:hAnsi="Times New Roman"/>
          <w:szCs w:val="24"/>
        </w:rPr>
        <w:t xml:space="preserve"> teachers </w:t>
      </w:r>
      <w:r w:rsidR="00A71D2A" w:rsidRPr="00391788">
        <w:rPr>
          <w:rFonts w:ascii="Times New Roman" w:hAnsi="Times New Roman"/>
          <w:szCs w:val="24"/>
        </w:rPr>
        <w:t>we</w:t>
      </w:r>
      <w:r w:rsidR="00AC2624" w:rsidRPr="00391788">
        <w:rPr>
          <w:rFonts w:ascii="Times New Roman" w:hAnsi="Times New Roman"/>
          <w:szCs w:val="24"/>
        </w:rPr>
        <w:t xml:space="preserve">re planning to continue their programs </w:t>
      </w:r>
      <w:r w:rsidR="00A71D2A" w:rsidRPr="00391788">
        <w:rPr>
          <w:rFonts w:ascii="Times New Roman" w:hAnsi="Times New Roman"/>
          <w:szCs w:val="24"/>
        </w:rPr>
        <w:t xml:space="preserve">for the </w:t>
      </w:r>
      <w:r w:rsidR="00AC2624" w:rsidRPr="00391788">
        <w:rPr>
          <w:rFonts w:ascii="Times New Roman" w:hAnsi="Times New Roman"/>
          <w:szCs w:val="24"/>
        </w:rPr>
        <w:t>next school year</w:t>
      </w:r>
      <w:r w:rsidR="00BA25A9" w:rsidRPr="00391788">
        <w:rPr>
          <w:rFonts w:ascii="Times New Roman" w:hAnsi="Times New Roman"/>
          <w:szCs w:val="24"/>
        </w:rPr>
        <w:t>, 2012-2013</w:t>
      </w:r>
      <w:r w:rsidR="00AC2624" w:rsidRPr="00391788">
        <w:rPr>
          <w:rFonts w:ascii="Times New Roman" w:hAnsi="Times New Roman"/>
          <w:szCs w:val="24"/>
        </w:rPr>
        <w:t>.</w:t>
      </w:r>
      <w:r w:rsidR="00053A72">
        <w:rPr>
          <w:rFonts w:ascii="Times New Roman" w:hAnsi="Times New Roman"/>
          <w:szCs w:val="24"/>
        </w:rPr>
        <w:t xml:space="preserve"> </w:t>
      </w:r>
      <w:r w:rsidR="00BF1D30" w:rsidRPr="00BF1D30">
        <w:rPr>
          <w:rFonts w:ascii="Times New Roman" w:hAnsi="Times New Roman"/>
          <w:szCs w:val="24"/>
        </w:rPr>
        <w:t>The principal of this school</w:t>
      </w:r>
      <w:r w:rsidR="00BF1D30">
        <w:rPr>
          <w:rFonts w:ascii="Times New Roman" w:hAnsi="Times New Roman"/>
          <w:szCs w:val="24"/>
        </w:rPr>
        <w:t xml:space="preserve"> stayed involved and</w:t>
      </w:r>
      <w:r w:rsidR="00BF1D30" w:rsidRPr="00BF1D30">
        <w:rPr>
          <w:rFonts w:ascii="Times New Roman" w:hAnsi="Times New Roman"/>
          <w:szCs w:val="24"/>
        </w:rPr>
        <w:t xml:space="preserve"> scheduled monthly follow-up meetings with the </w:t>
      </w:r>
      <w:r w:rsidR="00BF1D30">
        <w:rPr>
          <w:rFonts w:ascii="Times New Roman" w:hAnsi="Times New Roman"/>
          <w:szCs w:val="24"/>
        </w:rPr>
        <w:t>teacher leader to stay current with</w:t>
      </w:r>
      <w:r w:rsidR="00BF1D30" w:rsidRPr="00BF1D30">
        <w:rPr>
          <w:rFonts w:ascii="Times New Roman" w:hAnsi="Times New Roman"/>
          <w:szCs w:val="24"/>
        </w:rPr>
        <w:t xml:space="preserve"> the programs’ progress.  </w:t>
      </w:r>
      <w:r w:rsidR="00AC2624" w:rsidRPr="00391788">
        <w:rPr>
          <w:rFonts w:ascii="Times New Roman" w:hAnsi="Times New Roman"/>
          <w:szCs w:val="24"/>
        </w:rPr>
        <w:t xml:space="preserve">  What began</w:t>
      </w:r>
      <w:r w:rsidR="00BA25A9" w:rsidRPr="00391788">
        <w:rPr>
          <w:rFonts w:ascii="Times New Roman" w:hAnsi="Times New Roman"/>
          <w:szCs w:val="24"/>
        </w:rPr>
        <w:t xml:space="preserve"> through facilitative leadership from a principal and</w:t>
      </w:r>
      <w:r w:rsidR="00AC2624" w:rsidRPr="00391788">
        <w:rPr>
          <w:rFonts w:ascii="Times New Roman" w:hAnsi="Times New Roman"/>
          <w:szCs w:val="24"/>
        </w:rPr>
        <w:t xml:space="preserve"> as a commitment from a couple of teachers at this school towards more inclusive education, bec</w:t>
      </w:r>
      <w:r w:rsidR="00A71D2A" w:rsidRPr="00391788">
        <w:rPr>
          <w:rFonts w:ascii="Times New Roman" w:hAnsi="Times New Roman"/>
          <w:szCs w:val="24"/>
        </w:rPr>
        <w:t>a</w:t>
      </w:r>
      <w:r w:rsidR="00AC2624" w:rsidRPr="00391788">
        <w:rPr>
          <w:rFonts w:ascii="Times New Roman" w:hAnsi="Times New Roman"/>
          <w:szCs w:val="24"/>
        </w:rPr>
        <w:t xml:space="preserve">me a team effort of many to work in their day-to-day practices to develop more inclusive opportunities for all of the school’s children.  </w:t>
      </w:r>
    </w:p>
    <w:p w:rsidR="00053A72" w:rsidRPr="00391788" w:rsidRDefault="00053A72" w:rsidP="0059675F">
      <w:pPr>
        <w:snapToGrid w:val="0"/>
        <w:contextualSpacing/>
        <w:rPr>
          <w:rFonts w:ascii="Times New Roman" w:hAnsi="Times New Roman"/>
          <w:szCs w:val="24"/>
        </w:rPr>
      </w:pPr>
    </w:p>
    <w:p w:rsidR="000044B6" w:rsidRPr="00391788" w:rsidRDefault="000044B6" w:rsidP="0059675F">
      <w:pPr>
        <w:rPr>
          <w:rFonts w:ascii="Times New Roman" w:hAnsi="Times New Roman"/>
          <w:b/>
          <w:szCs w:val="24"/>
        </w:rPr>
      </w:pPr>
      <w:r w:rsidRPr="00391788">
        <w:rPr>
          <w:rFonts w:ascii="Times New Roman" w:hAnsi="Times New Roman"/>
          <w:b/>
          <w:szCs w:val="24"/>
        </w:rPr>
        <w:t>Reflection</w:t>
      </w:r>
    </w:p>
    <w:p w:rsidR="00D0736B" w:rsidRDefault="003A6C64" w:rsidP="0059675F">
      <w:pPr>
        <w:snapToGrid w:val="0"/>
        <w:ind w:firstLine="480"/>
        <w:contextualSpacing/>
        <w:rPr>
          <w:rFonts w:ascii="Times New Roman" w:hAnsi="Times New Roman"/>
          <w:szCs w:val="24"/>
        </w:rPr>
      </w:pPr>
      <w:r w:rsidRPr="00391788">
        <w:rPr>
          <w:rFonts w:ascii="Times New Roman" w:hAnsi="Times New Roman"/>
          <w:szCs w:val="24"/>
        </w:rPr>
        <w:t xml:space="preserve">The two examples described here </w:t>
      </w:r>
      <w:r w:rsidR="00D0736B" w:rsidRPr="00391788">
        <w:rPr>
          <w:rFonts w:ascii="Times New Roman" w:hAnsi="Times New Roman"/>
          <w:szCs w:val="24"/>
        </w:rPr>
        <w:t>echo</w:t>
      </w:r>
      <w:r w:rsidRPr="00391788">
        <w:rPr>
          <w:rFonts w:ascii="Times New Roman" w:hAnsi="Times New Roman"/>
          <w:szCs w:val="24"/>
        </w:rPr>
        <w:t xml:space="preserve"> elements of facilitative leadership </w:t>
      </w:r>
      <w:r w:rsidR="00987F60" w:rsidRPr="00391788">
        <w:rPr>
          <w:rFonts w:ascii="Times New Roman" w:hAnsi="Times New Roman"/>
          <w:szCs w:val="24"/>
        </w:rPr>
        <w:t xml:space="preserve">aimed at increasing inclusive practices across a school district and </w:t>
      </w:r>
      <w:r w:rsidR="001B0411" w:rsidRPr="00391788">
        <w:rPr>
          <w:rFonts w:ascii="Times New Roman" w:hAnsi="Times New Roman"/>
          <w:szCs w:val="24"/>
        </w:rPr>
        <w:t xml:space="preserve">within </w:t>
      </w:r>
      <w:r w:rsidR="00987F60" w:rsidRPr="00391788">
        <w:rPr>
          <w:rFonts w:ascii="Times New Roman" w:hAnsi="Times New Roman"/>
          <w:szCs w:val="24"/>
        </w:rPr>
        <w:t>an elementary school.</w:t>
      </w:r>
      <w:r w:rsidR="00896798" w:rsidRPr="00391788">
        <w:rPr>
          <w:rFonts w:ascii="Times New Roman" w:hAnsi="Times New Roman"/>
          <w:szCs w:val="24"/>
        </w:rPr>
        <w:t xml:space="preserve"> </w:t>
      </w:r>
      <w:r w:rsidR="00987F60" w:rsidRPr="00391788">
        <w:rPr>
          <w:rFonts w:ascii="Times New Roman" w:hAnsi="Times New Roman"/>
          <w:szCs w:val="24"/>
        </w:rPr>
        <w:t xml:space="preserve"> Both were successful in having a positive influence in moving inclusive practices beyond the sharing of space of students with and without disabilities</w:t>
      </w:r>
      <w:r w:rsidR="001E0A52">
        <w:rPr>
          <w:rFonts w:ascii="Times New Roman" w:hAnsi="Times New Roman"/>
          <w:szCs w:val="24"/>
        </w:rPr>
        <w:t>,</w:t>
      </w:r>
      <w:r w:rsidR="00987F60" w:rsidRPr="00391788">
        <w:rPr>
          <w:rFonts w:ascii="Times New Roman" w:hAnsi="Times New Roman"/>
          <w:szCs w:val="24"/>
        </w:rPr>
        <w:t xml:space="preserve"> towards the valuing of all students as </w:t>
      </w:r>
      <w:r w:rsidR="002D7E20">
        <w:rPr>
          <w:rFonts w:ascii="Times New Roman" w:hAnsi="Times New Roman"/>
          <w:szCs w:val="24"/>
        </w:rPr>
        <w:t xml:space="preserve">significant </w:t>
      </w:r>
      <w:r w:rsidR="00987F60" w:rsidRPr="00391788">
        <w:rPr>
          <w:rFonts w:ascii="Times New Roman" w:hAnsi="Times New Roman"/>
          <w:szCs w:val="24"/>
        </w:rPr>
        <w:t xml:space="preserve">members of the same </w:t>
      </w:r>
      <w:r w:rsidR="009401A8" w:rsidRPr="00391788">
        <w:rPr>
          <w:rFonts w:ascii="Times New Roman" w:hAnsi="Times New Roman"/>
          <w:szCs w:val="24"/>
        </w:rPr>
        <w:t>learning</w:t>
      </w:r>
      <w:r w:rsidR="00987F60" w:rsidRPr="00391788">
        <w:rPr>
          <w:rFonts w:ascii="Times New Roman" w:hAnsi="Times New Roman"/>
          <w:szCs w:val="24"/>
        </w:rPr>
        <w:t xml:space="preserve"> communities (</w:t>
      </w:r>
      <w:r w:rsidR="009401A8" w:rsidRPr="00391788">
        <w:rPr>
          <w:rFonts w:ascii="Times New Roman" w:hAnsi="Times New Roman"/>
          <w:szCs w:val="24"/>
        </w:rPr>
        <w:t xml:space="preserve">Rinaldi &amp; Stuart, 2009; </w:t>
      </w:r>
      <w:r w:rsidR="00987F60" w:rsidRPr="00391788">
        <w:rPr>
          <w:rFonts w:ascii="Times New Roman" w:hAnsi="Times New Roman"/>
          <w:szCs w:val="24"/>
        </w:rPr>
        <w:t>Jones</w:t>
      </w:r>
      <w:r w:rsidR="00894CC4" w:rsidRPr="00391788">
        <w:rPr>
          <w:rFonts w:ascii="Times New Roman" w:hAnsi="Times New Roman"/>
          <w:szCs w:val="24"/>
        </w:rPr>
        <w:t xml:space="preserve"> et al</w:t>
      </w:r>
      <w:r w:rsidR="00F918CE" w:rsidRPr="00391788">
        <w:rPr>
          <w:rFonts w:ascii="Times New Roman" w:hAnsi="Times New Roman"/>
          <w:szCs w:val="24"/>
        </w:rPr>
        <w:t>.</w:t>
      </w:r>
      <w:r w:rsidR="00987F60" w:rsidRPr="00391788">
        <w:rPr>
          <w:rFonts w:ascii="Times New Roman" w:hAnsi="Times New Roman"/>
          <w:szCs w:val="24"/>
        </w:rPr>
        <w:t>, 2011)</w:t>
      </w:r>
      <w:r w:rsidR="005C5CEA" w:rsidRPr="00391788">
        <w:rPr>
          <w:rFonts w:ascii="Times New Roman" w:hAnsi="Times New Roman"/>
          <w:szCs w:val="24"/>
        </w:rPr>
        <w:t xml:space="preserve">; </w:t>
      </w:r>
      <w:r w:rsidR="00713ABD">
        <w:rPr>
          <w:rFonts w:ascii="Times New Roman" w:hAnsi="Times New Roman"/>
          <w:szCs w:val="24"/>
        </w:rPr>
        <w:t xml:space="preserve">This was achieved </w:t>
      </w:r>
      <w:r w:rsidR="005C5CEA" w:rsidRPr="00391788">
        <w:rPr>
          <w:rFonts w:ascii="Times New Roman" w:hAnsi="Times New Roman"/>
          <w:szCs w:val="24"/>
        </w:rPr>
        <w:t xml:space="preserve">at the school district level by </w:t>
      </w:r>
      <w:r w:rsidR="007A3592" w:rsidRPr="00391788">
        <w:rPr>
          <w:rFonts w:ascii="Times New Roman" w:hAnsi="Times New Roman"/>
          <w:szCs w:val="24"/>
        </w:rPr>
        <w:t xml:space="preserve">supporting classroom teachers to </w:t>
      </w:r>
      <w:r w:rsidR="00E2658A" w:rsidRPr="00391788">
        <w:rPr>
          <w:rFonts w:ascii="Times New Roman" w:hAnsi="Times New Roman"/>
          <w:szCs w:val="24"/>
        </w:rPr>
        <w:t>actively include</w:t>
      </w:r>
      <w:r w:rsidR="007A3592" w:rsidRPr="00391788">
        <w:rPr>
          <w:rFonts w:ascii="Times New Roman" w:hAnsi="Times New Roman"/>
          <w:szCs w:val="24"/>
        </w:rPr>
        <w:t xml:space="preserve"> children with disabilities </w:t>
      </w:r>
      <w:r w:rsidR="00E2658A" w:rsidRPr="00391788">
        <w:rPr>
          <w:rFonts w:ascii="Times New Roman" w:hAnsi="Times New Roman"/>
          <w:szCs w:val="24"/>
        </w:rPr>
        <w:t>in their early years classrooms</w:t>
      </w:r>
      <w:r w:rsidR="00713ABD">
        <w:rPr>
          <w:rFonts w:ascii="Times New Roman" w:hAnsi="Times New Roman"/>
          <w:szCs w:val="24"/>
        </w:rPr>
        <w:t xml:space="preserve">. </w:t>
      </w:r>
      <w:r w:rsidR="00E2658A" w:rsidRPr="00391788">
        <w:rPr>
          <w:rFonts w:ascii="Times New Roman" w:hAnsi="Times New Roman"/>
          <w:szCs w:val="24"/>
        </w:rPr>
        <w:t xml:space="preserve"> </w:t>
      </w:r>
      <w:r w:rsidR="00713ABD">
        <w:rPr>
          <w:rFonts w:ascii="Times New Roman" w:hAnsi="Times New Roman"/>
          <w:szCs w:val="24"/>
        </w:rPr>
        <w:t>At</w:t>
      </w:r>
      <w:r w:rsidR="005C5CEA" w:rsidRPr="00391788">
        <w:rPr>
          <w:rFonts w:ascii="Times New Roman" w:hAnsi="Times New Roman"/>
          <w:szCs w:val="24"/>
        </w:rPr>
        <w:t xml:space="preserve"> the elementary school level </w:t>
      </w:r>
      <w:r w:rsidR="00DF00F1">
        <w:rPr>
          <w:rFonts w:ascii="Times New Roman" w:hAnsi="Times New Roman"/>
          <w:szCs w:val="24"/>
        </w:rPr>
        <w:t>inclusion</w:t>
      </w:r>
      <w:r w:rsidR="00713ABD">
        <w:rPr>
          <w:rFonts w:ascii="Times New Roman" w:hAnsi="Times New Roman"/>
          <w:szCs w:val="24"/>
        </w:rPr>
        <w:t xml:space="preserve"> was supported by</w:t>
      </w:r>
      <w:r w:rsidR="00D0736B">
        <w:rPr>
          <w:rFonts w:ascii="Times New Roman" w:hAnsi="Times New Roman"/>
          <w:szCs w:val="24"/>
        </w:rPr>
        <w:t xml:space="preserve"> </w:t>
      </w:r>
      <w:r w:rsidR="005C5CEA" w:rsidRPr="00391788">
        <w:rPr>
          <w:rFonts w:ascii="Times New Roman" w:hAnsi="Times New Roman"/>
          <w:szCs w:val="24"/>
        </w:rPr>
        <w:t>increasing the number of self-contained classrooms involved in inclusive programs</w:t>
      </w:r>
      <w:r w:rsidR="009401A8" w:rsidRPr="00391788">
        <w:rPr>
          <w:rFonts w:ascii="Times New Roman" w:hAnsi="Times New Roman"/>
          <w:szCs w:val="24"/>
        </w:rPr>
        <w:t>.</w:t>
      </w:r>
      <w:r w:rsidR="00987F60" w:rsidRPr="00391788">
        <w:rPr>
          <w:rFonts w:ascii="Times New Roman" w:hAnsi="Times New Roman"/>
          <w:szCs w:val="24"/>
        </w:rPr>
        <w:t xml:space="preserve">  </w:t>
      </w:r>
      <w:r w:rsidR="007A3592" w:rsidRPr="00391788">
        <w:rPr>
          <w:rFonts w:ascii="Times New Roman" w:hAnsi="Times New Roman"/>
          <w:szCs w:val="24"/>
        </w:rPr>
        <w:t xml:space="preserve">In both examples, the teachers not only opened their classroom doors to other children but actively explored ways to improve the participation of all children in shared activities. </w:t>
      </w:r>
      <w:r w:rsidR="00F918CE" w:rsidRPr="00391788">
        <w:rPr>
          <w:rFonts w:ascii="Times New Roman" w:hAnsi="Times New Roman"/>
          <w:szCs w:val="24"/>
        </w:rPr>
        <w:t xml:space="preserve"> </w:t>
      </w:r>
    </w:p>
    <w:p w:rsidR="00FC723B" w:rsidRDefault="003A6C64" w:rsidP="0059675F">
      <w:pPr>
        <w:snapToGrid w:val="0"/>
        <w:ind w:firstLine="480"/>
        <w:contextualSpacing/>
        <w:rPr>
          <w:rFonts w:ascii="Times New Roman" w:hAnsi="Times New Roman"/>
          <w:szCs w:val="24"/>
        </w:rPr>
      </w:pPr>
      <w:r w:rsidRPr="00391788">
        <w:rPr>
          <w:rFonts w:ascii="Times New Roman" w:hAnsi="Times New Roman"/>
          <w:szCs w:val="24"/>
        </w:rPr>
        <w:t>Th</w:t>
      </w:r>
      <w:r w:rsidR="00576AB4" w:rsidRPr="00391788">
        <w:rPr>
          <w:rFonts w:ascii="Times New Roman" w:hAnsi="Times New Roman"/>
          <w:szCs w:val="24"/>
        </w:rPr>
        <w:t>ese examples of</w:t>
      </w:r>
      <w:r w:rsidRPr="00391788">
        <w:rPr>
          <w:rFonts w:ascii="Times New Roman" w:hAnsi="Times New Roman"/>
          <w:szCs w:val="24"/>
        </w:rPr>
        <w:t xml:space="preserve"> facilitative leadership </w:t>
      </w:r>
      <w:r w:rsidR="009401A8" w:rsidRPr="00391788">
        <w:rPr>
          <w:rFonts w:ascii="Times New Roman" w:hAnsi="Times New Roman"/>
          <w:szCs w:val="24"/>
        </w:rPr>
        <w:t>demonstrate</w:t>
      </w:r>
      <w:r w:rsidR="00576AB4" w:rsidRPr="00391788">
        <w:rPr>
          <w:rFonts w:ascii="Times New Roman" w:hAnsi="Times New Roman"/>
          <w:szCs w:val="24"/>
        </w:rPr>
        <w:t xml:space="preserve"> how a school leader can support sustained change by </w:t>
      </w:r>
      <w:r w:rsidRPr="00391788">
        <w:rPr>
          <w:rFonts w:ascii="Times New Roman" w:hAnsi="Times New Roman"/>
          <w:szCs w:val="24"/>
        </w:rPr>
        <w:t>provid</w:t>
      </w:r>
      <w:r w:rsidR="00576AB4" w:rsidRPr="00391788">
        <w:rPr>
          <w:rFonts w:ascii="Times New Roman" w:hAnsi="Times New Roman"/>
          <w:szCs w:val="24"/>
        </w:rPr>
        <w:t>ing</w:t>
      </w:r>
      <w:r w:rsidRPr="00391788">
        <w:rPr>
          <w:rFonts w:ascii="Times New Roman" w:hAnsi="Times New Roman"/>
          <w:szCs w:val="24"/>
        </w:rPr>
        <w:t xml:space="preserve"> access to appropriate professional learning for practitioners</w:t>
      </w:r>
      <w:r w:rsidR="00576AB4" w:rsidRPr="00391788">
        <w:rPr>
          <w:rFonts w:ascii="Times New Roman" w:hAnsi="Times New Roman"/>
          <w:szCs w:val="24"/>
        </w:rPr>
        <w:t xml:space="preserve">. </w:t>
      </w:r>
      <w:r w:rsidR="00F918CE" w:rsidRPr="00391788">
        <w:rPr>
          <w:rFonts w:ascii="Times New Roman" w:hAnsi="Times New Roman"/>
          <w:szCs w:val="24"/>
        </w:rPr>
        <w:t xml:space="preserve"> </w:t>
      </w:r>
      <w:r w:rsidR="007A3592" w:rsidRPr="00391788">
        <w:rPr>
          <w:rFonts w:ascii="Times New Roman" w:hAnsi="Times New Roman"/>
          <w:szCs w:val="24"/>
        </w:rPr>
        <w:t xml:space="preserve">The </w:t>
      </w:r>
      <w:r w:rsidR="00AB3BF2">
        <w:rPr>
          <w:rFonts w:ascii="Times New Roman" w:hAnsi="Times New Roman"/>
          <w:szCs w:val="24"/>
        </w:rPr>
        <w:t xml:space="preserve">district and school </w:t>
      </w:r>
      <w:r w:rsidR="007A3592" w:rsidRPr="00391788">
        <w:rPr>
          <w:rFonts w:ascii="Times New Roman" w:hAnsi="Times New Roman"/>
          <w:szCs w:val="24"/>
        </w:rPr>
        <w:t>leader</w:t>
      </w:r>
      <w:r w:rsidR="00AB3BF2">
        <w:rPr>
          <w:rFonts w:ascii="Times New Roman" w:hAnsi="Times New Roman"/>
          <w:szCs w:val="24"/>
        </w:rPr>
        <w:t>s in this article</w:t>
      </w:r>
      <w:r w:rsidR="007A3592" w:rsidRPr="00391788">
        <w:rPr>
          <w:rFonts w:ascii="Times New Roman" w:hAnsi="Times New Roman"/>
          <w:szCs w:val="24"/>
        </w:rPr>
        <w:t xml:space="preserve"> provided opportunities for others to co-create and share ownership of whole school developments towards more inclusive education (Scharmer, 2009).  </w:t>
      </w:r>
      <w:r w:rsidR="009401A8" w:rsidRPr="00391788">
        <w:rPr>
          <w:rFonts w:ascii="Times New Roman" w:hAnsi="Times New Roman"/>
          <w:szCs w:val="24"/>
        </w:rPr>
        <w:t xml:space="preserve">In both examples, teachers of students with and without disabilities shared professional learning experiences, which respond to the concerns of Sailor (2010) that professional learning is often segregated and does not lead to the shared knowledge of roles and responsibilities. </w:t>
      </w:r>
      <w:r w:rsidR="00F918CE" w:rsidRPr="00391788">
        <w:rPr>
          <w:rFonts w:ascii="Times New Roman" w:hAnsi="Times New Roman"/>
          <w:szCs w:val="24"/>
        </w:rPr>
        <w:t xml:space="preserve"> </w:t>
      </w:r>
      <w:r w:rsidR="00E2658A" w:rsidRPr="00391788">
        <w:rPr>
          <w:rFonts w:ascii="Times New Roman" w:hAnsi="Times New Roman"/>
          <w:szCs w:val="24"/>
        </w:rPr>
        <w:t xml:space="preserve">One of the main foci of this article is the role of facilitated leadership in sustained school </w:t>
      </w:r>
      <w:r w:rsidR="00D0736B">
        <w:rPr>
          <w:rFonts w:ascii="Times New Roman" w:hAnsi="Times New Roman"/>
          <w:szCs w:val="24"/>
        </w:rPr>
        <w:t xml:space="preserve">or district </w:t>
      </w:r>
      <w:r w:rsidR="00E2658A" w:rsidRPr="00391788">
        <w:rPr>
          <w:rFonts w:ascii="Times New Roman" w:hAnsi="Times New Roman"/>
          <w:szCs w:val="24"/>
        </w:rPr>
        <w:t xml:space="preserve">change. </w:t>
      </w:r>
      <w:r w:rsidR="00DF00F1">
        <w:rPr>
          <w:rFonts w:ascii="Times New Roman" w:hAnsi="Times New Roman"/>
          <w:szCs w:val="24"/>
        </w:rPr>
        <w:t>In</w:t>
      </w:r>
      <w:r w:rsidR="00E2658A" w:rsidRPr="00391788">
        <w:rPr>
          <w:rFonts w:ascii="Times New Roman" w:hAnsi="Times New Roman"/>
          <w:szCs w:val="24"/>
        </w:rPr>
        <w:t xml:space="preserve"> each of the examples, there was a level of distributed leadership from administration. Each example reflects the willingness of the administrators to engage in facilitated leadership to nurture school </w:t>
      </w:r>
      <w:r w:rsidR="00D0736B">
        <w:rPr>
          <w:rFonts w:ascii="Times New Roman" w:hAnsi="Times New Roman"/>
          <w:szCs w:val="24"/>
        </w:rPr>
        <w:t xml:space="preserve">and district </w:t>
      </w:r>
      <w:r w:rsidR="00E2658A" w:rsidRPr="00391788">
        <w:rPr>
          <w:rFonts w:ascii="Times New Roman" w:hAnsi="Times New Roman"/>
          <w:szCs w:val="24"/>
        </w:rPr>
        <w:t>developments that ultimately impact how children with disabi</w:t>
      </w:r>
      <w:r w:rsidR="00053A72">
        <w:rPr>
          <w:rFonts w:ascii="Times New Roman" w:hAnsi="Times New Roman"/>
          <w:szCs w:val="24"/>
        </w:rPr>
        <w:t>lities are viewed and included.</w:t>
      </w:r>
      <w:r w:rsidR="00E2658A" w:rsidRPr="00391788">
        <w:rPr>
          <w:rFonts w:ascii="Times New Roman" w:hAnsi="Times New Roman"/>
          <w:szCs w:val="24"/>
        </w:rPr>
        <w:t xml:space="preserve"> </w:t>
      </w:r>
      <w:r w:rsidR="00E63E9C" w:rsidRPr="00391788">
        <w:rPr>
          <w:rFonts w:ascii="Times New Roman" w:hAnsi="Times New Roman"/>
          <w:szCs w:val="24"/>
        </w:rPr>
        <w:t>It is worthwhile to revisit the examples in respect</w:t>
      </w:r>
      <w:r w:rsidR="00F918CE" w:rsidRPr="00391788">
        <w:rPr>
          <w:rFonts w:ascii="Times New Roman" w:hAnsi="Times New Roman"/>
          <w:szCs w:val="24"/>
        </w:rPr>
        <w:t xml:space="preserve"> to</w:t>
      </w:r>
      <w:r w:rsidR="00E63E9C" w:rsidRPr="00391788">
        <w:rPr>
          <w:rFonts w:ascii="Times New Roman" w:hAnsi="Times New Roman"/>
          <w:szCs w:val="24"/>
        </w:rPr>
        <w:t xml:space="preserve"> identified facilitated leadership</w:t>
      </w:r>
      <w:r w:rsidR="00F918CE" w:rsidRPr="00391788">
        <w:rPr>
          <w:rFonts w:ascii="Times New Roman" w:hAnsi="Times New Roman"/>
          <w:szCs w:val="24"/>
        </w:rPr>
        <w:t xml:space="preserve"> elements</w:t>
      </w:r>
      <w:r w:rsidR="00E63E9C" w:rsidRPr="00391788">
        <w:rPr>
          <w:rFonts w:ascii="Times New Roman" w:hAnsi="Times New Roman"/>
          <w:szCs w:val="24"/>
        </w:rPr>
        <w:t xml:space="preserve"> established earlier in this article. These are how the initiatives lead</w:t>
      </w:r>
      <w:r w:rsidR="00F918CE" w:rsidRPr="00391788">
        <w:rPr>
          <w:rFonts w:ascii="Times New Roman" w:hAnsi="Times New Roman"/>
          <w:szCs w:val="24"/>
        </w:rPr>
        <w:t xml:space="preserve"> </w:t>
      </w:r>
      <w:r w:rsidR="00E63E9C" w:rsidRPr="00391788">
        <w:rPr>
          <w:rFonts w:ascii="Times New Roman" w:hAnsi="Times New Roman"/>
          <w:szCs w:val="24"/>
        </w:rPr>
        <w:t>the creation of a context for developing a shared vision; the creation of a context for shared ownership of development; the development of processes for shared decision making; the use of focused questions to bring in different voices, knowledge and experiences; and the development of consensus decision making.</w:t>
      </w:r>
    </w:p>
    <w:p w:rsidR="00053A72" w:rsidRPr="00391788" w:rsidRDefault="00053A72" w:rsidP="0059675F">
      <w:pPr>
        <w:snapToGrid w:val="0"/>
        <w:ind w:firstLine="480"/>
        <w:contextualSpacing/>
        <w:rPr>
          <w:rFonts w:ascii="Times New Roman" w:hAnsi="Times New Roman"/>
          <w:szCs w:val="24"/>
        </w:rPr>
      </w:pPr>
    </w:p>
    <w:p w:rsidR="005C5CEA" w:rsidRPr="00391788" w:rsidRDefault="005C5CEA" w:rsidP="0059675F">
      <w:pPr>
        <w:rPr>
          <w:rFonts w:ascii="Times New Roman" w:hAnsi="Times New Roman"/>
          <w:b/>
          <w:szCs w:val="24"/>
        </w:rPr>
      </w:pPr>
      <w:r w:rsidRPr="00391788">
        <w:rPr>
          <w:rFonts w:ascii="Times New Roman" w:hAnsi="Times New Roman"/>
          <w:b/>
          <w:szCs w:val="24"/>
        </w:rPr>
        <w:t>Creation of a Context for Developing a Shared Vision</w:t>
      </w:r>
    </w:p>
    <w:p w:rsidR="005C5CEA" w:rsidRDefault="005C5CEA" w:rsidP="0059675F">
      <w:pPr>
        <w:snapToGrid w:val="0"/>
        <w:ind w:firstLine="480"/>
        <w:contextualSpacing/>
        <w:rPr>
          <w:rFonts w:ascii="Times New Roman" w:hAnsi="Times New Roman"/>
          <w:szCs w:val="24"/>
        </w:rPr>
      </w:pPr>
      <w:r w:rsidRPr="00391788">
        <w:rPr>
          <w:rFonts w:ascii="Times New Roman" w:hAnsi="Times New Roman"/>
          <w:szCs w:val="24"/>
        </w:rPr>
        <w:t>The creation of a context for developing a shared vision at the school district level was expla</w:t>
      </w:r>
      <w:r w:rsidR="003346B4" w:rsidRPr="00391788">
        <w:rPr>
          <w:rFonts w:ascii="Times New Roman" w:hAnsi="Times New Roman"/>
          <w:szCs w:val="24"/>
        </w:rPr>
        <w:t>ined in the first example through the description of the developments of the district wide and smaller CoP</w:t>
      </w:r>
      <w:r w:rsidR="00D15122">
        <w:rPr>
          <w:rFonts w:ascii="Times New Roman" w:hAnsi="Times New Roman"/>
          <w:szCs w:val="24"/>
        </w:rPr>
        <w:t>’s</w:t>
      </w:r>
      <w:r w:rsidR="008C5A17" w:rsidRPr="00391788">
        <w:rPr>
          <w:rFonts w:ascii="Times New Roman" w:hAnsi="Times New Roman"/>
          <w:szCs w:val="24"/>
        </w:rPr>
        <w:t xml:space="preserve"> (Darling Hammond, 2010)</w:t>
      </w:r>
      <w:r w:rsidR="00053A72">
        <w:rPr>
          <w:rFonts w:ascii="Times New Roman" w:hAnsi="Times New Roman"/>
          <w:szCs w:val="24"/>
        </w:rPr>
        <w:t xml:space="preserve">. </w:t>
      </w:r>
      <w:r w:rsidR="003346B4" w:rsidRPr="00391788">
        <w:rPr>
          <w:rFonts w:ascii="Times New Roman" w:hAnsi="Times New Roman"/>
          <w:szCs w:val="24"/>
        </w:rPr>
        <w:t xml:space="preserve">Time and energy was allotted to sharing understandings of inclusion for young children with disabilities in general education early years settings. </w:t>
      </w:r>
      <w:r w:rsidR="007A3592" w:rsidRPr="00391788">
        <w:rPr>
          <w:rFonts w:ascii="Times New Roman" w:hAnsi="Times New Roman"/>
          <w:szCs w:val="24"/>
        </w:rPr>
        <w:t xml:space="preserve">Time was also given to negotiating a vision for the purpose of </w:t>
      </w:r>
      <w:r w:rsidR="00D15122">
        <w:rPr>
          <w:rFonts w:ascii="Times New Roman" w:hAnsi="Times New Roman"/>
          <w:szCs w:val="24"/>
        </w:rPr>
        <w:t>the</w:t>
      </w:r>
      <w:r w:rsidR="00D15122" w:rsidRPr="00391788">
        <w:rPr>
          <w:rFonts w:ascii="Times New Roman" w:hAnsi="Times New Roman"/>
          <w:szCs w:val="24"/>
        </w:rPr>
        <w:t xml:space="preserve"> </w:t>
      </w:r>
      <w:r w:rsidR="007A3592" w:rsidRPr="00391788">
        <w:rPr>
          <w:rFonts w:ascii="Times New Roman" w:hAnsi="Times New Roman"/>
          <w:szCs w:val="24"/>
        </w:rPr>
        <w:t>CoP</w:t>
      </w:r>
      <w:r w:rsidR="00D15122">
        <w:rPr>
          <w:rFonts w:ascii="Times New Roman" w:hAnsi="Times New Roman"/>
          <w:szCs w:val="24"/>
        </w:rPr>
        <w:t>’s</w:t>
      </w:r>
      <w:r w:rsidR="007A3592" w:rsidRPr="00391788">
        <w:rPr>
          <w:rFonts w:ascii="Times New Roman" w:hAnsi="Times New Roman"/>
          <w:szCs w:val="24"/>
        </w:rPr>
        <w:t xml:space="preserve"> (Scharmer, 2009). Establishing this at the beginning</w:t>
      </w:r>
      <w:r w:rsidR="002D7E20" w:rsidRPr="00391788">
        <w:rPr>
          <w:rFonts w:ascii="Times New Roman" w:hAnsi="Times New Roman"/>
          <w:szCs w:val="24"/>
        </w:rPr>
        <w:t xml:space="preserve"> </w:t>
      </w:r>
      <w:r w:rsidR="007A3592" w:rsidRPr="00391788">
        <w:rPr>
          <w:rFonts w:ascii="Times New Roman" w:hAnsi="Times New Roman"/>
          <w:szCs w:val="24"/>
        </w:rPr>
        <w:t>nurtured a shared vision</w:t>
      </w:r>
      <w:r w:rsidR="00D15122">
        <w:rPr>
          <w:rFonts w:ascii="Times New Roman" w:hAnsi="Times New Roman"/>
          <w:szCs w:val="24"/>
        </w:rPr>
        <w:t xml:space="preserve"> among participants</w:t>
      </w:r>
      <w:r w:rsidR="007A3592" w:rsidRPr="00391788">
        <w:rPr>
          <w:rFonts w:ascii="Times New Roman" w:hAnsi="Times New Roman"/>
          <w:szCs w:val="24"/>
        </w:rPr>
        <w:t xml:space="preserve"> that underpinned subsequent developments of the CoP. </w:t>
      </w:r>
      <w:r w:rsidR="00743FA9" w:rsidRPr="00391788">
        <w:rPr>
          <w:rFonts w:ascii="Times New Roman" w:hAnsi="Times New Roman"/>
          <w:szCs w:val="24"/>
        </w:rPr>
        <w:t xml:space="preserve">Likewise, </w:t>
      </w:r>
      <w:r w:rsidRPr="00391788">
        <w:rPr>
          <w:rFonts w:ascii="Times New Roman" w:hAnsi="Times New Roman"/>
          <w:szCs w:val="24"/>
        </w:rPr>
        <w:t xml:space="preserve">in the elementary school, as explained in the second </w:t>
      </w:r>
      <w:r w:rsidR="003346B4" w:rsidRPr="00391788">
        <w:rPr>
          <w:rFonts w:ascii="Times New Roman" w:hAnsi="Times New Roman"/>
          <w:szCs w:val="24"/>
        </w:rPr>
        <w:t>example</w:t>
      </w:r>
      <w:r w:rsidRPr="00391788">
        <w:rPr>
          <w:rFonts w:ascii="Times New Roman" w:hAnsi="Times New Roman"/>
          <w:szCs w:val="24"/>
        </w:rPr>
        <w:t xml:space="preserve">, a context for developing a shared vision </w:t>
      </w:r>
      <w:r w:rsidR="00BE7BFB" w:rsidRPr="00391788">
        <w:rPr>
          <w:rFonts w:ascii="Times New Roman" w:hAnsi="Times New Roman"/>
          <w:szCs w:val="24"/>
        </w:rPr>
        <w:t>among 32 professionals was created through the development of a Trans</w:t>
      </w:r>
      <w:r w:rsidR="002D7E20">
        <w:rPr>
          <w:rFonts w:ascii="Times New Roman" w:hAnsi="Times New Roman"/>
          <w:szCs w:val="24"/>
        </w:rPr>
        <w:t>-</w:t>
      </w:r>
      <w:r w:rsidR="00BE7BFB" w:rsidRPr="00391788">
        <w:rPr>
          <w:rFonts w:ascii="Times New Roman" w:hAnsi="Times New Roman"/>
          <w:szCs w:val="24"/>
        </w:rPr>
        <w:t>disciplinary Team that met weekly throughout the school year and was supported by the school principal</w:t>
      </w:r>
      <w:r w:rsidR="005670AF" w:rsidRPr="00391788">
        <w:rPr>
          <w:rFonts w:ascii="Times New Roman" w:hAnsi="Times New Roman"/>
          <w:szCs w:val="24"/>
        </w:rPr>
        <w:t xml:space="preserve"> and the teacher leader</w:t>
      </w:r>
      <w:r w:rsidR="00BE7BFB" w:rsidRPr="00391788">
        <w:rPr>
          <w:rFonts w:ascii="Times New Roman" w:hAnsi="Times New Roman"/>
          <w:szCs w:val="24"/>
        </w:rPr>
        <w:t>.</w:t>
      </w:r>
      <w:r w:rsidR="003346B4" w:rsidRPr="00391788">
        <w:rPr>
          <w:rFonts w:ascii="Times New Roman" w:hAnsi="Times New Roman"/>
          <w:szCs w:val="24"/>
        </w:rPr>
        <w:t xml:space="preserve"> </w:t>
      </w:r>
    </w:p>
    <w:p w:rsidR="00053A72" w:rsidRPr="00391788" w:rsidRDefault="00053A72" w:rsidP="0059675F">
      <w:pPr>
        <w:snapToGrid w:val="0"/>
        <w:ind w:firstLine="480"/>
        <w:contextualSpacing/>
        <w:rPr>
          <w:rFonts w:ascii="Times New Roman" w:hAnsi="Times New Roman"/>
          <w:szCs w:val="24"/>
        </w:rPr>
      </w:pPr>
    </w:p>
    <w:p w:rsidR="005C5CEA" w:rsidRPr="00391788" w:rsidRDefault="005C5CEA" w:rsidP="0059675F">
      <w:pPr>
        <w:rPr>
          <w:rFonts w:ascii="Times New Roman" w:hAnsi="Times New Roman"/>
          <w:b/>
          <w:szCs w:val="24"/>
        </w:rPr>
      </w:pPr>
      <w:r w:rsidRPr="00391788">
        <w:rPr>
          <w:rFonts w:ascii="Times New Roman" w:hAnsi="Times New Roman"/>
          <w:b/>
          <w:szCs w:val="24"/>
        </w:rPr>
        <w:t>Creation of a Context for Shared Ownership of Development</w:t>
      </w:r>
    </w:p>
    <w:p w:rsidR="00BE7BFB" w:rsidRDefault="00BE7BFB" w:rsidP="0059675F">
      <w:pPr>
        <w:snapToGrid w:val="0"/>
        <w:ind w:firstLine="480"/>
        <w:contextualSpacing/>
        <w:rPr>
          <w:rFonts w:ascii="Times New Roman" w:hAnsi="Times New Roman"/>
          <w:szCs w:val="24"/>
        </w:rPr>
      </w:pPr>
      <w:r w:rsidRPr="00391788">
        <w:rPr>
          <w:rFonts w:ascii="Times New Roman" w:hAnsi="Times New Roman"/>
          <w:szCs w:val="24"/>
        </w:rPr>
        <w:t>The creation of a con</w:t>
      </w:r>
      <w:r w:rsidR="00D46B83" w:rsidRPr="00391788">
        <w:rPr>
          <w:rFonts w:ascii="Times New Roman" w:hAnsi="Times New Roman"/>
          <w:szCs w:val="24"/>
        </w:rPr>
        <w:t>text for shared ownership</w:t>
      </w:r>
      <w:r w:rsidRPr="00391788">
        <w:rPr>
          <w:rFonts w:ascii="Times New Roman" w:hAnsi="Times New Roman"/>
          <w:szCs w:val="24"/>
        </w:rPr>
        <w:t xml:space="preserve"> at the school district level </w:t>
      </w:r>
      <w:r w:rsidR="00D46B83" w:rsidRPr="00391788">
        <w:rPr>
          <w:rFonts w:ascii="Times New Roman" w:hAnsi="Times New Roman"/>
          <w:szCs w:val="24"/>
        </w:rPr>
        <w:t>CoP was achieved through the way the</w:t>
      </w:r>
      <w:r w:rsidR="00E63E9C" w:rsidRPr="00391788">
        <w:rPr>
          <w:rFonts w:ascii="Times New Roman" w:hAnsi="Times New Roman"/>
          <w:szCs w:val="24"/>
        </w:rPr>
        <w:t xml:space="preserve"> </w:t>
      </w:r>
      <w:r w:rsidR="00D46B83" w:rsidRPr="00391788">
        <w:rPr>
          <w:rFonts w:ascii="Times New Roman" w:hAnsi="Times New Roman"/>
          <w:szCs w:val="24"/>
        </w:rPr>
        <w:t xml:space="preserve">meetings were structured and led following the model of CoP implementation </w:t>
      </w:r>
      <w:r w:rsidR="005029EA" w:rsidRPr="00391788">
        <w:rPr>
          <w:rFonts w:ascii="Times New Roman" w:hAnsi="Times New Roman"/>
          <w:szCs w:val="24"/>
        </w:rPr>
        <w:t>influenced by the work of Wenger</w:t>
      </w:r>
      <w:r w:rsidR="00EE2F9A">
        <w:rPr>
          <w:rFonts w:ascii="Times New Roman" w:hAnsi="Times New Roman"/>
          <w:szCs w:val="24"/>
        </w:rPr>
        <w:t xml:space="preserve"> et al.</w:t>
      </w:r>
      <w:r w:rsidR="005029EA" w:rsidRPr="00391788">
        <w:rPr>
          <w:rFonts w:ascii="Times New Roman" w:hAnsi="Times New Roman"/>
          <w:szCs w:val="24"/>
        </w:rPr>
        <w:t xml:space="preserve"> (2005)</w:t>
      </w:r>
      <w:r w:rsidR="00053A72">
        <w:rPr>
          <w:rFonts w:ascii="Times New Roman" w:hAnsi="Times New Roman"/>
          <w:szCs w:val="24"/>
        </w:rPr>
        <w:t xml:space="preserve">. </w:t>
      </w:r>
      <w:r w:rsidRPr="00391788">
        <w:rPr>
          <w:rFonts w:ascii="Times New Roman" w:hAnsi="Times New Roman"/>
          <w:szCs w:val="24"/>
        </w:rPr>
        <w:t>The creation of a context for shared ownership of development at the elementary school level was achieved throu</w:t>
      </w:r>
      <w:r w:rsidR="00403B58" w:rsidRPr="00391788">
        <w:rPr>
          <w:rFonts w:ascii="Times New Roman" w:hAnsi="Times New Roman"/>
          <w:szCs w:val="24"/>
        </w:rPr>
        <w:t>gh the principal meeting</w:t>
      </w:r>
      <w:r w:rsidR="00D15122">
        <w:rPr>
          <w:rFonts w:ascii="Times New Roman" w:hAnsi="Times New Roman"/>
          <w:szCs w:val="24"/>
        </w:rPr>
        <w:t>s</w:t>
      </w:r>
      <w:r w:rsidRPr="00391788">
        <w:rPr>
          <w:rFonts w:ascii="Times New Roman" w:hAnsi="Times New Roman"/>
          <w:szCs w:val="24"/>
        </w:rPr>
        <w:t xml:space="preserve"> with the Trans</w:t>
      </w:r>
      <w:r w:rsidR="002D7E20">
        <w:rPr>
          <w:rFonts w:ascii="Times New Roman" w:hAnsi="Times New Roman"/>
          <w:szCs w:val="24"/>
        </w:rPr>
        <w:t>-</w:t>
      </w:r>
      <w:r w:rsidRPr="00391788">
        <w:rPr>
          <w:rFonts w:ascii="Times New Roman" w:hAnsi="Times New Roman"/>
          <w:szCs w:val="24"/>
        </w:rPr>
        <w:t>disciplinary Team</w:t>
      </w:r>
      <w:r w:rsidR="005670AF" w:rsidRPr="00391788">
        <w:rPr>
          <w:rFonts w:ascii="Times New Roman" w:hAnsi="Times New Roman"/>
          <w:szCs w:val="24"/>
        </w:rPr>
        <w:t xml:space="preserve"> teacher</w:t>
      </w:r>
      <w:r w:rsidRPr="00391788">
        <w:rPr>
          <w:rFonts w:ascii="Times New Roman" w:hAnsi="Times New Roman"/>
          <w:szCs w:val="24"/>
        </w:rPr>
        <w:t xml:space="preserve"> leader, and the </w:t>
      </w:r>
      <w:r w:rsidR="005670AF" w:rsidRPr="00391788">
        <w:rPr>
          <w:rFonts w:ascii="Times New Roman" w:hAnsi="Times New Roman"/>
          <w:szCs w:val="24"/>
        </w:rPr>
        <w:t>teacher</w:t>
      </w:r>
      <w:r w:rsidRPr="00391788">
        <w:rPr>
          <w:rFonts w:ascii="Times New Roman" w:hAnsi="Times New Roman"/>
          <w:szCs w:val="24"/>
        </w:rPr>
        <w:t xml:space="preserve"> leader meeting weekly with her fellow teachers and therapists to </w:t>
      </w:r>
      <w:r w:rsidR="00403B58" w:rsidRPr="00391788">
        <w:rPr>
          <w:rFonts w:ascii="Times New Roman" w:hAnsi="Times New Roman"/>
          <w:szCs w:val="24"/>
        </w:rPr>
        <w:t xml:space="preserve">develop more inclusive opportunities for students.  </w:t>
      </w:r>
    </w:p>
    <w:p w:rsidR="00053A72" w:rsidRPr="00391788" w:rsidRDefault="00053A72" w:rsidP="0059675F">
      <w:pPr>
        <w:snapToGrid w:val="0"/>
        <w:ind w:firstLine="480"/>
        <w:contextualSpacing/>
        <w:rPr>
          <w:rFonts w:ascii="Times New Roman" w:hAnsi="Times New Roman"/>
          <w:szCs w:val="24"/>
        </w:rPr>
      </w:pPr>
    </w:p>
    <w:p w:rsidR="005C5CEA" w:rsidRPr="00391788" w:rsidRDefault="005C5CEA" w:rsidP="0059675F">
      <w:pPr>
        <w:rPr>
          <w:rFonts w:ascii="Times New Roman" w:hAnsi="Times New Roman"/>
          <w:b/>
          <w:szCs w:val="24"/>
        </w:rPr>
      </w:pPr>
      <w:r w:rsidRPr="00391788">
        <w:rPr>
          <w:rFonts w:ascii="Times New Roman" w:hAnsi="Times New Roman"/>
          <w:b/>
          <w:szCs w:val="24"/>
        </w:rPr>
        <w:t>Development of Processes for Shared Decision Making</w:t>
      </w:r>
    </w:p>
    <w:p w:rsidR="00403B58" w:rsidRDefault="00403B58" w:rsidP="0059675F">
      <w:pPr>
        <w:snapToGrid w:val="0"/>
        <w:ind w:firstLine="480"/>
        <w:contextualSpacing/>
        <w:rPr>
          <w:rFonts w:ascii="Times New Roman" w:hAnsi="Times New Roman"/>
          <w:szCs w:val="24"/>
        </w:rPr>
      </w:pPr>
      <w:r w:rsidRPr="00391788">
        <w:rPr>
          <w:rFonts w:ascii="Times New Roman" w:hAnsi="Times New Roman"/>
          <w:szCs w:val="24"/>
        </w:rPr>
        <w:t xml:space="preserve">Evident in the first </w:t>
      </w:r>
      <w:r w:rsidR="00743FA9" w:rsidRPr="00391788">
        <w:rPr>
          <w:rFonts w:ascii="Times New Roman" w:hAnsi="Times New Roman"/>
          <w:szCs w:val="24"/>
        </w:rPr>
        <w:t xml:space="preserve">example of </w:t>
      </w:r>
      <w:r w:rsidRPr="00391788">
        <w:rPr>
          <w:rFonts w:ascii="Times New Roman" w:hAnsi="Times New Roman"/>
          <w:szCs w:val="24"/>
        </w:rPr>
        <w:t>the school district level was the development of processes for sha</w:t>
      </w:r>
      <w:r w:rsidR="00743FA9" w:rsidRPr="00391788">
        <w:rPr>
          <w:rFonts w:ascii="Times New Roman" w:hAnsi="Times New Roman"/>
          <w:szCs w:val="24"/>
        </w:rPr>
        <w:t xml:space="preserve">red decision making </w:t>
      </w:r>
      <w:r w:rsidR="00CF1273" w:rsidRPr="00391788">
        <w:rPr>
          <w:rFonts w:ascii="Times New Roman" w:hAnsi="Times New Roman"/>
          <w:szCs w:val="24"/>
        </w:rPr>
        <w:t xml:space="preserve">in each </w:t>
      </w:r>
      <w:r w:rsidR="00743FA9" w:rsidRPr="00391788">
        <w:rPr>
          <w:rFonts w:ascii="Times New Roman" w:hAnsi="Times New Roman"/>
          <w:szCs w:val="24"/>
        </w:rPr>
        <w:t>CoP</w:t>
      </w:r>
      <w:r w:rsidRPr="00391788">
        <w:rPr>
          <w:rFonts w:ascii="Times New Roman" w:hAnsi="Times New Roman"/>
          <w:szCs w:val="24"/>
        </w:rPr>
        <w:t xml:space="preserve">. </w:t>
      </w:r>
      <w:r w:rsidR="00CF1273" w:rsidRPr="00391788">
        <w:rPr>
          <w:rFonts w:ascii="Times New Roman" w:hAnsi="Times New Roman"/>
          <w:szCs w:val="24"/>
        </w:rPr>
        <w:t>Classroom teachers had opportunities to influence monthly meeting agenda</w:t>
      </w:r>
      <w:r w:rsidR="00D15122">
        <w:rPr>
          <w:rFonts w:ascii="Times New Roman" w:hAnsi="Times New Roman"/>
          <w:szCs w:val="24"/>
        </w:rPr>
        <w:t>s</w:t>
      </w:r>
      <w:r w:rsidR="00CF1273" w:rsidRPr="00391788">
        <w:rPr>
          <w:rFonts w:ascii="Times New Roman" w:hAnsi="Times New Roman"/>
          <w:szCs w:val="24"/>
        </w:rPr>
        <w:t xml:space="preserve"> and topics and also asked for and informed district wide workshops</w:t>
      </w:r>
      <w:r w:rsidR="00702874" w:rsidRPr="00391788">
        <w:rPr>
          <w:rFonts w:ascii="Times New Roman" w:hAnsi="Times New Roman"/>
          <w:szCs w:val="24"/>
        </w:rPr>
        <w:t xml:space="preserve">.  </w:t>
      </w:r>
      <w:r w:rsidR="00CF1273" w:rsidRPr="00391788">
        <w:rPr>
          <w:rFonts w:ascii="Times New Roman" w:hAnsi="Times New Roman"/>
          <w:szCs w:val="24"/>
        </w:rPr>
        <w:t xml:space="preserve">This meant that they were participating in professional </w:t>
      </w:r>
      <w:r w:rsidR="00343B62">
        <w:rPr>
          <w:rFonts w:ascii="Times New Roman" w:hAnsi="Times New Roman"/>
          <w:szCs w:val="24"/>
        </w:rPr>
        <w:t>learning</w:t>
      </w:r>
      <w:r w:rsidR="00343B62" w:rsidRPr="00391788">
        <w:rPr>
          <w:rFonts w:ascii="Times New Roman" w:hAnsi="Times New Roman"/>
          <w:szCs w:val="24"/>
        </w:rPr>
        <w:t xml:space="preserve"> </w:t>
      </w:r>
      <w:r w:rsidR="00CF1273" w:rsidRPr="00391788">
        <w:rPr>
          <w:rFonts w:ascii="Times New Roman" w:hAnsi="Times New Roman"/>
          <w:szCs w:val="24"/>
        </w:rPr>
        <w:t>that was meaningful to their own practice.</w:t>
      </w:r>
      <w:r w:rsidRPr="00391788">
        <w:rPr>
          <w:rFonts w:ascii="Times New Roman" w:hAnsi="Times New Roman"/>
          <w:szCs w:val="24"/>
        </w:rPr>
        <w:t xml:space="preserve"> </w:t>
      </w:r>
      <w:r w:rsidR="005670AF" w:rsidRPr="00391788">
        <w:rPr>
          <w:rFonts w:ascii="Times New Roman" w:hAnsi="Times New Roman"/>
          <w:szCs w:val="24"/>
        </w:rPr>
        <w:t xml:space="preserve"> </w:t>
      </w:r>
      <w:r w:rsidRPr="00391788">
        <w:rPr>
          <w:rFonts w:ascii="Times New Roman" w:hAnsi="Times New Roman"/>
          <w:szCs w:val="24"/>
        </w:rPr>
        <w:t xml:space="preserve">Evident in the second </w:t>
      </w:r>
      <w:r w:rsidR="00CF1273" w:rsidRPr="00391788">
        <w:rPr>
          <w:rFonts w:ascii="Times New Roman" w:hAnsi="Times New Roman"/>
          <w:szCs w:val="24"/>
        </w:rPr>
        <w:t>example of the elementary school</w:t>
      </w:r>
      <w:r w:rsidRPr="00391788">
        <w:rPr>
          <w:rFonts w:ascii="Times New Roman" w:hAnsi="Times New Roman"/>
          <w:szCs w:val="24"/>
        </w:rPr>
        <w:t xml:space="preserve"> was the development of processes for shared decision making by ensuring all Trans</w:t>
      </w:r>
      <w:r w:rsidR="002D7E20">
        <w:rPr>
          <w:rFonts w:ascii="Times New Roman" w:hAnsi="Times New Roman"/>
          <w:szCs w:val="24"/>
        </w:rPr>
        <w:t>-</w:t>
      </w:r>
      <w:r w:rsidRPr="00391788">
        <w:rPr>
          <w:rFonts w:ascii="Times New Roman" w:hAnsi="Times New Roman"/>
          <w:szCs w:val="24"/>
        </w:rPr>
        <w:t>disciplinary Team members had a voice du</w:t>
      </w:r>
      <w:r w:rsidR="00053A72">
        <w:rPr>
          <w:rFonts w:ascii="Times New Roman" w:hAnsi="Times New Roman"/>
          <w:szCs w:val="24"/>
        </w:rPr>
        <w:t xml:space="preserve">ring the weekly team meetings. </w:t>
      </w:r>
      <w:r w:rsidRPr="00391788">
        <w:rPr>
          <w:rFonts w:ascii="Times New Roman" w:hAnsi="Times New Roman"/>
          <w:szCs w:val="24"/>
        </w:rPr>
        <w:t xml:space="preserve">By structuring meetings to encourage discussions that were led by different team members each week, each member had a chance to voice his or her opinion and actively participate in important decision making affecting individual students and the entire department for students with disabilities.  </w:t>
      </w:r>
    </w:p>
    <w:p w:rsidR="00053A72" w:rsidRPr="00391788" w:rsidRDefault="00053A72" w:rsidP="0059675F">
      <w:pPr>
        <w:snapToGrid w:val="0"/>
        <w:ind w:firstLine="480"/>
        <w:contextualSpacing/>
        <w:rPr>
          <w:rFonts w:ascii="Times New Roman" w:hAnsi="Times New Roman"/>
          <w:szCs w:val="24"/>
        </w:rPr>
      </w:pPr>
    </w:p>
    <w:p w:rsidR="005C5CEA" w:rsidRPr="00391788" w:rsidRDefault="005C5CEA" w:rsidP="0059675F">
      <w:pPr>
        <w:rPr>
          <w:rFonts w:ascii="Times New Roman" w:hAnsi="Times New Roman"/>
          <w:b/>
          <w:szCs w:val="24"/>
        </w:rPr>
      </w:pPr>
      <w:r w:rsidRPr="00391788">
        <w:rPr>
          <w:rFonts w:ascii="Times New Roman" w:hAnsi="Times New Roman"/>
          <w:b/>
          <w:szCs w:val="24"/>
        </w:rPr>
        <w:t xml:space="preserve">The Use of </w:t>
      </w:r>
      <w:r w:rsidR="008C5A17" w:rsidRPr="00391788">
        <w:rPr>
          <w:rFonts w:ascii="Times New Roman" w:hAnsi="Times New Roman"/>
          <w:b/>
          <w:szCs w:val="24"/>
        </w:rPr>
        <w:t>Questioning</w:t>
      </w:r>
    </w:p>
    <w:p w:rsidR="00403B58" w:rsidRDefault="00403B58" w:rsidP="0059675F">
      <w:pPr>
        <w:snapToGrid w:val="0"/>
        <w:ind w:firstLine="480"/>
        <w:contextualSpacing/>
        <w:rPr>
          <w:rFonts w:ascii="Times New Roman" w:hAnsi="Times New Roman"/>
          <w:szCs w:val="24"/>
        </w:rPr>
      </w:pPr>
      <w:r w:rsidRPr="00391788">
        <w:rPr>
          <w:rFonts w:ascii="Times New Roman" w:hAnsi="Times New Roman"/>
          <w:szCs w:val="24"/>
        </w:rPr>
        <w:t xml:space="preserve">At the school district level, </w:t>
      </w:r>
      <w:r w:rsidR="00CF1B95" w:rsidRPr="00391788">
        <w:rPr>
          <w:rFonts w:ascii="Times New Roman" w:hAnsi="Times New Roman"/>
          <w:szCs w:val="24"/>
        </w:rPr>
        <w:t>questioning formed an integral part of the work the district teachers engaged in as they built up their own coaching skills and how they led the smaller CoP</w:t>
      </w:r>
      <w:r w:rsidR="00AC0B68">
        <w:rPr>
          <w:rFonts w:ascii="Times New Roman" w:hAnsi="Times New Roman"/>
          <w:szCs w:val="24"/>
        </w:rPr>
        <w:t>’s</w:t>
      </w:r>
      <w:r w:rsidR="00CF1B95" w:rsidRPr="00391788">
        <w:rPr>
          <w:rFonts w:ascii="Times New Roman" w:hAnsi="Times New Roman"/>
          <w:szCs w:val="24"/>
        </w:rPr>
        <w:t xml:space="preserve">. The positive power of open questioning and active listening was established at the outset and returned to many times during the district wide </w:t>
      </w:r>
      <w:r w:rsidR="00AC0B68">
        <w:rPr>
          <w:rFonts w:ascii="Times New Roman" w:hAnsi="Times New Roman"/>
          <w:szCs w:val="24"/>
        </w:rPr>
        <w:t>meetings</w:t>
      </w:r>
      <w:r w:rsidR="00CF1B95" w:rsidRPr="00391788">
        <w:rPr>
          <w:rFonts w:ascii="Times New Roman" w:hAnsi="Times New Roman"/>
          <w:szCs w:val="24"/>
        </w:rPr>
        <w:t>. Specialist teachers talk</w:t>
      </w:r>
      <w:r w:rsidR="005670AF" w:rsidRPr="00391788">
        <w:rPr>
          <w:rFonts w:ascii="Times New Roman" w:hAnsi="Times New Roman"/>
          <w:szCs w:val="24"/>
        </w:rPr>
        <w:t>ed</w:t>
      </w:r>
      <w:r w:rsidR="00CF1B95" w:rsidRPr="00391788">
        <w:rPr>
          <w:rFonts w:ascii="Times New Roman" w:hAnsi="Times New Roman"/>
          <w:szCs w:val="24"/>
        </w:rPr>
        <w:t xml:space="preserve"> about how their use of open questioning was particularly important as they managed conflict that arose in the smaller CoP and their commitment </w:t>
      </w:r>
      <w:r w:rsidRPr="00391788">
        <w:rPr>
          <w:rFonts w:ascii="Times New Roman" w:hAnsi="Times New Roman"/>
          <w:szCs w:val="24"/>
        </w:rPr>
        <w:t>to bring in different voices</w:t>
      </w:r>
      <w:r w:rsidR="005670AF" w:rsidRPr="00391788">
        <w:rPr>
          <w:rFonts w:ascii="Times New Roman" w:hAnsi="Times New Roman"/>
          <w:szCs w:val="24"/>
        </w:rPr>
        <w:t xml:space="preserve"> and</w:t>
      </w:r>
      <w:r w:rsidRPr="00391788">
        <w:rPr>
          <w:rFonts w:ascii="Times New Roman" w:hAnsi="Times New Roman"/>
          <w:szCs w:val="24"/>
        </w:rPr>
        <w:t xml:space="preserve"> knowledge </w:t>
      </w:r>
      <w:r w:rsidR="00CF1B95" w:rsidRPr="00391788">
        <w:rPr>
          <w:rFonts w:ascii="Times New Roman" w:hAnsi="Times New Roman"/>
          <w:szCs w:val="24"/>
        </w:rPr>
        <w:t>into discussion</w:t>
      </w:r>
      <w:r w:rsidR="00AC0B68">
        <w:rPr>
          <w:rFonts w:ascii="Times New Roman" w:hAnsi="Times New Roman"/>
          <w:szCs w:val="24"/>
        </w:rPr>
        <w:t>s</w:t>
      </w:r>
      <w:r w:rsidR="00053A72">
        <w:rPr>
          <w:rFonts w:ascii="Times New Roman" w:hAnsi="Times New Roman"/>
          <w:szCs w:val="24"/>
        </w:rPr>
        <w:t xml:space="preserve">. </w:t>
      </w:r>
      <w:r w:rsidRPr="00391788">
        <w:rPr>
          <w:rFonts w:ascii="Times New Roman" w:hAnsi="Times New Roman"/>
          <w:szCs w:val="24"/>
        </w:rPr>
        <w:t xml:space="preserve">At the elementary school level, the use of focused questions to bring in different voices, knowledge, and experience was realized by </w:t>
      </w:r>
      <w:r w:rsidR="005554EE" w:rsidRPr="00391788">
        <w:rPr>
          <w:rFonts w:ascii="Times New Roman" w:hAnsi="Times New Roman"/>
          <w:szCs w:val="24"/>
        </w:rPr>
        <w:t>the development of the questions by the principal and the Trans</w:t>
      </w:r>
      <w:r w:rsidR="002D7E20">
        <w:rPr>
          <w:rFonts w:ascii="Times New Roman" w:hAnsi="Times New Roman"/>
          <w:szCs w:val="24"/>
        </w:rPr>
        <w:t>-</w:t>
      </w:r>
      <w:r w:rsidR="005554EE" w:rsidRPr="00391788">
        <w:rPr>
          <w:rFonts w:ascii="Times New Roman" w:hAnsi="Times New Roman"/>
          <w:szCs w:val="24"/>
        </w:rPr>
        <w:t>disciplinary Team</w:t>
      </w:r>
      <w:r w:rsidR="005670AF" w:rsidRPr="00391788">
        <w:rPr>
          <w:rFonts w:ascii="Times New Roman" w:hAnsi="Times New Roman"/>
          <w:szCs w:val="24"/>
        </w:rPr>
        <w:t xml:space="preserve"> teacher</w:t>
      </w:r>
      <w:r w:rsidR="005554EE" w:rsidRPr="00391788">
        <w:rPr>
          <w:rFonts w:ascii="Times New Roman" w:hAnsi="Times New Roman"/>
          <w:szCs w:val="24"/>
        </w:rPr>
        <w:t xml:space="preserve"> leader, and the structure of the team meetings that allowed different members </w:t>
      </w:r>
      <w:r w:rsidR="00053A72">
        <w:rPr>
          <w:rFonts w:ascii="Times New Roman" w:hAnsi="Times New Roman"/>
          <w:szCs w:val="24"/>
        </w:rPr>
        <w:t xml:space="preserve">to lead discussions each week. </w:t>
      </w:r>
      <w:r w:rsidR="005554EE" w:rsidRPr="00391788">
        <w:rPr>
          <w:rFonts w:ascii="Times New Roman" w:hAnsi="Times New Roman"/>
          <w:szCs w:val="24"/>
        </w:rPr>
        <w:t xml:space="preserve">During the discussions, team members voiced their opinions, shared their knowledge, and described their experience in relation to focused questions that gave all team members a wealth of information to think about and reflect upon.  </w:t>
      </w:r>
    </w:p>
    <w:p w:rsidR="00053A72" w:rsidRPr="00391788" w:rsidRDefault="00053A72" w:rsidP="0059675F">
      <w:pPr>
        <w:snapToGrid w:val="0"/>
        <w:ind w:firstLine="480"/>
        <w:contextualSpacing/>
        <w:rPr>
          <w:rFonts w:ascii="Times New Roman" w:hAnsi="Times New Roman"/>
          <w:szCs w:val="24"/>
        </w:rPr>
      </w:pPr>
    </w:p>
    <w:p w:rsidR="005C5CEA" w:rsidRPr="00391788" w:rsidRDefault="005C5CEA" w:rsidP="0059675F">
      <w:pPr>
        <w:rPr>
          <w:rFonts w:ascii="Times New Roman" w:hAnsi="Times New Roman"/>
          <w:b/>
          <w:szCs w:val="24"/>
        </w:rPr>
      </w:pPr>
      <w:r w:rsidRPr="00391788">
        <w:rPr>
          <w:rFonts w:ascii="Times New Roman" w:hAnsi="Times New Roman"/>
          <w:b/>
          <w:szCs w:val="24"/>
        </w:rPr>
        <w:t>Development of Consensus Decision Making</w:t>
      </w:r>
    </w:p>
    <w:p w:rsidR="005554EE" w:rsidRDefault="005554EE" w:rsidP="0059675F">
      <w:pPr>
        <w:snapToGrid w:val="0"/>
        <w:ind w:firstLine="480"/>
        <w:contextualSpacing/>
        <w:rPr>
          <w:rFonts w:ascii="Times New Roman" w:hAnsi="Times New Roman"/>
          <w:szCs w:val="24"/>
        </w:rPr>
      </w:pPr>
      <w:r w:rsidRPr="00391788">
        <w:rPr>
          <w:rFonts w:ascii="Times New Roman" w:hAnsi="Times New Roman"/>
          <w:szCs w:val="24"/>
        </w:rPr>
        <w:t xml:space="preserve">The </w:t>
      </w:r>
      <w:r w:rsidR="00CF1B95" w:rsidRPr="00391788">
        <w:rPr>
          <w:rFonts w:ascii="Times New Roman" w:hAnsi="Times New Roman"/>
          <w:szCs w:val="24"/>
        </w:rPr>
        <w:t>specialist teachers responded very well to the consensus building approach that they experienced in the district wide CoP and the smaller CoP</w:t>
      </w:r>
      <w:r w:rsidR="00AC0B68">
        <w:rPr>
          <w:rFonts w:ascii="Times New Roman" w:hAnsi="Times New Roman"/>
          <w:szCs w:val="24"/>
        </w:rPr>
        <w:t>’s</w:t>
      </w:r>
      <w:r w:rsidR="00CF1B95" w:rsidRPr="00391788">
        <w:rPr>
          <w:rFonts w:ascii="Times New Roman" w:hAnsi="Times New Roman"/>
          <w:szCs w:val="24"/>
        </w:rPr>
        <w:t xml:space="preserve"> that they subsequently led</w:t>
      </w:r>
      <w:r w:rsidR="00053A72">
        <w:rPr>
          <w:rFonts w:ascii="Times New Roman" w:hAnsi="Times New Roman"/>
          <w:szCs w:val="24"/>
        </w:rPr>
        <w:t xml:space="preserve">. </w:t>
      </w:r>
      <w:r w:rsidR="00CF1B95" w:rsidRPr="00391788">
        <w:rPr>
          <w:rFonts w:ascii="Times New Roman" w:hAnsi="Times New Roman"/>
          <w:szCs w:val="24"/>
        </w:rPr>
        <w:t>The focus o</w:t>
      </w:r>
      <w:r w:rsidR="005670AF" w:rsidRPr="00391788">
        <w:rPr>
          <w:rFonts w:ascii="Times New Roman" w:hAnsi="Times New Roman"/>
          <w:szCs w:val="24"/>
        </w:rPr>
        <w:t>n</w:t>
      </w:r>
      <w:r w:rsidR="00CF1B95" w:rsidRPr="00391788">
        <w:rPr>
          <w:rFonts w:ascii="Times New Roman" w:hAnsi="Times New Roman"/>
          <w:szCs w:val="24"/>
        </w:rPr>
        <w:t xml:space="preserve"> consensus building proved successful in nurturing </w:t>
      </w:r>
      <w:r w:rsidR="00AC0B68">
        <w:rPr>
          <w:rFonts w:ascii="Times New Roman" w:hAnsi="Times New Roman"/>
          <w:szCs w:val="24"/>
        </w:rPr>
        <w:t>teams</w:t>
      </w:r>
      <w:r w:rsidR="00CF1B95" w:rsidRPr="00391788">
        <w:rPr>
          <w:rFonts w:ascii="Times New Roman" w:hAnsi="Times New Roman"/>
          <w:szCs w:val="24"/>
        </w:rPr>
        <w:t xml:space="preserve"> where the focus was upon </w:t>
      </w:r>
      <w:r w:rsidR="002643AE" w:rsidRPr="00391788">
        <w:rPr>
          <w:rFonts w:ascii="Times New Roman" w:hAnsi="Times New Roman"/>
          <w:szCs w:val="24"/>
        </w:rPr>
        <w:t xml:space="preserve">everyone having a say in a discussion </w:t>
      </w:r>
      <w:r w:rsidR="00AC0B68">
        <w:rPr>
          <w:rFonts w:ascii="Times New Roman" w:hAnsi="Times New Roman"/>
          <w:szCs w:val="24"/>
        </w:rPr>
        <w:t>and</w:t>
      </w:r>
      <w:r w:rsidR="00AC0B68" w:rsidRPr="00391788">
        <w:rPr>
          <w:rFonts w:ascii="Times New Roman" w:hAnsi="Times New Roman"/>
          <w:szCs w:val="24"/>
        </w:rPr>
        <w:t xml:space="preserve"> </w:t>
      </w:r>
      <w:r w:rsidR="002643AE" w:rsidRPr="00391788">
        <w:rPr>
          <w:rFonts w:ascii="Times New Roman" w:hAnsi="Times New Roman"/>
          <w:szCs w:val="24"/>
        </w:rPr>
        <w:t>the value of negotiating a shared decision that everyone in the group can successfully work with.</w:t>
      </w:r>
      <w:r w:rsidR="00053A72">
        <w:rPr>
          <w:rFonts w:ascii="Times New Roman" w:hAnsi="Times New Roman"/>
          <w:szCs w:val="24"/>
        </w:rPr>
        <w:t xml:space="preserve"> </w:t>
      </w:r>
      <w:r w:rsidRPr="00391788">
        <w:rPr>
          <w:rFonts w:ascii="Times New Roman" w:hAnsi="Times New Roman"/>
          <w:szCs w:val="24"/>
        </w:rPr>
        <w:t xml:space="preserve">The development of consensus decision making was described at the elementary school level through the way the </w:t>
      </w:r>
      <w:r w:rsidR="00AC0B68">
        <w:rPr>
          <w:rFonts w:ascii="Times New Roman" w:hAnsi="Times New Roman"/>
          <w:szCs w:val="24"/>
        </w:rPr>
        <w:t>team</w:t>
      </w:r>
      <w:r w:rsidRPr="00391788">
        <w:rPr>
          <w:rFonts w:ascii="Times New Roman" w:hAnsi="Times New Roman"/>
          <w:szCs w:val="24"/>
        </w:rPr>
        <w:t xml:space="preserve"> collaboratively worked and problem-solved in weekly meetings and then the results were shared with the school p</w:t>
      </w:r>
      <w:r w:rsidR="00053A72">
        <w:rPr>
          <w:rFonts w:ascii="Times New Roman" w:hAnsi="Times New Roman"/>
          <w:szCs w:val="24"/>
        </w:rPr>
        <w:t xml:space="preserve">rincipal. </w:t>
      </w:r>
      <w:r w:rsidRPr="00391788">
        <w:rPr>
          <w:rFonts w:ascii="Times New Roman" w:hAnsi="Times New Roman"/>
          <w:szCs w:val="24"/>
        </w:rPr>
        <w:t>The principal also followed up with the tea</w:t>
      </w:r>
      <w:r w:rsidR="005670AF" w:rsidRPr="00391788">
        <w:rPr>
          <w:rFonts w:ascii="Times New Roman" w:hAnsi="Times New Roman"/>
          <w:szCs w:val="24"/>
        </w:rPr>
        <w:t>cher</w:t>
      </w:r>
      <w:r w:rsidRPr="00391788">
        <w:rPr>
          <w:rFonts w:ascii="Times New Roman" w:hAnsi="Times New Roman"/>
          <w:szCs w:val="24"/>
        </w:rPr>
        <w:t xml:space="preserve"> leader and individual teachers</w:t>
      </w:r>
      <w:r w:rsidR="007F5265" w:rsidRPr="00391788">
        <w:rPr>
          <w:rFonts w:ascii="Times New Roman" w:hAnsi="Times New Roman"/>
          <w:szCs w:val="24"/>
        </w:rPr>
        <w:t xml:space="preserve"> throughout the school year.</w:t>
      </w:r>
      <w:r w:rsidRPr="00391788">
        <w:rPr>
          <w:rFonts w:ascii="Times New Roman" w:hAnsi="Times New Roman"/>
          <w:szCs w:val="24"/>
        </w:rPr>
        <w:t xml:space="preserve"> </w:t>
      </w:r>
    </w:p>
    <w:p w:rsidR="00053A72" w:rsidRPr="00391788" w:rsidRDefault="00053A72" w:rsidP="0059675F">
      <w:pPr>
        <w:snapToGrid w:val="0"/>
        <w:ind w:firstLine="480"/>
        <w:contextualSpacing/>
        <w:rPr>
          <w:rFonts w:ascii="Times New Roman" w:hAnsi="Times New Roman"/>
          <w:szCs w:val="24"/>
        </w:rPr>
      </w:pPr>
    </w:p>
    <w:p w:rsidR="00E63E9C" w:rsidRPr="00391788" w:rsidRDefault="00E63E9C" w:rsidP="0059675F">
      <w:pPr>
        <w:jc w:val="center"/>
        <w:rPr>
          <w:rFonts w:ascii="Times New Roman" w:hAnsi="Times New Roman"/>
          <w:b/>
          <w:szCs w:val="24"/>
        </w:rPr>
      </w:pPr>
      <w:r w:rsidRPr="00391788">
        <w:rPr>
          <w:rFonts w:ascii="Times New Roman" w:hAnsi="Times New Roman"/>
          <w:b/>
          <w:szCs w:val="24"/>
        </w:rPr>
        <w:t>Conclusion</w:t>
      </w:r>
    </w:p>
    <w:p w:rsidR="00AC0B68" w:rsidRDefault="00686AB1" w:rsidP="0059675F">
      <w:pPr>
        <w:pStyle w:val="MediumList2-Accent41"/>
        <w:ind w:left="0" w:firstLineChars="236" w:firstLine="566"/>
        <w:rPr>
          <w:rFonts w:ascii="Times New Roman" w:hAnsi="Times New Roman"/>
          <w:szCs w:val="24"/>
        </w:rPr>
      </w:pPr>
      <w:r>
        <w:rPr>
          <w:rFonts w:ascii="Times New Roman" w:hAnsi="Times New Roman"/>
          <w:szCs w:val="24"/>
        </w:rPr>
        <w:t xml:space="preserve">The systematic </w:t>
      </w:r>
      <w:r w:rsidRPr="00391788">
        <w:rPr>
          <w:rFonts w:ascii="Times New Roman" w:hAnsi="Times New Roman"/>
          <w:szCs w:val="24"/>
        </w:rPr>
        <w:t>creation of a context for developing a shared vision</w:t>
      </w:r>
      <w:r>
        <w:rPr>
          <w:rFonts w:ascii="Times New Roman" w:hAnsi="Times New Roman"/>
          <w:szCs w:val="24"/>
        </w:rPr>
        <w:t xml:space="preserve"> and ownership, the </w:t>
      </w:r>
      <w:r w:rsidRPr="00391788">
        <w:rPr>
          <w:rFonts w:ascii="Times New Roman" w:hAnsi="Times New Roman"/>
          <w:szCs w:val="24"/>
        </w:rPr>
        <w:t>development of processes for shared decision making</w:t>
      </w:r>
      <w:r>
        <w:rPr>
          <w:rFonts w:ascii="Times New Roman" w:hAnsi="Times New Roman"/>
          <w:szCs w:val="24"/>
        </w:rPr>
        <w:t xml:space="preserve"> through consensus</w:t>
      </w:r>
      <w:r w:rsidR="00AC0B68">
        <w:rPr>
          <w:rFonts w:ascii="Times New Roman" w:hAnsi="Times New Roman"/>
          <w:szCs w:val="24"/>
        </w:rPr>
        <w:t>,</w:t>
      </w:r>
      <w:r>
        <w:rPr>
          <w:rFonts w:ascii="Times New Roman" w:hAnsi="Times New Roman"/>
          <w:szCs w:val="24"/>
        </w:rPr>
        <w:t xml:space="preserve"> and </w:t>
      </w:r>
      <w:r w:rsidRPr="00391788">
        <w:rPr>
          <w:rFonts w:ascii="Times New Roman" w:hAnsi="Times New Roman"/>
          <w:szCs w:val="24"/>
        </w:rPr>
        <w:t>the use of focused questions to bring in different voices, knowledge</w:t>
      </w:r>
      <w:r w:rsidR="00AC0B68">
        <w:rPr>
          <w:rFonts w:ascii="Times New Roman" w:hAnsi="Times New Roman"/>
          <w:szCs w:val="24"/>
        </w:rPr>
        <w:t>,</w:t>
      </w:r>
      <w:r w:rsidRPr="00391788">
        <w:rPr>
          <w:rFonts w:ascii="Times New Roman" w:hAnsi="Times New Roman"/>
          <w:szCs w:val="24"/>
        </w:rPr>
        <w:t xml:space="preserve"> and experience</w:t>
      </w:r>
      <w:r>
        <w:rPr>
          <w:rFonts w:ascii="Times New Roman" w:hAnsi="Times New Roman"/>
          <w:szCs w:val="24"/>
        </w:rPr>
        <w:t xml:space="preserve"> c</w:t>
      </w:r>
      <w:r w:rsidR="00AC0B68">
        <w:rPr>
          <w:rFonts w:ascii="Times New Roman" w:hAnsi="Times New Roman"/>
          <w:szCs w:val="24"/>
        </w:rPr>
        <w:t>a</w:t>
      </w:r>
      <w:r>
        <w:rPr>
          <w:rFonts w:ascii="Times New Roman" w:hAnsi="Times New Roman"/>
          <w:szCs w:val="24"/>
        </w:rPr>
        <w:t xml:space="preserve">me together to </w:t>
      </w:r>
      <w:r w:rsidR="00AC0B68">
        <w:rPr>
          <w:rFonts w:ascii="Times New Roman" w:hAnsi="Times New Roman"/>
          <w:szCs w:val="24"/>
        </w:rPr>
        <w:t>cultivate</w:t>
      </w:r>
      <w:r>
        <w:rPr>
          <w:rFonts w:ascii="Times New Roman" w:hAnsi="Times New Roman"/>
          <w:szCs w:val="24"/>
        </w:rPr>
        <w:t xml:space="preserve"> an environment that nurture</w:t>
      </w:r>
      <w:r w:rsidR="00AC0B68">
        <w:rPr>
          <w:rFonts w:ascii="Times New Roman" w:hAnsi="Times New Roman"/>
          <w:szCs w:val="24"/>
        </w:rPr>
        <w:t>d</w:t>
      </w:r>
      <w:r>
        <w:rPr>
          <w:rFonts w:ascii="Times New Roman" w:hAnsi="Times New Roman"/>
          <w:szCs w:val="24"/>
        </w:rPr>
        <w:t xml:space="preserve"> sustained systemic change</w:t>
      </w:r>
      <w:r w:rsidR="00053A72">
        <w:rPr>
          <w:rFonts w:ascii="Times New Roman" w:hAnsi="Times New Roman"/>
          <w:szCs w:val="24"/>
        </w:rPr>
        <w:t xml:space="preserve">. </w:t>
      </w:r>
      <w:r w:rsidR="008C5A17" w:rsidRPr="00391788">
        <w:rPr>
          <w:rFonts w:ascii="Times New Roman" w:hAnsi="Times New Roman"/>
          <w:szCs w:val="24"/>
        </w:rPr>
        <w:t>I</w:t>
      </w:r>
      <w:r w:rsidR="00632B7D" w:rsidRPr="00391788">
        <w:rPr>
          <w:rFonts w:ascii="Times New Roman" w:hAnsi="Times New Roman"/>
          <w:szCs w:val="24"/>
        </w:rPr>
        <w:t xml:space="preserve">n the school district, the district leader </w:t>
      </w:r>
      <w:r w:rsidR="00297928" w:rsidRPr="00391788">
        <w:rPr>
          <w:rFonts w:ascii="Times New Roman" w:hAnsi="Times New Roman"/>
          <w:szCs w:val="24"/>
        </w:rPr>
        <w:t>demonstrated trust with a</w:t>
      </w:r>
      <w:r w:rsidR="00632B7D" w:rsidRPr="00391788">
        <w:rPr>
          <w:rFonts w:ascii="Times New Roman" w:hAnsi="Times New Roman"/>
          <w:szCs w:val="24"/>
        </w:rPr>
        <w:t xml:space="preserve"> </w:t>
      </w:r>
      <w:r w:rsidR="007C0A2C" w:rsidRPr="00391788">
        <w:rPr>
          <w:rFonts w:ascii="Times New Roman" w:hAnsi="Times New Roman"/>
          <w:szCs w:val="24"/>
        </w:rPr>
        <w:t>group</w:t>
      </w:r>
      <w:r w:rsidR="00632B7D" w:rsidRPr="00391788">
        <w:rPr>
          <w:rFonts w:ascii="Times New Roman" w:hAnsi="Times New Roman"/>
          <w:szCs w:val="24"/>
        </w:rPr>
        <w:t xml:space="preserve"> of </w:t>
      </w:r>
      <w:r w:rsidR="00297928" w:rsidRPr="00391788">
        <w:rPr>
          <w:rFonts w:ascii="Times New Roman" w:hAnsi="Times New Roman"/>
          <w:szCs w:val="24"/>
        </w:rPr>
        <w:t xml:space="preserve">eight </w:t>
      </w:r>
      <w:r w:rsidR="00632B7D" w:rsidRPr="00391788">
        <w:rPr>
          <w:rFonts w:ascii="Times New Roman" w:hAnsi="Times New Roman"/>
          <w:szCs w:val="24"/>
        </w:rPr>
        <w:t>speciali</w:t>
      </w:r>
      <w:r w:rsidR="003A6C64" w:rsidRPr="00391788">
        <w:rPr>
          <w:rFonts w:ascii="Times New Roman" w:hAnsi="Times New Roman"/>
          <w:szCs w:val="24"/>
        </w:rPr>
        <w:t>st</w:t>
      </w:r>
      <w:r w:rsidR="00632B7D" w:rsidRPr="00391788">
        <w:rPr>
          <w:rFonts w:ascii="Times New Roman" w:hAnsi="Times New Roman"/>
          <w:szCs w:val="24"/>
        </w:rPr>
        <w:t xml:space="preserve"> </w:t>
      </w:r>
      <w:r w:rsidR="00297928" w:rsidRPr="00391788">
        <w:rPr>
          <w:rFonts w:ascii="Times New Roman" w:hAnsi="Times New Roman"/>
          <w:szCs w:val="24"/>
        </w:rPr>
        <w:t xml:space="preserve">teachers </w:t>
      </w:r>
      <w:r w:rsidR="00632B7D" w:rsidRPr="00391788">
        <w:rPr>
          <w:rFonts w:ascii="Times New Roman" w:hAnsi="Times New Roman"/>
          <w:szCs w:val="24"/>
        </w:rPr>
        <w:t>to enact a vision for greater inclusive practices</w:t>
      </w:r>
      <w:r w:rsidR="00297928" w:rsidRPr="00391788">
        <w:rPr>
          <w:rFonts w:ascii="Times New Roman" w:hAnsi="Times New Roman"/>
          <w:szCs w:val="24"/>
        </w:rPr>
        <w:t xml:space="preserve"> for young children with disabilities</w:t>
      </w:r>
      <w:r w:rsidR="00632B7D" w:rsidRPr="00391788">
        <w:rPr>
          <w:rFonts w:ascii="Times New Roman" w:hAnsi="Times New Roman"/>
          <w:szCs w:val="24"/>
        </w:rPr>
        <w:t xml:space="preserve">. She supported the change from </w:t>
      </w:r>
      <w:r w:rsidR="00FC723B" w:rsidRPr="00391788">
        <w:rPr>
          <w:rFonts w:ascii="Times New Roman" w:hAnsi="Times New Roman"/>
          <w:szCs w:val="24"/>
        </w:rPr>
        <w:t>a systems perspective, building capacit</w:t>
      </w:r>
      <w:r w:rsidR="00297928" w:rsidRPr="00391788">
        <w:rPr>
          <w:rFonts w:ascii="Times New Roman" w:hAnsi="Times New Roman"/>
          <w:szCs w:val="24"/>
        </w:rPr>
        <w:t>y across the district through a district wide CoP</w:t>
      </w:r>
      <w:r w:rsidR="00FC723B" w:rsidRPr="00391788">
        <w:rPr>
          <w:rFonts w:ascii="Times New Roman" w:hAnsi="Times New Roman"/>
          <w:szCs w:val="24"/>
        </w:rPr>
        <w:t>, thus influencing many school setting</w:t>
      </w:r>
      <w:r w:rsidR="00896798" w:rsidRPr="00391788">
        <w:rPr>
          <w:rFonts w:ascii="Times New Roman" w:hAnsi="Times New Roman"/>
          <w:szCs w:val="24"/>
        </w:rPr>
        <w:t>s</w:t>
      </w:r>
      <w:r w:rsidR="00FC723B" w:rsidRPr="00391788">
        <w:rPr>
          <w:rFonts w:ascii="Times New Roman" w:hAnsi="Times New Roman"/>
          <w:szCs w:val="24"/>
        </w:rPr>
        <w:t xml:space="preserve"> </w:t>
      </w:r>
      <w:r w:rsidR="00632B7D" w:rsidRPr="00391788">
        <w:rPr>
          <w:rFonts w:ascii="Times New Roman" w:hAnsi="Times New Roman"/>
          <w:szCs w:val="24"/>
        </w:rPr>
        <w:t>(</w:t>
      </w:r>
      <w:r w:rsidR="00FC723B" w:rsidRPr="00391788">
        <w:rPr>
          <w:rFonts w:ascii="Times New Roman" w:hAnsi="Times New Roman"/>
          <w:szCs w:val="24"/>
        </w:rPr>
        <w:t>Fauske, 2011</w:t>
      </w:r>
      <w:r w:rsidR="00632B7D" w:rsidRPr="00391788">
        <w:rPr>
          <w:rFonts w:ascii="Times New Roman" w:hAnsi="Times New Roman"/>
          <w:szCs w:val="24"/>
        </w:rPr>
        <w:t xml:space="preserve">). In doing this, the </w:t>
      </w:r>
      <w:r w:rsidR="007C0A2C" w:rsidRPr="00391788">
        <w:rPr>
          <w:rFonts w:ascii="Times New Roman" w:hAnsi="Times New Roman"/>
          <w:szCs w:val="24"/>
        </w:rPr>
        <w:t>group</w:t>
      </w:r>
      <w:r w:rsidR="00632B7D" w:rsidRPr="00391788">
        <w:rPr>
          <w:rFonts w:ascii="Times New Roman" w:hAnsi="Times New Roman"/>
          <w:szCs w:val="24"/>
        </w:rPr>
        <w:t xml:space="preserve"> of specialist teachers developed their knowledge, skills</w:t>
      </w:r>
      <w:r w:rsidR="00AC0B68">
        <w:rPr>
          <w:rFonts w:ascii="Times New Roman" w:hAnsi="Times New Roman"/>
          <w:szCs w:val="24"/>
        </w:rPr>
        <w:t>,</w:t>
      </w:r>
      <w:r w:rsidR="00632B7D" w:rsidRPr="00391788">
        <w:rPr>
          <w:rFonts w:ascii="Times New Roman" w:hAnsi="Times New Roman"/>
          <w:szCs w:val="24"/>
        </w:rPr>
        <w:t xml:space="preserve"> and </w:t>
      </w:r>
      <w:r w:rsidR="00F22D21" w:rsidRPr="00391788">
        <w:rPr>
          <w:rFonts w:ascii="Times New Roman" w:hAnsi="Times New Roman"/>
          <w:szCs w:val="24"/>
        </w:rPr>
        <w:t>confidences to not only become</w:t>
      </w:r>
      <w:r w:rsidR="00632B7D" w:rsidRPr="00391788">
        <w:rPr>
          <w:rFonts w:ascii="Times New Roman" w:hAnsi="Times New Roman"/>
          <w:szCs w:val="24"/>
        </w:rPr>
        <w:t xml:space="preserve"> enactors of change</w:t>
      </w:r>
      <w:r w:rsidR="00297928" w:rsidRPr="00391788">
        <w:rPr>
          <w:rFonts w:ascii="Times New Roman" w:hAnsi="Times New Roman"/>
          <w:szCs w:val="24"/>
        </w:rPr>
        <w:t xml:space="preserve"> themselves, but to</w:t>
      </w:r>
      <w:r w:rsidR="00711A7F">
        <w:rPr>
          <w:rFonts w:ascii="Times New Roman" w:hAnsi="Times New Roman"/>
          <w:szCs w:val="24"/>
        </w:rPr>
        <w:t xml:space="preserve"> also</w:t>
      </w:r>
      <w:r w:rsidR="00297928" w:rsidRPr="00391788">
        <w:rPr>
          <w:rFonts w:ascii="Times New Roman" w:hAnsi="Times New Roman"/>
          <w:szCs w:val="24"/>
        </w:rPr>
        <w:t xml:space="preserve"> lead others to become change agents</w:t>
      </w:r>
      <w:r w:rsidR="00632B7D" w:rsidRPr="00391788">
        <w:rPr>
          <w:rFonts w:ascii="Times New Roman" w:hAnsi="Times New Roman"/>
          <w:szCs w:val="24"/>
        </w:rPr>
        <w:t xml:space="preserve">. </w:t>
      </w:r>
    </w:p>
    <w:p w:rsidR="00AC0B68" w:rsidRDefault="00BF5CEB" w:rsidP="0059675F">
      <w:pPr>
        <w:pStyle w:val="MediumList2-Accent41"/>
        <w:ind w:left="0" w:firstLine="480"/>
        <w:rPr>
          <w:rFonts w:ascii="Times New Roman" w:hAnsi="Times New Roman"/>
          <w:szCs w:val="24"/>
        </w:rPr>
      </w:pPr>
      <w:r w:rsidRPr="00391788">
        <w:rPr>
          <w:rFonts w:ascii="Times New Roman" w:hAnsi="Times New Roman"/>
          <w:szCs w:val="24"/>
        </w:rPr>
        <w:t>In the elementary school, the principal</w:t>
      </w:r>
      <w:r w:rsidR="00896798" w:rsidRPr="00391788">
        <w:rPr>
          <w:rFonts w:ascii="Times New Roman" w:hAnsi="Times New Roman"/>
          <w:szCs w:val="24"/>
        </w:rPr>
        <w:t xml:space="preserve"> trusted the</w:t>
      </w:r>
      <w:r w:rsidR="005670AF" w:rsidRPr="00391788">
        <w:rPr>
          <w:rFonts w:ascii="Times New Roman" w:hAnsi="Times New Roman"/>
          <w:szCs w:val="24"/>
        </w:rPr>
        <w:t xml:space="preserve"> teacher</w:t>
      </w:r>
      <w:r w:rsidR="00896798" w:rsidRPr="00391788">
        <w:rPr>
          <w:rFonts w:ascii="Times New Roman" w:hAnsi="Times New Roman"/>
          <w:szCs w:val="24"/>
        </w:rPr>
        <w:t xml:space="preserve"> leader of the Trans</w:t>
      </w:r>
      <w:r w:rsidR="00711A7F">
        <w:rPr>
          <w:rFonts w:ascii="Times New Roman" w:hAnsi="Times New Roman"/>
          <w:szCs w:val="24"/>
        </w:rPr>
        <w:t>-</w:t>
      </w:r>
      <w:r w:rsidR="00896798" w:rsidRPr="00391788">
        <w:rPr>
          <w:rFonts w:ascii="Times New Roman" w:hAnsi="Times New Roman"/>
          <w:szCs w:val="24"/>
        </w:rPr>
        <w:t xml:space="preserve">disciplinary Team to support practitioners in improving and developing their practice to </w:t>
      </w:r>
      <w:r w:rsidR="00AC0B68">
        <w:rPr>
          <w:rFonts w:ascii="Times New Roman" w:hAnsi="Times New Roman"/>
          <w:szCs w:val="24"/>
        </w:rPr>
        <w:t>establish</w:t>
      </w:r>
      <w:r w:rsidR="00AC0B68" w:rsidRPr="00391788">
        <w:rPr>
          <w:rFonts w:ascii="Times New Roman" w:hAnsi="Times New Roman"/>
          <w:szCs w:val="24"/>
        </w:rPr>
        <w:t xml:space="preserve"> </w:t>
      </w:r>
      <w:r w:rsidR="00896798" w:rsidRPr="00391788">
        <w:rPr>
          <w:rFonts w:ascii="Times New Roman" w:hAnsi="Times New Roman"/>
          <w:szCs w:val="24"/>
        </w:rPr>
        <w:t>more inclusive opportunities for the school’s children.</w:t>
      </w:r>
      <w:r w:rsidR="00053A72">
        <w:rPr>
          <w:rFonts w:ascii="Times New Roman" w:hAnsi="Times New Roman"/>
          <w:szCs w:val="24"/>
        </w:rPr>
        <w:t xml:space="preserve"> </w:t>
      </w:r>
      <w:r w:rsidR="00297928" w:rsidRPr="00391788">
        <w:rPr>
          <w:rFonts w:ascii="Times New Roman" w:hAnsi="Times New Roman"/>
          <w:szCs w:val="24"/>
        </w:rPr>
        <w:t>The school principal</w:t>
      </w:r>
      <w:r w:rsidR="00BA4C0A" w:rsidRPr="00391788">
        <w:rPr>
          <w:rFonts w:ascii="Times New Roman" w:hAnsi="Times New Roman"/>
          <w:szCs w:val="24"/>
        </w:rPr>
        <w:t xml:space="preserve"> stayed connected to</w:t>
      </w:r>
      <w:r w:rsidR="00711A7F">
        <w:rPr>
          <w:rFonts w:ascii="Times New Roman" w:hAnsi="Times New Roman"/>
          <w:szCs w:val="24"/>
        </w:rPr>
        <w:t>,</w:t>
      </w:r>
      <w:r w:rsidR="00BA4C0A" w:rsidRPr="00391788">
        <w:rPr>
          <w:rFonts w:ascii="Times New Roman" w:hAnsi="Times New Roman"/>
          <w:szCs w:val="24"/>
        </w:rPr>
        <w:t xml:space="preserve"> and continually supported</w:t>
      </w:r>
      <w:r w:rsidR="00711A7F">
        <w:rPr>
          <w:rFonts w:ascii="Times New Roman" w:hAnsi="Times New Roman"/>
          <w:szCs w:val="24"/>
        </w:rPr>
        <w:t>,</w:t>
      </w:r>
      <w:r w:rsidR="00BA4C0A" w:rsidRPr="00391788">
        <w:rPr>
          <w:rFonts w:ascii="Times New Roman" w:hAnsi="Times New Roman"/>
          <w:szCs w:val="24"/>
        </w:rPr>
        <w:t xml:space="preserve"> the teacher </w:t>
      </w:r>
      <w:r w:rsidR="00F22D21" w:rsidRPr="00391788">
        <w:rPr>
          <w:rFonts w:ascii="Times New Roman" w:hAnsi="Times New Roman"/>
          <w:szCs w:val="24"/>
        </w:rPr>
        <w:t>leader</w:t>
      </w:r>
      <w:r w:rsidR="00BA4C0A" w:rsidRPr="00391788">
        <w:rPr>
          <w:rFonts w:ascii="Times New Roman" w:hAnsi="Times New Roman"/>
          <w:szCs w:val="24"/>
        </w:rPr>
        <w:t xml:space="preserve"> and the team of practitioners as they all developed shared decision making and a shared ownership of a more inclusive educational program at their school</w:t>
      </w:r>
      <w:r w:rsidR="00053A72">
        <w:rPr>
          <w:rFonts w:ascii="Times New Roman" w:hAnsi="Times New Roman"/>
          <w:szCs w:val="24"/>
        </w:rPr>
        <w:t xml:space="preserve">. </w:t>
      </w:r>
      <w:r w:rsidR="00686AB1" w:rsidRPr="00391788">
        <w:rPr>
          <w:rFonts w:ascii="Times New Roman" w:hAnsi="Times New Roman"/>
          <w:szCs w:val="24"/>
        </w:rPr>
        <w:t xml:space="preserve">The examples </w:t>
      </w:r>
      <w:r w:rsidR="00686AB1">
        <w:rPr>
          <w:rFonts w:ascii="Times New Roman" w:hAnsi="Times New Roman"/>
          <w:szCs w:val="24"/>
        </w:rPr>
        <w:t xml:space="preserve">shared </w:t>
      </w:r>
      <w:r w:rsidR="00686AB1" w:rsidRPr="00391788">
        <w:rPr>
          <w:rFonts w:ascii="Times New Roman" w:hAnsi="Times New Roman"/>
          <w:szCs w:val="24"/>
        </w:rPr>
        <w:t xml:space="preserve">in this article reveal how through a facilitated leadership approach, practitioners at all levels can become more involved in the creation of a shared vision and shared decision making in whole school developments for greater inclusive practices.  </w:t>
      </w:r>
    </w:p>
    <w:p w:rsidR="00EE1015" w:rsidRPr="00391788" w:rsidRDefault="00686AB1" w:rsidP="0059675F">
      <w:pPr>
        <w:pStyle w:val="MediumList2-Accent41"/>
        <w:ind w:left="0" w:firstLine="480"/>
        <w:rPr>
          <w:rFonts w:ascii="Times New Roman" w:hAnsi="Times New Roman"/>
          <w:szCs w:val="24"/>
        </w:rPr>
      </w:pPr>
      <w:r w:rsidRPr="00391788">
        <w:rPr>
          <w:rFonts w:ascii="Times New Roman" w:hAnsi="Times New Roman"/>
          <w:szCs w:val="24"/>
        </w:rPr>
        <w:t>The process of facilitative leadership supported practitioners to be enactors of change for the development of new inclusive programs in classrooms</w:t>
      </w:r>
      <w:r>
        <w:rPr>
          <w:rFonts w:ascii="Times New Roman" w:hAnsi="Times New Roman"/>
          <w:szCs w:val="24"/>
        </w:rPr>
        <w:t xml:space="preserve"> and across schools</w:t>
      </w:r>
      <w:r w:rsidR="00053A72">
        <w:rPr>
          <w:rFonts w:ascii="Times New Roman" w:hAnsi="Times New Roman"/>
          <w:szCs w:val="24"/>
        </w:rPr>
        <w:t xml:space="preserve">. </w:t>
      </w:r>
      <w:r w:rsidRPr="00391788">
        <w:rPr>
          <w:rFonts w:ascii="Times New Roman" w:hAnsi="Times New Roman"/>
          <w:szCs w:val="24"/>
        </w:rPr>
        <w:t>The district administrator and school principal offered different examples of how they delegated responsibility in their appr</w:t>
      </w:r>
      <w:r w:rsidR="00053A72">
        <w:rPr>
          <w:rFonts w:ascii="Times New Roman" w:hAnsi="Times New Roman"/>
          <w:szCs w:val="24"/>
        </w:rPr>
        <w:t xml:space="preserve">oaches to facilitating change. </w:t>
      </w:r>
      <w:r w:rsidRPr="00391788">
        <w:rPr>
          <w:rFonts w:ascii="Times New Roman" w:hAnsi="Times New Roman"/>
          <w:szCs w:val="24"/>
        </w:rPr>
        <w:t>The district administrator enrolled the support of a critical friend (Ryndak et al., 2007) whilst the school principal delegated the leadership role to a teacher leader in the school</w:t>
      </w:r>
      <w:r>
        <w:rPr>
          <w:rFonts w:ascii="Times New Roman" w:hAnsi="Times New Roman"/>
          <w:szCs w:val="24"/>
        </w:rPr>
        <w:t xml:space="preserve"> </w:t>
      </w:r>
      <w:r w:rsidR="00AC0B68">
        <w:rPr>
          <w:rFonts w:ascii="Times New Roman" w:hAnsi="Times New Roman"/>
          <w:szCs w:val="24"/>
        </w:rPr>
        <w:t xml:space="preserve">with </w:t>
      </w:r>
      <w:r>
        <w:rPr>
          <w:rFonts w:ascii="Times New Roman" w:hAnsi="Times New Roman"/>
          <w:szCs w:val="24"/>
        </w:rPr>
        <w:t>b</w:t>
      </w:r>
      <w:r w:rsidRPr="00391788">
        <w:rPr>
          <w:rFonts w:ascii="Times New Roman" w:hAnsi="Times New Roman"/>
          <w:szCs w:val="24"/>
        </w:rPr>
        <w:t>oth administrators ensur</w:t>
      </w:r>
      <w:r w:rsidR="00AC0B68">
        <w:rPr>
          <w:rFonts w:ascii="Times New Roman" w:hAnsi="Times New Roman"/>
          <w:szCs w:val="24"/>
        </w:rPr>
        <w:t>ing</w:t>
      </w:r>
      <w:r w:rsidRPr="00391788">
        <w:rPr>
          <w:rFonts w:ascii="Times New Roman" w:hAnsi="Times New Roman"/>
          <w:szCs w:val="24"/>
        </w:rPr>
        <w:t xml:space="preserve"> regular feedb</w:t>
      </w:r>
      <w:r w:rsidR="00053A72">
        <w:rPr>
          <w:rFonts w:ascii="Times New Roman" w:hAnsi="Times New Roman"/>
          <w:szCs w:val="24"/>
        </w:rPr>
        <w:t xml:space="preserve">ack sessions (Scharmer, 2009). </w:t>
      </w:r>
      <w:r w:rsidRPr="00391788">
        <w:rPr>
          <w:rFonts w:ascii="Times New Roman" w:hAnsi="Times New Roman"/>
          <w:szCs w:val="24"/>
        </w:rPr>
        <w:t>Both of the</w:t>
      </w:r>
      <w:r w:rsidR="00AC0B68">
        <w:rPr>
          <w:rFonts w:ascii="Times New Roman" w:hAnsi="Times New Roman"/>
          <w:szCs w:val="24"/>
        </w:rPr>
        <w:t>se</w:t>
      </w:r>
      <w:r w:rsidRPr="00391788">
        <w:rPr>
          <w:rFonts w:ascii="Times New Roman" w:hAnsi="Times New Roman"/>
          <w:szCs w:val="24"/>
        </w:rPr>
        <w:t xml:space="preserve"> approaches </w:t>
      </w:r>
      <w:r w:rsidR="00AC0B68">
        <w:rPr>
          <w:rFonts w:ascii="Times New Roman" w:hAnsi="Times New Roman"/>
          <w:szCs w:val="24"/>
        </w:rPr>
        <w:t xml:space="preserve">were </w:t>
      </w:r>
      <w:r>
        <w:rPr>
          <w:rFonts w:ascii="Times New Roman" w:hAnsi="Times New Roman"/>
          <w:szCs w:val="24"/>
        </w:rPr>
        <w:t>successful</w:t>
      </w:r>
      <w:r w:rsidRPr="00391788">
        <w:rPr>
          <w:rFonts w:ascii="Times New Roman" w:hAnsi="Times New Roman"/>
          <w:szCs w:val="24"/>
        </w:rPr>
        <w:t xml:space="preserve"> in </w:t>
      </w:r>
      <w:r w:rsidR="00AC0B68">
        <w:rPr>
          <w:rFonts w:ascii="Times New Roman" w:hAnsi="Times New Roman"/>
          <w:szCs w:val="24"/>
        </w:rPr>
        <w:t>establishing more inclusive whole school practices that responded to the diversity of local contexts</w:t>
      </w:r>
      <w:r w:rsidR="00053A72">
        <w:rPr>
          <w:rFonts w:ascii="Times New Roman" w:hAnsi="Times New Roman"/>
          <w:szCs w:val="24"/>
        </w:rPr>
        <w:t xml:space="preserve">. </w:t>
      </w:r>
      <w:r w:rsidR="00AC0B68">
        <w:rPr>
          <w:rFonts w:ascii="Times New Roman" w:hAnsi="Times New Roman"/>
          <w:szCs w:val="24"/>
        </w:rPr>
        <w:t>The</w:t>
      </w:r>
      <w:r w:rsidRPr="00391788">
        <w:rPr>
          <w:rFonts w:ascii="Times New Roman" w:hAnsi="Times New Roman"/>
          <w:szCs w:val="24"/>
        </w:rPr>
        <w:t xml:space="preserve"> need for flexibility of approaches to facilitative leadership that is sensitive to a specific setting</w:t>
      </w:r>
      <w:r w:rsidR="00AC0B68">
        <w:rPr>
          <w:rFonts w:ascii="Times New Roman" w:hAnsi="Times New Roman"/>
          <w:szCs w:val="24"/>
        </w:rPr>
        <w:t xml:space="preserve"> and involves stakeholders at all levels would seem paramount to enacting effective inclusive schooling</w:t>
      </w:r>
      <w:r w:rsidRPr="00391788">
        <w:rPr>
          <w:rFonts w:ascii="Times New Roman" w:hAnsi="Times New Roman"/>
          <w:szCs w:val="24"/>
        </w:rPr>
        <w:t>.</w:t>
      </w:r>
    </w:p>
    <w:p w:rsidR="00815FEB" w:rsidRDefault="00DE70B0" w:rsidP="0059675F">
      <w:pPr>
        <w:jc w:val="center"/>
        <w:rPr>
          <w:rFonts w:ascii="Times New Roman" w:hAnsi="Times New Roman"/>
          <w:b/>
          <w:szCs w:val="24"/>
        </w:rPr>
      </w:pPr>
      <w:r>
        <w:rPr>
          <w:rFonts w:ascii="Times New Roman" w:hAnsi="Times New Roman"/>
          <w:b/>
          <w:szCs w:val="24"/>
        </w:rPr>
        <w:br w:type="page"/>
      </w:r>
      <w:r w:rsidR="00E33B80" w:rsidRPr="00391788">
        <w:rPr>
          <w:rFonts w:ascii="Times New Roman" w:hAnsi="Times New Roman"/>
          <w:b/>
          <w:szCs w:val="24"/>
        </w:rPr>
        <w:t>References</w:t>
      </w:r>
    </w:p>
    <w:p w:rsidR="00053A72" w:rsidRPr="00183F5A" w:rsidRDefault="00053A72" w:rsidP="0059675F">
      <w:pPr>
        <w:jc w:val="center"/>
        <w:rPr>
          <w:rFonts w:ascii="Times New Roman" w:hAnsi="Times New Roman"/>
          <w:b/>
          <w:szCs w:val="24"/>
        </w:rPr>
      </w:pPr>
    </w:p>
    <w:p w:rsidR="00ED2B19" w:rsidRPr="00391788" w:rsidRDefault="00ED2B19" w:rsidP="0059675F">
      <w:pPr>
        <w:snapToGrid w:val="0"/>
        <w:ind w:left="426" w:hanging="426"/>
        <w:contextualSpacing/>
        <w:rPr>
          <w:rFonts w:ascii="Times New Roman" w:hAnsi="Times New Roman"/>
          <w:bCs/>
          <w:kern w:val="0"/>
          <w:szCs w:val="24"/>
        </w:rPr>
      </w:pPr>
      <w:r w:rsidRPr="00183F5A">
        <w:rPr>
          <w:rFonts w:ascii="Times New Roman" w:hAnsi="Times New Roman"/>
          <w:szCs w:val="24"/>
        </w:rPr>
        <w:t>Ainscow, M.</w:t>
      </w:r>
      <w:r w:rsidR="00EC13A9" w:rsidRPr="00391788">
        <w:rPr>
          <w:rFonts w:ascii="Times New Roman" w:hAnsi="Times New Roman"/>
          <w:szCs w:val="24"/>
        </w:rPr>
        <w:t>,</w:t>
      </w:r>
      <w:r w:rsidRPr="00391788">
        <w:rPr>
          <w:rFonts w:ascii="Times New Roman" w:hAnsi="Times New Roman"/>
          <w:szCs w:val="24"/>
        </w:rPr>
        <w:t xml:space="preserve"> &amp; Miles</w:t>
      </w:r>
      <w:r w:rsidR="00C01AD3" w:rsidRPr="00391788">
        <w:rPr>
          <w:rFonts w:ascii="Times New Roman" w:hAnsi="Times New Roman"/>
          <w:szCs w:val="24"/>
        </w:rPr>
        <w:t>, S.</w:t>
      </w:r>
      <w:r w:rsidRPr="00391788">
        <w:rPr>
          <w:rFonts w:ascii="Times New Roman" w:hAnsi="Times New Roman"/>
          <w:szCs w:val="24"/>
        </w:rPr>
        <w:t xml:space="preserve"> (2008).</w:t>
      </w:r>
      <w:r w:rsidR="00894CC4" w:rsidRPr="00391788">
        <w:rPr>
          <w:rFonts w:ascii="Times New Roman" w:hAnsi="Times New Roman"/>
          <w:szCs w:val="24"/>
        </w:rPr>
        <w:t xml:space="preserve"> </w:t>
      </w:r>
      <w:r w:rsidR="00894CC4" w:rsidRPr="00391788">
        <w:rPr>
          <w:rFonts w:ascii="Times New Roman" w:hAnsi="Times New Roman"/>
          <w:bCs/>
          <w:kern w:val="0"/>
          <w:szCs w:val="24"/>
        </w:rPr>
        <w:t xml:space="preserve">Making education for all inclusive: </w:t>
      </w:r>
      <w:r w:rsidR="00402321" w:rsidRPr="00183F5A">
        <w:rPr>
          <w:rFonts w:ascii="Times New Roman" w:hAnsi="Times New Roman"/>
          <w:bCs/>
          <w:kern w:val="0"/>
          <w:szCs w:val="24"/>
        </w:rPr>
        <w:t>W</w:t>
      </w:r>
      <w:r w:rsidR="00EC13A9" w:rsidRPr="00391788">
        <w:rPr>
          <w:rFonts w:ascii="Times New Roman" w:hAnsi="Times New Roman"/>
          <w:bCs/>
          <w:kern w:val="0"/>
          <w:szCs w:val="24"/>
        </w:rPr>
        <w:t xml:space="preserve">here </w:t>
      </w:r>
      <w:r w:rsidR="00894CC4" w:rsidRPr="00391788">
        <w:rPr>
          <w:rFonts w:ascii="Times New Roman" w:hAnsi="Times New Roman"/>
          <w:bCs/>
          <w:kern w:val="0"/>
          <w:szCs w:val="24"/>
        </w:rPr>
        <w:t xml:space="preserve">next? </w:t>
      </w:r>
      <w:r w:rsidR="00894CC4" w:rsidRPr="00391788">
        <w:rPr>
          <w:rFonts w:ascii="Times New Roman" w:hAnsi="Times New Roman"/>
          <w:bCs/>
          <w:i/>
          <w:kern w:val="0"/>
          <w:szCs w:val="24"/>
        </w:rPr>
        <w:t>Prospects</w:t>
      </w:r>
      <w:r w:rsidR="00C01AD3" w:rsidRPr="00391788">
        <w:rPr>
          <w:rFonts w:ascii="Times New Roman" w:hAnsi="Times New Roman"/>
          <w:bCs/>
          <w:i/>
          <w:kern w:val="0"/>
          <w:szCs w:val="24"/>
        </w:rPr>
        <w:t>–</w:t>
      </w:r>
      <w:r w:rsidR="00894CC4" w:rsidRPr="00391788">
        <w:rPr>
          <w:rFonts w:ascii="Times New Roman" w:hAnsi="Times New Roman"/>
          <w:bCs/>
          <w:i/>
          <w:kern w:val="0"/>
          <w:szCs w:val="24"/>
        </w:rPr>
        <w:t>Unesc</w:t>
      </w:r>
      <w:r w:rsidR="00C01AD3" w:rsidRPr="00391788">
        <w:rPr>
          <w:rFonts w:ascii="Times New Roman" w:hAnsi="Times New Roman"/>
          <w:bCs/>
          <w:i/>
          <w:kern w:val="0"/>
          <w:szCs w:val="24"/>
        </w:rPr>
        <w:t>o, 38</w:t>
      </w:r>
      <w:r w:rsidR="00C01AD3" w:rsidRPr="00391788">
        <w:rPr>
          <w:rFonts w:ascii="Times New Roman" w:hAnsi="Times New Roman"/>
          <w:bCs/>
          <w:kern w:val="0"/>
          <w:szCs w:val="24"/>
        </w:rPr>
        <w:t>(4), 15</w:t>
      </w:r>
      <w:r w:rsidR="00DE70B0">
        <w:rPr>
          <w:rFonts w:ascii="Times New Roman" w:hAnsi="Times New Roman"/>
          <w:bCs/>
          <w:kern w:val="0"/>
          <w:szCs w:val="24"/>
        </w:rPr>
        <w:t>–</w:t>
      </w:r>
      <w:r w:rsidR="00C01AD3" w:rsidRPr="00391788">
        <w:rPr>
          <w:rFonts w:ascii="Times New Roman" w:hAnsi="Times New Roman"/>
          <w:bCs/>
          <w:kern w:val="0"/>
          <w:szCs w:val="24"/>
        </w:rPr>
        <w:t>34.</w:t>
      </w:r>
      <w:r w:rsidR="00402321" w:rsidRPr="00183F5A">
        <w:rPr>
          <w:rFonts w:ascii="Times New Roman" w:hAnsi="Times New Roman"/>
          <w:bCs/>
          <w:kern w:val="0"/>
          <w:szCs w:val="24"/>
        </w:rPr>
        <w:t xml:space="preserve"> doi: </w:t>
      </w:r>
      <w:r w:rsidR="00402321" w:rsidRPr="00391788">
        <w:rPr>
          <w:rFonts w:ascii="Times New Roman" w:hAnsi="Times New Roman"/>
          <w:bCs/>
          <w:kern w:val="0"/>
          <w:szCs w:val="24"/>
        </w:rPr>
        <w:t>10.1007/s11125-008-9055-0</w:t>
      </w:r>
      <w:r w:rsidR="00DE70B0">
        <w:rPr>
          <w:rFonts w:ascii="Times New Roman" w:hAnsi="Times New Roman"/>
          <w:bCs/>
          <w:kern w:val="0"/>
          <w:szCs w:val="24"/>
        </w:rPr>
        <w:t xml:space="preserve"> </w:t>
      </w:r>
    </w:p>
    <w:p w:rsidR="00894CC4" w:rsidRPr="00391788" w:rsidRDefault="00894CC4" w:rsidP="0059675F">
      <w:pPr>
        <w:autoSpaceDE w:val="0"/>
        <w:autoSpaceDN w:val="0"/>
        <w:adjustRightInd w:val="0"/>
        <w:snapToGrid w:val="0"/>
        <w:ind w:left="426" w:hanging="426"/>
        <w:contextualSpacing/>
        <w:rPr>
          <w:rFonts w:ascii="Times New Roman" w:hAnsi="Times New Roman"/>
          <w:kern w:val="0"/>
          <w:szCs w:val="24"/>
        </w:rPr>
      </w:pPr>
      <w:r w:rsidRPr="00183F5A">
        <w:rPr>
          <w:rFonts w:ascii="Times New Roman" w:hAnsi="Times New Roman"/>
          <w:kern w:val="0"/>
          <w:szCs w:val="24"/>
        </w:rPr>
        <w:t>Barton, L.</w:t>
      </w:r>
      <w:r w:rsidR="00EC13A9" w:rsidRPr="00391788">
        <w:rPr>
          <w:rFonts w:ascii="Times New Roman" w:hAnsi="Times New Roman"/>
          <w:kern w:val="0"/>
          <w:szCs w:val="24"/>
        </w:rPr>
        <w:t>,</w:t>
      </w:r>
      <w:r w:rsidRPr="00391788">
        <w:rPr>
          <w:rFonts w:ascii="Times New Roman" w:hAnsi="Times New Roman"/>
          <w:kern w:val="0"/>
          <w:szCs w:val="24"/>
        </w:rPr>
        <w:t xml:space="preserve"> &amp; Armstrong, F. (2007)</w:t>
      </w:r>
      <w:r w:rsidR="00EC13A9" w:rsidRPr="00391788">
        <w:rPr>
          <w:rFonts w:ascii="Times New Roman" w:hAnsi="Times New Roman"/>
          <w:kern w:val="0"/>
          <w:szCs w:val="24"/>
        </w:rPr>
        <w:t>.</w:t>
      </w:r>
      <w:r w:rsidRPr="00391788">
        <w:rPr>
          <w:rFonts w:ascii="Times New Roman" w:hAnsi="Times New Roman"/>
          <w:kern w:val="0"/>
          <w:szCs w:val="24"/>
        </w:rPr>
        <w:t> </w:t>
      </w:r>
      <w:r w:rsidRPr="00391788">
        <w:rPr>
          <w:rFonts w:ascii="Times New Roman" w:hAnsi="Times New Roman"/>
          <w:i/>
          <w:kern w:val="0"/>
          <w:szCs w:val="24"/>
        </w:rPr>
        <w:t xml:space="preserve">Policy, </w:t>
      </w:r>
      <w:r w:rsidR="002D0EA4">
        <w:rPr>
          <w:rFonts w:ascii="Times New Roman" w:hAnsi="Times New Roman"/>
          <w:i/>
          <w:kern w:val="0"/>
          <w:szCs w:val="24"/>
        </w:rPr>
        <w:t>e</w:t>
      </w:r>
      <w:r w:rsidRPr="00391788">
        <w:rPr>
          <w:rFonts w:ascii="Times New Roman" w:hAnsi="Times New Roman"/>
          <w:i/>
          <w:kern w:val="0"/>
          <w:szCs w:val="24"/>
        </w:rPr>
        <w:t xml:space="preserve">xperience and </w:t>
      </w:r>
      <w:r w:rsidR="00135C32" w:rsidRPr="00391788">
        <w:rPr>
          <w:rFonts w:ascii="Times New Roman" w:hAnsi="Times New Roman"/>
          <w:i/>
          <w:kern w:val="0"/>
          <w:szCs w:val="24"/>
        </w:rPr>
        <w:t>change</w:t>
      </w:r>
      <w:r w:rsidRPr="00391788">
        <w:rPr>
          <w:rFonts w:ascii="Times New Roman" w:hAnsi="Times New Roman"/>
          <w:i/>
          <w:kern w:val="0"/>
          <w:szCs w:val="24"/>
        </w:rPr>
        <w:t>: Cross cultural reflections on inclusive education</w:t>
      </w:r>
      <w:r w:rsidR="00D27272" w:rsidRPr="00391788">
        <w:rPr>
          <w:rFonts w:ascii="Times New Roman" w:hAnsi="Times New Roman"/>
          <w:i/>
          <w:kern w:val="0"/>
          <w:szCs w:val="24"/>
        </w:rPr>
        <w:t>.</w:t>
      </w:r>
      <w:r w:rsidRPr="00391788">
        <w:rPr>
          <w:rFonts w:ascii="Times New Roman" w:hAnsi="Times New Roman"/>
          <w:kern w:val="0"/>
          <w:szCs w:val="24"/>
        </w:rPr>
        <w:t xml:space="preserve"> New York: Springer Science &amp; Business Media.</w:t>
      </w:r>
    </w:p>
    <w:p w:rsidR="005029EA" w:rsidRPr="00391788" w:rsidRDefault="005029EA" w:rsidP="0059675F">
      <w:pPr>
        <w:autoSpaceDE w:val="0"/>
        <w:autoSpaceDN w:val="0"/>
        <w:adjustRightInd w:val="0"/>
        <w:snapToGrid w:val="0"/>
        <w:ind w:left="426" w:hanging="426"/>
        <w:contextualSpacing/>
        <w:rPr>
          <w:rFonts w:ascii="Times New Roman" w:hAnsi="Times New Roman"/>
          <w:kern w:val="0"/>
          <w:szCs w:val="24"/>
        </w:rPr>
      </w:pPr>
      <w:r w:rsidRPr="001E506A">
        <w:rPr>
          <w:rFonts w:ascii="Times New Roman" w:hAnsi="Times New Roman"/>
          <w:kern w:val="0"/>
          <w:szCs w:val="24"/>
        </w:rPr>
        <w:t xml:space="preserve">Brown, D. (2008). Consensus </w:t>
      </w:r>
      <w:r w:rsidR="002D0EA4" w:rsidRPr="001E506A">
        <w:rPr>
          <w:rFonts w:ascii="Times New Roman" w:hAnsi="Times New Roman"/>
          <w:kern w:val="0"/>
          <w:szCs w:val="24"/>
        </w:rPr>
        <w:t>b</w:t>
      </w:r>
      <w:r w:rsidRPr="001E506A">
        <w:rPr>
          <w:rFonts w:ascii="Times New Roman" w:hAnsi="Times New Roman"/>
          <w:kern w:val="0"/>
          <w:szCs w:val="24"/>
        </w:rPr>
        <w:t>uilding: A key to school transformation</w:t>
      </w:r>
      <w:r w:rsidR="00F731E0" w:rsidRPr="001E506A">
        <w:rPr>
          <w:rFonts w:ascii="Times New Roman" w:hAnsi="Times New Roman"/>
          <w:kern w:val="0"/>
          <w:szCs w:val="24"/>
        </w:rPr>
        <w:t>.</w:t>
      </w:r>
      <w:r w:rsidRPr="001E506A">
        <w:rPr>
          <w:rFonts w:ascii="Times New Roman" w:hAnsi="Times New Roman"/>
          <w:kern w:val="0"/>
          <w:szCs w:val="24"/>
        </w:rPr>
        <w:t xml:space="preserve"> </w:t>
      </w:r>
      <w:r w:rsidRPr="001E506A">
        <w:rPr>
          <w:rFonts w:ascii="Times New Roman" w:hAnsi="Times New Roman"/>
          <w:i/>
          <w:kern w:val="0"/>
          <w:szCs w:val="24"/>
        </w:rPr>
        <w:t>Principal Leadership</w:t>
      </w:r>
      <w:r w:rsidR="00E86F33" w:rsidRPr="001E506A">
        <w:rPr>
          <w:rFonts w:ascii="Times New Roman" w:hAnsi="Times New Roman"/>
          <w:i/>
          <w:kern w:val="0"/>
          <w:szCs w:val="24"/>
        </w:rPr>
        <w:t>,</w:t>
      </w:r>
      <w:r w:rsidR="00E86F33" w:rsidRPr="001E506A">
        <w:rPr>
          <w:rFonts w:ascii="Times New Roman" w:hAnsi="Times New Roman"/>
          <w:kern w:val="0"/>
          <w:szCs w:val="24"/>
        </w:rPr>
        <w:t xml:space="preserve"> </w:t>
      </w:r>
      <w:r w:rsidR="000E4BDD" w:rsidRPr="00DB1D83">
        <w:rPr>
          <w:rFonts w:ascii="Times New Roman" w:hAnsi="Times New Roman"/>
          <w:i/>
          <w:kern w:val="0"/>
          <w:szCs w:val="24"/>
        </w:rPr>
        <w:t>8</w:t>
      </w:r>
      <w:r w:rsidR="000E4BDD">
        <w:rPr>
          <w:rFonts w:ascii="Times New Roman" w:hAnsi="Times New Roman"/>
          <w:kern w:val="0"/>
          <w:szCs w:val="24"/>
        </w:rPr>
        <w:t>(6)</w:t>
      </w:r>
      <w:r w:rsidR="00686AB1" w:rsidRPr="001E506A">
        <w:rPr>
          <w:rFonts w:ascii="Times New Roman" w:hAnsi="Times New Roman"/>
          <w:kern w:val="0"/>
          <w:szCs w:val="24"/>
        </w:rPr>
        <w:t xml:space="preserve">, </w:t>
      </w:r>
      <w:r w:rsidRPr="001E506A">
        <w:rPr>
          <w:rFonts w:ascii="Times New Roman" w:hAnsi="Times New Roman"/>
          <w:kern w:val="0"/>
          <w:szCs w:val="24"/>
        </w:rPr>
        <w:t>56</w:t>
      </w:r>
      <w:r w:rsidR="00DE70B0">
        <w:rPr>
          <w:rFonts w:ascii="Times New Roman" w:hAnsi="Times New Roman"/>
          <w:bCs/>
          <w:kern w:val="0"/>
          <w:szCs w:val="24"/>
        </w:rPr>
        <w:t>–</w:t>
      </w:r>
      <w:r w:rsidRPr="001E506A">
        <w:rPr>
          <w:rFonts w:ascii="Times New Roman" w:hAnsi="Times New Roman"/>
          <w:kern w:val="0"/>
          <w:szCs w:val="24"/>
        </w:rPr>
        <w:t>58.</w:t>
      </w:r>
      <w:r w:rsidR="00866338">
        <w:rPr>
          <w:rFonts w:ascii="Times New Roman" w:hAnsi="Times New Roman"/>
          <w:kern w:val="0"/>
          <w:szCs w:val="24"/>
        </w:rPr>
        <w:t xml:space="preserve"> doi: 10.1108/S1479-3660(2012)0000014008</w:t>
      </w:r>
    </w:p>
    <w:p w:rsidR="005029EA" w:rsidRPr="00391788" w:rsidRDefault="005029EA" w:rsidP="0059675F">
      <w:pPr>
        <w:autoSpaceDE w:val="0"/>
        <w:autoSpaceDN w:val="0"/>
        <w:adjustRightInd w:val="0"/>
        <w:snapToGrid w:val="0"/>
        <w:ind w:left="426" w:hanging="426"/>
        <w:contextualSpacing/>
        <w:rPr>
          <w:rFonts w:ascii="Times New Roman" w:hAnsi="Times New Roman"/>
          <w:kern w:val="0"/>
          <w:szCs w:val="24"/>
        </w:rPr>
      </w:pPr>
      <w:r w:rsidRPr="00391788">
        <w:rPr>
          <w:rFonts w:ascii="Times New Roman" w:hAnsi="Times New Roman"/>
          <w:kern w:val="0"/>
          <w:szCs w:val="24"/>
        </w:rPr>
        <w:t>Carr, J.</w:t>
      </w:r>
      <w:r w:rsidR="00EC13A9" w:rsidRPr="00391788">
        <w:rPr>
          <w:rFonts w:ascii="Times New Roman" w:hAnsi="Times New Roman"/>
          <w:kern w:val="0"/>
          <w:szCs w:val="24"/>
        </w:rPr>
        <w:t xml:space="preserve"> </w:t>
      </w:r>
      <w:r w:rsidRPr="00391788">
        <w:rPr>
          <w:rFonts w:ascii="Times New Roman" w:hAnsi="Times New Roman"/>
          <w:kern w:val="0"/>
          <w:szCs w:val="24"/>
        </w:rPr>
        <w:t>F., Herman, N.</w:t>
      </w:r>
      <w:r w:rsidR="00EC13A9" w:rsidRPr="00391788">
        <w:rPr>
          <w:rFonts w:ascii="Times New Roman" w:hAnsi="Times New Roman"/>
          <w:kern w:val="0"/>
          <w:szCs w:val="24"/>
        </w:rPr>
        <w:t>,</w:t>
      </w:r>
      <w:r w:rsidRPr="00391788">
        <w:rPr>
          <w:rFonts w:ascii="Times New Roman" w:hAnsi="Times New Roman"/>
          <w:kern w:val="0"/>
          <w:szCs w:val="24"/>
        </w:rPr>
        <w:t xml:space="preserve"> &amp; Harris, D. (2005). </w:t>
      </w:r>
      <w:r w:rsidRPr="00391788">
        <w:rPr>
          <w:rFonts w:ascii="Times New Roman" w:hAnsi="Times New Roman"/>
          <w:i/>
          <w:kern w:val="0"/>
          <w:szCs w:val="24"/>
        </w:rPr>
        <w:t xml:space="preserve">Creating </w:t>
      </w:r>
      <w:r w:rsidR="00EC13A9" w:rsidRPr="00391788">
        <w:rPr>
          <w:rFonts w:ascii="Times New Roman" w:hAnsi="Times New Roman"/>
          <w:i/>
          <w:kern w:val="0"/>
          <w:szCs w:val="24"/>
        </w:rPr>
        <w:t>dynamic s</w:t>
      </w:r>
      <w:r w:rsidRPr="00391788">
        <w:rPr>
          <w:rFonts w:ascii="Times New Roman" w:hAnsi="Times New Roman"/>
          <w:i/>
          <w:kern w:val="0"/>
          <w:szCs w:val="24"/>
        </w:rPr>
        <w:t xml:space="preserve">chools through </w:t>
      </w:r>
      <w:r w:rsidR="00EC13A9" w:rsidRPr="00391788">
        <w:rPr>
          <w:rFonts w:ascii="Times New Roman" w:hAnsi="Times New Roman"/>
          <w:i/>
          <w:kern w:val="0"/>
          <w:szCs w:val="24"/>
        </w:rPr>
        <w:t>m</w:t>
      </w:r>
      <w:r w:rsidRPr="00391788">
        <w:rPr>
          <w:rFonts w:ascii="Times New Roman" w:hAnsi="Times New Roman"/>
          <w:i/>
          <w:kern w:val="0"/>
          <w:szCs w:val="24"/>
        </w:rPr>
        <w:t xml:space="preserve">entoring, </w:t>
      </w:r>
      <w:r w:rsidR="00EC13A9" w:rsidRPr="00391788">
        <w:rPr>
          <w:rFonts w:ascii="Times New Roman" w:hAnsi="Times New Roman"/>
          <w:i/>
          <w:kern w:val="0"/>
          <w:szCs w:val="24"/>
        </w:rPr>
        <w:t xml:space="preserve">coaching </w:t>
      </w:r>
      <w:r w:rsidRPr="00391788">
        <w:rPr>
          <w:rFonts w:ascii="Times New Roman" w:hAnsi="Times New Roman"/>
          <w:i/>
          <w:kern w:val="0"/>
          <w:szCs w:val="24"/>
        </w:rPr>
        <w:t xml:space="preserve">and </w:t>
      </w:r>
      <w:r w:rsidR="00EC13A9" w:rsidRPr="00391788">
        <w:rPr>
          <w:rFonts w:ascii="Times New Roman" w:hAnsi="Times New Roman"/>
          <w:i/>
          <w:kern w:val="0"/>
          <w:szCs w:val="24"/>
        </w:rPr>
        <w:t>collaboration.</w:t>
      </w:r>
      <w:r w:rsidR="00EC13A9" w:rsidRPr="00391788">
        <w:rPr>
          <w:rFonts w:ascii="Times New Roman" w:hAnsi="Times New Roman"/>
          <w:kern w:val="0"/>
          <w:szCs w:val="24"/>
        </w:rPr>
        <w:t xml:space="preserve"> </w:t>
      </w:r>
      <w:r w:rsidRPr="00391788">
        <w:rPr>
          <w:rFonts w:ascii="Times New Roman" w:hAnsi="Times New Roman"/>
          <w:kern w:val="0"/>
          <w:szCs w:val="24"/>
        </w:rPr>
        <w:t>Alexandria</w:t>
      </w:r>
      <w:r w:rsidR="00EC13A9" w:rsidRPr="00391788">
        <w:rPr>
          <w:rFonts w:ascii="Times New Roman" w:hAnsi="Times New Roman"/>
          <w:kern w:val="0"/>
          <w:szCs w:val="24"/>
        </w:rPr>
        <w:t>,</w:t>
      </w:r>
      <w:r w:rsidRPr="00391788">
        <w:rPr>
          <w:rFonts w:ascii="Times New Roman" w:hAnsi="Times New Roman"/>
          <w:kern w:val="0"/>
          <w:szCs w:val="24"/>
        </w:rPr>
        <w:t xml:space="preserve"> VA: </w:t>
      </w:r>
      <w:r w:rsidR="00A403F9" w:rsidRPr="00391788">
        <w:rPr>
          <w:rFonts w:ascii="Times New Roman" w:hAnsi="Times New Roman"/>
          <w:kern w:val="0"/>
          <w:szCs w:val="24"/>
        </w:rPr>
        <w:t>Association for Supervision and Curriculum Development</w:t>
      </w:r>
      <w:r w:rsidRPr="00391788">
        <w:rPr>
          <w:rFonts w:ascii="Times New Roman" w:hAnsi="Times New Roman"/>
          <w:kern w:val="0"/>
          <w:szCs w:val="24"/>
        </w:rPr>
        <w:t>.</w:t>
      </w:r>
    </w:p>
    <w:p w:rsidR="00220609" w:rsidRPr="00183F5A" w:rsidRDefault="00894CC4" w:rsidP="0059675F">
      <w:pPr>
        <w:autoSpaceDE w:val="0"/>
        <w:autoSpaceDN w:val="0"/>
        <w:adjustRightInd w:val="0"/>
        <w:snapToGrid w:val="0"/>
        <w:ind w:left="461" w:hangingChars="192" w:hanging="461"/>
        <w:contextualSpacing/>
        <w:rPr>
          <w:rFonts w:ascii="Times New Roman" w:hAnsi="Times New Roman"/>
          <w:kern w:val="0"/>
          <w:szCs w:val="24"/>
        </w:rPr>
      </w:pPr>
      <w:r w:rsidRPr="00391788">
        <w:rPr>
          <w:rFonts w:ascii="Times New Roman" w:hAnsi="Times New Roman"/>
          <w:kern w:val="0"/>
          <w:szCs w:val="24"/>
        </w:rPr>
        <w:t xml:space="preserve">Darling Hammond, L. (2010). Teacher </w:t>
      </w:r>
      <w:r w:rsidR="00EC13A9" w:rsidRPr="00391788">
        <w:rPr>
          <w:rFonts w:ascii="Times New Roman" w:hAnsi="Times New Roman"/>
          <w:kern w:val="0"/>
          <w:szCs w:val="24"/>
        </w:rPr>
        <w:t>e</w:t>
      </w:r>
      <w:r w:rsidRPr="00391788">
        <w:rPr>
          <w:rFonts w:ascii="Times New Roman" w:hAnsi="Times New Roman"/>
          <w:kern w:val="0"/>
          <w:szCs w:val="24"/>
        </w:rPr>
        <w:t xml:space="preserve">ducation and </w:t>
      </w:r>
      <w:r w:rsidR="00EC13A9" w:rsidRPr="00391788">
        <w:rPr>
          <w:rFonts w:ascii="Times New Roman" w:hAnsi="Times New Roman"/>
          <w:kern w:val="0"/>
          <w:szCs w:val="24"/>
        </w:rPr>
        <w:t>t</w:t>
      </w:r>
      <w:r w:rsidRPr="00391788">
        <w:rPr>
          <w:rFonts w:ascii="Times New Roman" w:hAnsi="Times New Roman"/>
          <w:kern w:val="0"/>
          <w:szCs w:val="24"/>
        </w:rPr>
        <w:t xml:space="preserve">he American </w:t>
      </w:r>
      <w:r w:rsidR="00EC13A9" w:rsidRPr="00391788">
        <w:rPr>
          <w:rFonts w:ascii="Times New Roman" w:hAnsi="Times New Roman"/>
          <w:kern w:val="0"/>
          <w:szCs w:val="24"/>
        </w:rPr>
        <w:t>f</w:t>
      </w:r>
      <w:r w:rsidRPr="00391788">
        <w:rPr>
          <w:rFonts w:ascii="Times New Roman" w:hAnsi="Times New Roman"/>
          <w:kern w:val="0"/>
          <w:szCs w:val="24"/>
        </w:rPr>
        <w:t xml:space="preserve">uture. </w:t>
      </w:r>
      <w:r w:rsidRPr="00391788">
        <w:rPr>
          <w:rFonts w:ascii="Times New Roman" w:hAnsi="Times New Roman"/>
          <w:i/>
          <w:kern w:val="0"/>
          <w:szCs w:val="24"/>
        </w:rPr>
        <w:t>Journal of Teacher Education</w:t>
      </w:r>
      <w:r w:rsidRPr="00391788">
        <w:rPr>
          <w:rFonts w:ascii="Times New Roman" w:hAnsi="Times New Roman"/>
          <w:kern w:val="0"/>
          <w:szCs w:val="24"/>
        </w:rPr>
        <w:t xml:space="preserve">, </w:t>
      </w:r>
      <w:r w:rsidRPr="00391788">
        <w:rPr>
          <w:rFonts w:ascii="Times New Roman" w:hAnsi="Times New Roman"/>
          <w:i/>
          <w:kern w:val="0"/>
          <w:szCs w:val="24"/>
        </w:rPr>
        <w:t>61</w:t>
      </w:r>
      <w:r w:rsidRPr="00391788">
        <w:rPr>
          <w:rFonts w:ascii="Times New Roman" w:hAnsi="Times New Roman"/>
          <w:kern w:val="0"/>
          <w:szCs w:val="24"/>
        </w:rPr>
        <w:t>(1</w:t>
      </w:r>
      <w:r w:rsidR="00DE70B0">
        <w:rPr>
          <w:rFonts w:ascii="Times New Roman" w:hAnsi="Times New Roman"/>
          <w:bCs/>
          <w:kern w:val="0"/>
          <w:szCs w:val="24"/>
        </w:rPr>
        <w:t>–</w:t>
      </w:r>
      <w:r w:rsidRPr="00391788">
        <w:rPr>
          <w:rFonts w:ascii="Times New Roman" w:hAnsi="Times New Roman"/>
          <w:kern w:val="0"/>
          <w:szCs w:val="24"/>
        </w:rPr>
        <w:t>2)</w:t>
      </w:r>
      <w:r w:rsidR="00EC13A9" w:rsidRPr="00391788">
        <w:rPr>
          <w:rFonts w:ascii="Times New Roman" w:hAnsi="Times New Roman"/>
          <w:kern w:val="0"/>
          <w:szCs w:val="24"/>
        </w:rPr>
        <w:t>,</w:t>
      </w:r>
      <w:r w:rsidRPr="00391788">
        <w:rPr>
          <w:rFonts w:ascii="Times New Roman" w:hAnsi="Times New Roman"/>
          <w:kern w:val="0"/>
          <w:szCs w:val="24"/>
        </w:rPr>
        <w:t xml:space="preserve"> 35</w:t>
      </w:r>
      <w:r w:rsidR="00DE70B0">
        <w:rPr>
          <w:rFonts w:ascii="Times New Roman" w:hAnsi="Times New Roman"/>
          <w:bCs/>
          <w:kern w:val="0"/>
          <w:szCs w:val="24"/>
        </w:rPr>
        <w:t>–</w:t>
      </w:r>
      <w:r w:rsidRPr="00391788">
        <w:rPr>
          <w:rFonts w:ascii="Times New Roman" w:hAnsi="Times New Roman"/>
          <w:kern w:val="0"/>
          <w:szCs w:val="24"/>
        </w:rPr>
        <w:t xml:space="preserve">47. </w:t>
      </w:r>
      <w:r w:rsidR="005D79F4" w:rsidRPr="00391788">
        <w:rPr>
          <w:rFonts w:ascii="Times New Roman" w:hAnsi="Times New Roman"/>
          <w:bCs/>
          <w:kern w:val="0"/>
          <w:szCs w:val="24"/>
        </w:rPr>
        <w:t xml:space="preserve">doi: </w:t>
      </w:r>
      <w:r w:rsidR="005D79F4" w:rsidRPr="00391788">
        <w:rPr>
          <w:rFonts w:ascii="Times New Roman" w:hAnsi="Times New Roman"/>
          <w:kern w:val="0"/>
          <w:szCs w:val="24"/>
        </w:rPr>
        <w:t>10.1177/0022487109348024</w:t>
      </w:r>
    </w:p>
    <w:p w:rsidR="00FD6911" w:rsidRPr="00391788" w:rsidRDefault="00220609" w:rsidP="0059675F">
      <w:pPr>
        <w:widowControl/>
        <w:snapToGrid w:val="0"/>
        <w:ind w:left="426" w:hanging="426"/>
        <w:contextualSpacing/>
        <w:rPr>
          <w:rFonts w:ascii="Times New Roman" w:eastAsia="Times New Roman" w:hAnsi="Times New Roman"/>
          <w:i/>
          <w:iCs/>
          <w:kern w:val="0"/>
          <w:szCs w:val="24"/>
          <w:lang w:eastAsia="en-US"/>
        </w:rPr>
      </w:pPr>
      <w:r w:rsidRPr="00391788">
        <w:rPr>
          <w:rFonts w:ascii="Times New Roman" w:eastAsia="Times New Roman" w:hAnsi="Times New Roman"/>
          <w:kern w:val="0"/>
          <w:szCs w:val="24"/>
          <w:lang w:eastAsia="en-US"/>
        </w:rPr>
        <w:t>Fauske, J.</w:t>
      </w:r>
      <w:r w:rsidR="00EC13A9" w:rsidRPr="00391788">
        <w:rPr>
          <w:rFonts w:ascii="Times New Roman" w:eastAsia="Times New Roman" w:hAnsi="Times New Roman"/>
          <w:kern w:val="0"/>
          <w:szCs w:val="24"/>
          <w:lang w:eastAsia="en-US"/>
        </w:rPr>
        <w:t xml:space="preserve"> </w:t>
      </w:r>
      <w:r w:rsidRPr="00391788">
        <w:rPr>
          <w:rFonts w:ascii="Times New Roman" w:eastAsia="Times New Roman" w:hAnsi="Times New Roman"/>
          <w:kern w:val="0"/>
          <w:szCs w:val="24"/>
          <w:lang w:eastAsia="en-US"/>
        </w:rPr>
        <w:t>F. (2011). Collaboration as transformative and inclusionary l</w:t>
      </w:r>
      <w:r w:rsidR="00461412" w:rsidRPr="00391788">
        <w:rPr>
          <w:rFonts w:ascii="Times New Roman" w:eastAsia="Times New Roman" w:hAnsi="Times New Roman"/>
          <w:kern w:val="0"/>
          <w:szCs w:val="24"/>
          <w:lang w:eastAsia="en-US"/>
        </w:rPr>
        <w:t xml:space="preserve">eadership. </w:t>
      </w:r>
      <w:r w:rsidR="00FD6911" w:rsidRPr="00391788">
        <w:rPr>
          <w:rFonts w:ascii="Times New Roman" w:eastAsia="Times New Roman" w:hAnsi="Times New Roman"/>
          <w:kern w:val="0"/>
          <w:szCs w:val="24"/>
          <w:lang w:eastAsia="en-US"/>
        </w:rPr>
        <w:t>I</w:t>
      </w:r>
      <w:r w:rsidRPr="00391788">
        <w:rPr>
          <w:rFonts w:ascii="Times New Roman" w:eastAsia="Times New Roman" w:hAnsi="Times New Roman"/>
          <w:kern w:val="0"/>
          <w:szCs w:val="24"/>
          <w:lang w:eastAsia="en-US"/>
        </w:rPr>
        <w:t xml:space="preserve">n </w:t>
      </w:r>
      <w:r w:rsidR="00EC13A9" w:rsidRPr="00391788">
        <w:rPr>
          <w:rFonts w:ascii="Times New Roman" w:eastAsia="Times New Roman" w:hAnsi="Times New Roman"/>
          <w:kern w:val="0"/>
          <w:szCs w:val="24"/>
          <w:lang w:eastAsia="en-US"/>
        </w:rPr>
        <w:t xml:space="preserve">P. </w:t>
      </w:r>
      <w:r w:rsidRPr="00391788">
        <w:rPr>
          <w:rFonts w:ascii="Times New Roman" w:eastAsia="Times New Roman" w:hAnsi="Times New Roman"/>
          <w:kern w:val="0"/>
          <w:szCs w:val="24"/>
          <w:lang w:eastAsia="en-US"/>
        </w:rPr>
        <w:t xml:space="preserve">Jones, </w:t>
      </w:r>
      <w:r w:rsidR="00EC13A9" w:rsidRPr="00391788">
        <w:rPr>
          <w:rFonts w:ascii="Times New Roman" w:eastAsia="Times New Roman" w:hAnsi="Times New Roman"/>
          <w:kern w:val="0"/>
          <w:szCs w:val="24"/>
          <w:lang w:eastAsia="en-US"/>
        </w:rPr>
        <w:t xml:space="preserve">J. R. </w:t>
      </w:r>
      <w:r w:rsidRPr="00391788">
        <w:rPr>
          <w:rFonts w:ascii="Times New Roman" w:eastAsia="Times New Roman" w:hAnsi="Times New Roman"/>
          <w:kern w:val="0"/>
          <w:szCs w:val="24"/>
          <w:lang w:eastAsia="en-US"/>
        </w:rPr>
        <w:t xml:space="preserve">Fauske, &amp; </w:t>
      </w:r>
      <w:r w:rsidR="00EC13A9" w:rsidRPr="00391788">
        <w:rPr>
          <w:rFonts w:ascii="Times New Roman" w:eastAsia="Times New Roman" w:hAnsi="Times New Roman"/>
          <w:kern w:val="0"/>
          <w:szCs w:val="24"/>
          <w:lang w:eastAsia="en-US"/>
        </w:rPr>
        <w:t xml:space="preserve">J. F. </w:t>
      </w:r>
      <w:r w:rsidRPr="00391788">
        <w:rPr>
          <w:rFonts w:ascii="Times New Roman" w:eastAsia="Times New Roman" w:hAnsi="Times New Roman"/>
          <w:kern w:val="0"/>
          <w:szCs w:val="24"/>
          <w:lang w:eastAsia="en-US"/>
        </w:rPr>
        <w:t>Carr</w:t>
      </w:r>
      <w:r w:rsidR="00EC13A9" w:rsidRPr="00391788">
        <w:rPr>
          <w:rFonts w:ascii="Times New Roman" w:eastAsia="Times New Roman" w:hAnsi="Times New Roman"/>
          <w:kern w:val="0"/>
          <w:szCs w:val="24"/>
          <w:lang w:eastAsia="en-US"/>
        </w:rPr>
        <w:t xml:space="preserve">. </w:t>
      </w:r>
      <w:r w:rsidRPr="00391788">
        <w:rPr>
          <w:rFonts w:ascii="Times New Roman" w:eastAsia="Times New Roman" w:hAnsi="Times New Roman"/>
          <w:kern w:val="0"/>
          <w:szCs w:val="24"/>
          <w:lang w:eastAsia="en-US"/>
        </w:rPr>
        <w:t>(</w:t>
      </w:r>
      <w:r w:rsidR="00EC13A9" w:rsidRPr="00391788">
        <w:rPr>
          <w:rFonts w:ascii="Times New Roman" w:eastAsia="Times New Roman" w:hAnsi="Times New Roman"/>
          <w:kern w:val="0"/>
          <w:szCs w:val="24"/>
          <w:lang w:eastAsia="en-US"/>
        </w:rPr>
        <w:t>Eds.</w:t>
      </w:r>
      <w:r w:rsidRPr="00391788">
        <w:rPr>
          <w:rFonts w:ascii="Times New Roman" w:eastAsia="Times New Roman" w:hAnsi="Times New Roman"/>
          <w:kern w:val="0"/>
          <w:szCs w:val="24"/>
          <w:lang w:eastAsia="en-US"/>
        </w:rPr>
        <w:t>)</w:t>
      </w:r>
      <w:r w:rsidR="00EC13A9" w:rsidRPr="00391788">
        <w:rPr>
          <w:rFonts w:ascii="Times New Roman" w:eastAsia="Times New Roman" w:hAnsi="Times New Roman"/>
          <w:kern w:val="0"/>
          <w:szCs w:val="24"/>
          <w:lang w:eastAsia="en-US"/>
        </w:rPr>
        <w:t>,</w:t>
      </w:r>
      <w:r w:rsidRPr="00391788">
        <w:rPr>
          <w:rFonts w:ascii="Times New Roman" w:eastAsia="Times New Roman" w:hAnsi="Times New Roman"/>
          <w:kern w:val="0"/>
          <w:szCs w:val="24"/>
          <w:lang w:eastAsia="en-US"/>
        </w:rPr>
        <w:t xml:space="preserve"> </w:t>
      </w:r>
      <w:r w:rsidRPr="00391788">
        <w:rPr>
          <w:rFonts w:ascii="Times New Roman" w:eastAsia="Times New Roman" w:hAnsi="Times New Roman"/>
          <w:i/>
          <w:iCs/>
          <w:kern w:val="0"/>
          <w:szCs w:val="24"/>
          <w:lang w:eastAsia="en-US"/>
        </w:rPr>
        <w:t>Leading for inclusion: How schools can build on the strengths of all students</w:t>
      </w:r>
      <w:r w:rsidR="00EC13A9" w:rsidRPr="00391788">
        <w:rPr>
          <w:rFonts w:ascii="Times New Roman" w:eastAsia="Times New Roman" w:hAnsi="Times New Roman"/>
          <w:kern w:val="0"/>
          <w:szCs w:val="24"/>
          <w:lang w:eastAsia="en-US"/>
        </w:rPr>
        <w:t xml:space="preserve"> (pp. </w:t>
      </w:r>
      <w:r w:rsidRPr="00391788">
        <w:rPr>
          <w:rFonts w:ascii="Times New Roman" w:eastAsia="Times New Roman" w:hAnsi="Times New Roman"/>
          <w:kern w:val="0"/>
          <w:szCs w:val="24"/>
          <w:lang w:eastAsia="en-US"/>
        </w:rPr>
        <w:t>13</w:t>
      </w:r>
      <w:r w:rsidR="00DE70B0">
        <w:rPr>
          <w:rFonts w:ascii="Times New Roman" w:hAnsi="Times New Roman"/>
          <w:bCs/>
          <w:kern w:val="0"/>
          <w:szCs w:val="24"/>
        </w:rPr>
        <w:t>–</w:t>
      </w:r>
      <w:r w:rsidRPr="00391788">
        <w:rPr>
          <w:rFonts w:ascii="Times New Roman" w:eastAsia="Times New Roman" w:hAnsi="Times New Roman"/>
          <w:kern w:val="0"/>
          <w:szCs w:val="24"/>
          <w:lang w:eastAsia="en-US"/>
        </w:rPr>
        <w:t>29</w:t>
      </w:r>
      <w:r w:rsidR="00EC13A9" w:rsidRPr="00391788">
        <w:rPr>
          <w:rFonts w:ascii="Times New Roman" w:eastAsia="Times New Roman" w:hAnsi="Times New Roman"/>
          <w:kern w:val="0"/>
          <w:szCs w:val="24"/>
          <w:lang w:eastAsia="en-US"/>
        </w:rPr>
        <w:t>).</w:t>
      </w:r>
      <w:r w:rsidRPr="00391788">
        <w:rPr>
          <w:rFonts w:ascii="Times New Roman" w:eastAsia="Times New Roman" w:hAnsi="Times New Roman"/>
          <w:kern w:val="0"/>
          <w:szCs w:val="24"/>
          <w:lang w:eastAsia="en-US"/>
        </w:rPr>
        <w:t xml:space="preserve"> New York: Teachers College Press.</w:t>
      </w:r>
    </w:p>
    <w:p w:rsidR="00357A40" w:rsidRPr="00183F5A" w:rsidRDefault="00357A40" w:rsidP="0059675F">
      <w:pPr>
        <w:adjustRightInd w:val="0"/>
        <w:snapToGrid w:val="0"/>
        <w:ind w:left="426" w:hanging="426"/>
        <w:contextualSpacing/>
        <w:outlineLvl w:val="0"/>
        <w:rPr>
          <w:rFonts w:ascii="Times New Roman" w:hAnsi="Times New Roman"/>
          <w:szCs w:val="24"/>
        </w:rPr>
      </w:pPr>
      <w:r w:rsidRPr="00391788">
        <w:rPr>
          <w:rFonts w:ascii="Times New Roman" w:hAnsi="Times New Roman"/>
          <w:szCs w:val="24"/>
        </w:rPr>
        <w:t>Forlin, C. (2010</w:t>
      </w:r>
      <w:r w:rsidR="00AD47B6" w:rsidRPr="00391788">
        <w:rPr>
          <w:rFonts w:ascii="Times New Roman" w:hAnsi="Times New Roman"/>
          <w:szCs w:val="24"/>
        </w:rPr>
        <w:t>a</w:t>
      </w:r>
      <w:r w:rsidR="00085D11" w:rsidRPr="00391788">
        <w:rPr>
          <w:rFonts w:ascii="Times New Roman" w:hAnsi="Times New Roman"/>
          <w:szCs w:val="24"/>
        </w:rPr>
        <w:t>). Special edition: One school for all, a multi–faceted p</w:t>
      </w:r>
      <w:r w:rsidRPr="00391788">
        <w:rPr>
          <w:rFonts w:ascii="Times New Roman" w:hAnsi="Times New Roman"/>
          <w:szCs w:val="24"/>
        </w:rPr>
        <w:t xml:space="preserve">ractice. </w:t>
      </w:r>
      <w:r w:rsidRPr="00391788">
        <w:rPr>
          <w:rFonts w:ascii="Times New Roman" w:hAnsi="Times New Roman"/>
          <w:bCs/>
          <w:i/>
          <w:szCs w:val="24"/>
          <w:lang w:val="es-CO"/>
        </w:rPr>
        <w:t>Internationa</w:t>
      </w:r>
      <w:r w:rsidR="00461412" w:rsidRPr="00391788">
        <w:rPr>
          <w:rFonts w:ascii="Times New Roman" w:hAnsi="Times New Roman"/>
          <w:bCs/>
          <w:i/>
          <w:szCs w:val="24"/>
          <w:lang w:val="es-CO"/>
        </w:rPr>
        <w:t>l Journal of Whole Schooling, 6</w:t>
      </w:r>
      <w:r w:rsidR="00EC13A9" w:rsidRPr="00391788">
        <w:rPr>
          <w:rFonts w:ascii="Times New Roman" w:hAnsi="Times New Roman"/>
          <w:bCs/>
          <w:szCs w:val="24"/>
          <w:lang w:val="es-CO"/>
        </w:rPr>
        <w:t>(</w:t>
      </w:r>
      <w:r w:rsidRPr="00391788">
        <w:rPr>
          <w:rFonts w:ascii="Times New Roman" w:hAnsi="Times New Roman"/>
          <w:bCs/>
          <w:szCs w:val="24"/>
          <w:lang w:val="es-CO"/>
        </w:rPr>
        <w:t>1</w:t>
      </w:r>
      <w:r w:rsidR="00EC13A9" w:rsidRPr="00391788">
        <w:rPr>
          <w:rFonts w:ascii="Times New Roman" w:hAnsi="Times New Roman"/>
          <w:bCs/>
          <w:szCs w:val="24"/>
          <w:lang w:val="es-CO"/>
        </w:rPr>
        <w:t>)</w:t>
      </w:r>
      <w:r w:rsidRPr="00183F5A">
        <w:rPr>
          <w:rFonts w:ascii="Times New Roman" w:hAnsi="Times New Roman"/>
          <w:bCs/>
          <w:szCs w:val="24"/>
          <w:lang w:val="es-CO"/>
        </w:rPr>
        <w:t>, 1</w:t>
      </w:r>
      <w:r w:rsidR="00DE70B0">
        <w:rPr>
          <w:rFonts w:ascii="Times New Roman" w:hAnsi="Times New Roman"/>
          <w:bCs/>
          <w:kern w:val="0"/>
          <w:szCs w:val="24"/>
        </w:rPr>
        <w:t>–</w:t>
      </w:r>
      <w:r w:rsidRPr="00183F5A">
        <w:rPr>
          <w:rFonts w:ascii="Times New Roman" w:hAnsi="Times New Roman"/>
          <w:bCs/>
          <w:szCs w:val="24"/>
          <w:lang w:val="es-CO"/>
        </w:rPr>
        <w:t xml:space="preserve">74. </w:t>
      </w:r>
      <w:r w:rsidR="00EC13A9" w:rsidRPr="00391788">
        <w:rPr>
          <w:rFonts w:ascii="Times New Roman" w:hAnsi="Times New Roman"/>
          <w:bCs/>
          <w:szCs w:val="24"/>
          <w:lang w:val="es-CO"/>
        </w:rPr>
        <w:t xml:space="preserve">Retrieved from </w:t>
      </w:r>
      <w:hyperlink r:id="rId9" w:history="1">
        <w:r w:rsidRPr="00391788">
          <w:rPr>
            <w:rStyle w:val="Hyperlink"/>
            <w:rFonts w:ascii="Times New Roman" w:hAnsi="Times New Roman"/>
            <w:color w:val="auto"/>
            <w:szCs w:val="24"/>
            <w:u w:val="none"/>
          </w:rPr>
          <w:t>http://www.wholeschooling.net/Journal_of_Whole_Schooling/IJWSIndex.html</w:t>
        </w:r>
      </w:hyperlink>
    </w:p>
    <w:p w:rsidR="00E933BF" w:rsidRDefault="00AD47B6" w:rsidP="0059675F">
      <w:pPr>
        <w:snapToGrid w:val="0"/>
        <w:ind w:left="426" w:rightChars="10" w:right="24" w:hanging="426"/>
        <w:contextualSpacing/>
        <w:rPr>
          <w:rFonts w:ascii="Times New Roman" w:hAnsi="Times New Roman"/>
          <w:szCs w:val="24"/>
        </w:rPr>
      </w:pPr>
      <w:r w:rsidRPr="00391788">
        <w:rPr>
          <w:rFonts w:ascii="Times New Roman" w:hAnsi="Times New Roman"/>
          <w:szCs w:val="24"/>
        </w:rPr>
        <w:t>Forlin, C. (2010b). Teacher education reform for enhancing teachers’ preparedness for</w:t>
      </w:r>
      <w:r w:rsidR="00E933BF">
        <w:rPr>
          <w:rFonts w:ascii="Times New Roman" w:hAnsi="Times New Roman"/>
          <w:szCs w:val="24"/>
        </w:rPr>
        <w:t xml:space="preserve">       </w:t>
      </w:r>
    </w:p>
    <w:p w:rsidR="00D22990" w:rsidRPr="00391788" w:rsidRDefault="00E933BF" w:rsidP="0059675F">
      <w:pPr>
        <w:snapToGrid w:val="0"/>
        <w:ind w:left="426" w:rightChars="10" w:right="24" w:hanging="426"/>
        <w:contextualSpacing/>
        <w:rPr>
          <w:rFonts w:ascii="Times New Roman" w:hAnsi="Times New Roman"/>
          <w:szCs w:val="24"/>
        </w:rPr>
      </w:pPr>
      <w:r>
        <w:rPr>
          <w:rFonts w:ascii="Times New Roman" w:hAnsi="Times New Roman"/>
          <w:szCs w:val="24"/>
        </w:rPr>
        <w:t xml:space="preserve">    </w:t>
      </w:r>
      <w:r w:rsidR="00AD47B6" w:rsidRPr="00391788">
        <w:rPr>
          <w:rFonts w:ascii="Times New Roman" w:hAnsi="Times New Roman"/>
          <w:szCs w:val="24"/>
        </w:rPr>
        <w:t>inclusion.</w:t>
      </w:r>
      <w:r w:rsidR="00AD47B6" w:rsidRPr="00391788">
        <w:rPr>
          <w:rFonts w:ascii="Times New Roman" w:hAnsi="Times New Roman"/>
          <w:i/>
          <w:szCs w:val="24"/>
        </w:rPr>
        <w:t xml:space="preserve"> International Journal of Inclusive Education</w:t>
      </w:r>
      <w:r w:rsidR="00AD47B6" w:rsidRPr="00391788">
        <w:rPr>
          <w:rFonts w:ascii="Times New Roman" w:hAnsi="Times New Roman"/>
          <w:szCs w:val="24"/>
        </w:rPr>
        <w:t xml:space="preserve">, </w:t>
      </w:r>
      <w:r w:rsidR="00461412" w:rsidRPr="00391788">
        <w:rPr>
          <w:rFonts w:ascii="Times New Roman" w:hAnsi="Times New Roman"/>
          <w:i/>
          <w:szCs w:val="24"/>
        </w:rPr>
        <w:t>14</w:t>
      </w:r>
      <w:r w:rsidR="00EC13A9" w:rsidRPr="00391788">
        <w:rPr>
          <w:rFonts w:ascii="Times New Roman" w:hAnsi="Times New Roman"/>
          <w:szCs w:val="24"/>
        </w:rPr>
        <w:t>(</w:t>
      </w:r>
      <w:r w:rsidR="00461412" w:rsidRPr="00391788">
        <w:rPr>
          <w:rFonts w:ascii="Times New Roman" w:hAnsi="Times New Roman"/>
          <w:szCs w:val="24"/>
        </w:rPr>
        <w:t>7</w:t>
      </w:r>
      <w:r w:rsidR="00EC13A9" w:rsidRPr="00391788">
        <w:rPr>
          <w:rFonts w:ascii="Times New Roman" w:hAnsi="Times New Roman"/>
          <w:szCs w:val="24"/>
        </w:rPr>
        <w:t>)</w:t>
      </w:r>
      <w:r w:rsidR="00AD47B6" w:rsidRPr="00391788">
        <w:rPr>
          <w:rFonts w:ascii="Times New Roman" w:hAnsi="Times New Roman"/>
          <w:szCs w:val="24"/>
        </w:rPr>
        <w:t>,</w:t>
      </w:r>
      <w:r w:rsidR="00AD47B6" w:rsidRPr="00183F5A">
        <w:rPr>
          <w:rFonts w:ascii="Times New Roman" w:hAnsi="Times New Roman"/>
          <w:szCs w:val="24"/>
        </w:rPr>
        <w:t xml:space="preserve"> 649</w:t>
      </w:r>
      <w:r w:rsidR="00DE70B0">
        <w:rPr>
          <w:rFonts w:ascii="Times New Roman" w:hAnsi="Times New Roman"/>
          <w:bCs/>
          <w:kern w:val="0"/>
          <w:szCs w:val="24"/>
        </w:rPr>
        <w:t>–</w:t>
      </w:r>
      <w:r w:rsidR="00AD47B6" w:rsidRPr="00183F5A">
        <w:rPr>
          <w:rFonts w:ascii="Times New Roman" w:hAnsi="Times New Roman"/>
          <w:szCs w:val="24"/>
        </w:rPr>
        <w:t xml:space="preserve">654. </w:t>
      </w:r>
      <w:r w:rsidR="00AB2286">
        <w:rPr>
          <w:rFonts w:ascii="Times New Roman" w:hAnsi="Times New Roman"/>
          <w:szCs w:val="24"/>
        </w:rPr>
        <w:t>doi: 10.1080/13603111003778353</w:t>
      </w:r>
    </w:p>
    <w:p w:rsidR="00894CC4" w:rsidRPr="00391788" w:rsidRDefault="00894CC4" w:rsidP="0059675F">
      <w:pPr>
        <w:autoSpaceDE w:val="0"/>
        <w:autoSpaceDN w:val="0"/>
        <w:adjustRightInd w:val="0"/>
        <w:snapToGrid w:val="0"/>
        <w:ind w:left="426" w:hanging="426"/>
        <w:contextualSpacing/>
        <w:rPr>
          <w:rFonts w:ascii="Times New Roman" w:hAnsi="Times New Roman"/>
          <w:kern w:val="0"/>
          <w:szCs w:val="24"/>
        </w:rPr>
      </w:pPr>
      <w:r w:rsidRPr="00183F5A">
        <w:rPr>
          <w:rFonts w:ascii="Times New Roman" w:hAnsi="Times New Roman"/>
          <w:kern w:val="0"/>
          <w:szCs w:val="24"/>
        </w:rPr>
        <w:t>Jones,</w:t>
      </w:r>
      <w:r w:rsidR="00EC13A9" w:rsidRPr="00391788">
        <w:rPr>
          <w:rFonts w:ascii="Times New Roman" w:hAnsi="Times New Roman"/>
          <w:kern w:val="0"/>
          <w:szCs w:val="24"/>
        </w:rPr>
        <w:t xml:space="preserve"> </w:t>
      </w:r>
      <w:r w:rsidRPr="00391788">
        <w:rPr>
          <w:rFonts w:ascii="Times New Roman" w:hAnsi="Times New Roman"/>
          <w:kern w:val="0"/>
          <w:szCs w:val="24"/>
        </w:rPr>
        <w:t>P., White,</w:t>
      </w:r>
      <w:r w:rsidR="00EC13A9" w:rsidRPr="00391788">
        <w:rPr>
          <w:rFonts w:ascii="Times New Roman" w:hAnsi="Times New Roman"/>
          <w:kern w:val="0"/>
          <w:szCs w:val="24"/>
        </w:rPr>
        <w:t xml:space="preserve"> </w:t>
      </w:r>
      <w:r w:rsidRPr="00391788">
        <w:rPr>
          <w:rFonts w:ascii="Times New Roman" w:hAnsi="Times New Roman"/>
          <w:kern w:val="0"/>
          <w:szCs w:val="24"/>
        </w:rPr>
        <w:t>J.</w:t>
      </w:r>
      <w:r w:rsidR="00EC13A9" w:rsidRPr="00391788">
        <w:rPr>
          <w:rFonts w:ascii="Times New Roman" w:hAnsi="Times New Roman"/>
          <w:kern w:val="0"/>
          <w:szCs w:val="24"/>
        </w:rPr>
        <w:t>,</w:t>
      </w:r>
      <w:r w:rsidRPr="00391788">
        <w:rPr>
          <w:rFonts w:ascii="Times New Roman" w:hAnsi="Times New Roman"/>
          <w:kern w:val="0"/>
          <w:szCs w:val="24"/>
        </w:rPr>
        <w:t> Fauske, J.</w:t>
      </w:r>
      <w:r w:rsidR="00EC13A9" w:rsidRPr="00391788">
        <w:rPr>
          <w:rFonts w:ascii="Times New Roman" w:hAnsi="Times New Roman"/>
          <w:kern w:val="0"/>
          <w:szCs w:val="24"/>
        </w:rPr>
        <w:t xml:space="preserve"> </w:t>
      </w:r>
      <w:r w:rsidRPr="00391788">
        <w:rPr>
          <w:rFonts w:ascii="Times New Roman" w:hAnsi="Times New Roman"/>
          <w:kern w:val="0"/>
          <w:szCs w:val="24"/>
        </w:rPr>
        <w:t>R.</w:t>
      </w:r>
      <w:r w:rsidR="00EC13A9" w:rsidRPr="00391788">
        <w:rPr>
          <w:rFonts w:ascii="Times New Roman" w:hAnsi="Times New Roman"/>
          <w:kern w:val="0"/>
          <w:szCs w:val="24"/>
        </w:rPr>
        <w:t>,</w:t>
      </w:r>
      <w:r w:rsidRPr="00391788">
        <w:rPr>
          <w:rFonts w:ascii="Times New Roman" w:hAnsi="Times New Roman"/>
          <w:kern w:val="0"/>
          <w:szCs w:val="24"/>
        </w:rPr>
        <w:t xml:space="preserve"> &amp; Carr, J.</w:t>
      </w:r>
      <w:r w:rsidR="00EC13A9" w:rsidRPr="00391788">
        <w:rPr>
          <w:rFonts w:ascii="Times New Roman" w:hAnsi="Times New Roman"/>
          <w:kern w:val="0"/>
          <w:szCs w:val="24"/>
        </w:rPr>
        <w:t xml:space="preserve"> </w:t>
      </w:r>
      <w:r w:rsidRPr="00391788">
        <w:rPr>
          <w:rFonts w:ascii="Times New Roman" w:hAnsi="Times New Roman"/>
          <w:kern w:val="0"/>
          <w:szCs w:val="24"/>
        </w:rPr>
        <w:t>F.</w:t>
      </w:r>
      <w:r w:rsidR="00EC13A9" w:rsidRPr="00391788">
        <w:rPr>
          <w:rFonts w:ascii="Times New Roman" w:hAnsi="Times New Roman"/>
          <w:kern w:val="0"/>
          <w:szCs w:val="24"/>
        </w:rPr>
        <w:t xml:space="preserve"> </w:t>
      </w:r>
      <w:r w:rsidRPr="00391788">
        <w:rPr>
          <w:rFonts w:ascii="Times New Roman" w:hAnsi="Times New Roman"/>
          <w:kern w:val="0"/>
          <w:szCs w:val="24"/>
        </w:rPr>
        <w:t xml:space="preserve">(2011). Creating </w:t>
      </w:r>
      <w:r w:rsidR="00EC13A9" w:rsidRPr="00391788">
        <w:rPr>
          <w:rFonts w:ascii="Times New Roman" w:hAnsi="Times New Roman"/>
          <w:kern w:val="0"/>
          <w:szCs w:val="24"/>
        </w:rPr>
        <w:t>i</w:t>
      </w:r>
      <w:r w:rsidRPr="00391788">
        <w:rPr>
          <w:rFonts w:ascii="Times New Roman" w:hAnsi="Times New Roman"/>
          <w:kern w:val="0"/>
          <w:szCs w:val="24"/>
        </w:rPr>
        <w:t xml:space="preserve">nclusive </w:t>
      </w:r>
      <w:r w:rsidR="00EC13A9" w:rsidRPr="00391788">
        <w:rPr>
          <w:rFonts w:ascii="Times New Roman" w:hAnsi="Times New Roman"/>
          <w:kern w:val="0"/>
          <w:szCs w:val="24"/>
        </w:rPr>
        <w:t>s</w:t>
      </w:r>
      <w:r w:rsidRPr="00391788">
        <w:rPr>
          <w:rFonts w:ascii="Times New Roman" w:hAnsi="Times New Roman"/>
          <w:kern w:val="0"/>
          <w:szCs w:val="24"/>
        </w:rPr>
        <w:t>chools</w:t>
      </w:r>
      <w:r w:rsidR="00EC13A9" w:rsidRPr="00391788">
        <w:rPr>
          <w:rFonts w:ascii="Times New Roman" w:hAnsi="Times New Roman"/>
          <w:kern w:val="0"/>
          <w:szCs w:val="24"/>
        </w:rPr>
        <w:t>.</w:t>
      </w:r>
      <w:r w:rsidRPr="00391788">
        <w:rPr>
          <w:rFonts w:ascii="Times New Roman" w:hAnsi="Times New Roman"/>
          <w:kern w:val="0"/>
          <w:szCs w:val="24"/>
        </w:rPr>
        <w:t xml:space="preserve"> </w:t>
      </w:r>
      <w:r w:rsidR="00FD6911" w:rsidRPr="00391788">
        <w:rPr>
          <w:rFonts w:ascii="Times New Roman" w:hAnsi="Times New Roman"/>
          <w:kern w:val="0"/>
          <w:szCs w:val="24"/>
        </w:rPr>
        <w:t>In</w:t>
      </w:r>
      <w:r w:rsidRPr="00391788">
        <w:rPr>
          <w:rFonts w:ascii="Times New Roman" w:hAnsi="Times New Roman"/>
          <w:kern w:val="0"/>
          <w:szCs w:val="24"/>
        </w:rPr>
        <w:t xml:space="preserve"> </w:t>
      </w:r>
      <w:r w:rsidR="00EC13A9" w:rsidRPr="00391788">
        <w:rPr>
          <w:rFonts w:ascii="Times New Roman" w:hAnsi="Times New Roman"/>
          <w:kern w:val="0"/>
          <w:szCs w:val="24"/>
        </w:rPr>
        <w:t xml:space="preserve">P. </w:t>
      </w:r>
      <w:r w:rsidRPr="00391788">
        <w:rPr>
          <w:rFonts w:ascii="Times New Roman" w:hAnsi="Times New Roman"/>
          <w:kern w:val="0"/>
          <w:szCs w:val="24"/>
        </w:rPr>
        <w:t xml:space="preserve">Jones, </w:t>
      </w:r>
      <w:r w:rsidR="00EC13A9" w:rsidRPr="00391788">
        <w:rPr>
          <w:rFonts w:ascii="Times New Roman" w:hAnsi="Times New Roman"/>
          <w:kern w:val="0"/>
          <w:szCs w:val="24"/>
        </w:rPr>
        <w:t xml:space="preserve">J. R. </w:t>
      </w:r>
      <w:r w:rsidRPr="00391788">
        <w:rPr>
          <w:rFonts w:ascii="Times New Roman" w:hAnsi="Times New Roman"/>
          <w:kern w:val="0"/>
          <w:szCs w:val="24"/>
        </w:rPr>
        <w:t>Fauske, &amp;</w:t>
      </w:r>
      <w:r w:rsidR="00EC13A9" w:rsidRPr="00391788">
        <w:rPr>
          <w:rFonts w:ascii="Times New Roman" w:hAnsi="Times New Roman"/>
          <w:kern w:val="0"/>
          <w:szCs w:val="24"/>
        </w:rPr>
        <w:t xml:space="preserve"> J. F. </w:t>
      </w:r>
      <w:r w:rsidRPr="00391788">
        <w:rPr>
          <w:rFonts w:ascii="Times New Roman" w:hAnsi="Times New Roman"/>
          <w:kern w:val="0"/>
          <w:szCs w:val="24"/>
        </w:rPr>
        <w:t>Carr</w:t>
      </w:r>
      <w:r w:rsidR="00EC13A9" w:rsidRPr="00391788">
        <w:rPr>
          <w:rFonts w:ascii="Times New Roman" w:hAnsi="Times New Roman"/>
          <w:kern w:val="0"/>
          <w:szCs w:val="24"/>
        </w:rPr>
        <w:t xml:space="preserve"> </w:t>
      </w:r>
      <w:r w:rsidRPr="00391788">
        <w:rPr>
          <w:rFonts w:ascii="Times New Roman" w:hAnsi="Times New Roman"/>
          <w:kern w:val="0"/>
          <w:szCs w:val="24"/>
        </w:rPr>
        <w:t>(</w:t>
      </w:r>
      <w:r w:rsidR="00EC13A9" w:rsidRPr="00391788">
        <w:rPr>
          <w:rFonts w:ascii="Times New Roman" w:hAnsi="Times New Roman"/>
          <w:kern w:val="0"/>
          <w:szCs w:val="24"/>
        </w:rPr>
        <w:t>Eds.</w:t>
      </w:r>
      <w:r w:rsidRPr="00391788">
        <w:rPr>
          <w:rFonts w:ascii="Times New Roman" w:hAnsi="Times New Roman"/>
          <w:kern w:val="0"/>
          <w:szCs w:val="24"/>
        </w:rPr>
        <w:t>)</w:t>
      </w:r>
      <w:r w:rsidR="00EC13A9" w:rsidRPr="00391788">
        <w:rPr>
          <w:rFonts w:ascii="Times New Roman" w:hAnsi="Times New Roman"/>
          <w:kern w:val="0"/>
          <w:szCs w:val="24"/>
        </w:rPr>
        <w:t>,</w:t>
      </w:r>
      <w:r w:rsidRPr="00391788">
        <w:rPr>
          <w:rFonts w:ascii="Times New Roman" w:hAnsi="Times New Roman"/>
          <w:kern w:val="0"/>
          <w:szCs w:val="24"/>
        </w:rPr>
        <w:t xml:space="preserve"> </w:t>
      </w:r>
      <w:r w:rsidRPr="00391788">
        <w:rPr>
          <w:rFonts w:ascii="Times New Roman" w:hAnsi="Times New Roman"/>
          <w:i/>
          <w:kern w:val="0"/>
          <w:szCs w:val="24"/>
        </w:rPr>
        <w:t>Leading for inclusion: How schools can build on the strengths of all students</w:t>
      </w:r>
      <w:r w:rsidRPr="00391788">
        <w:rPr>
          <w:rFonts w:ascii="Times New Roman" w:hAnsi="Times New Roman"/>
          <w:kern w:val="0"/>
          <w:szCs w:val="24"/>
        </w:rPr>
        <w:t xml:space="preserve"> </w:t>
      </w:r>
      <w:r w:rsidR="00EC13A9" w:rsidRPr="00391788">
        <w:rPr>
          <w:rFonts w:ascii="Times New Roman" w:hAnsi="Times New Roman"/>
          <w:kern w:val="0"/>
          <w:szCs w:val="24"/>
        </w:rPr>
        <w:t>(</w:t>
      </w:r>
      <w:r w:rsidRPr="00391788">
        <w:rPr>
          <w:rFonts w:ascii="Times New Roman" w:hAnsi="Times New Roman"/>
          <w:kern w:val="0"/>
          <w:szCs w:val="24"/>
        </w:rPr>
        <w:t>pp.</w:t>
      </w:r>
      <w:r w:rsidR="00EC13A9" w:rsidRPr="00391788">
        <w:rPr>
          <w:rFonts w:ascii="Times New Roman" w:hAnsi="Times New Roman"/>
          <w:kern w:val="0"/>
          <w:szCs w:val="24"/>
        </w:rPr>
        <w:t xml:space="preserve"> </w:t>
      </w:r>
      <w:r w:rsidRPr="00391788">
        <w:rPr>
          <w:rFonts w:ascii="Times New Roman" w:hAnsi="Times New Roman"/>
          <w:kern w:val="0"/>
          <w:szCs w:val="24"/>
        </w:rPr>
        <w:t>5</w:t>
      </w:r>
      <w:r w:rsidR="00DE70B0">
        <w:rPr>
          <w:rFonts w:ascii="Times New Roman" w:hAnsi="Times New Roman"/>
          <w:bCs/>
          <w:kern w:val="0"/>
          <w:szCs w:val="24"/>
        </w:rPr>
        <w:t>–</w:t>
      </w:r>
      <w:r w:rsidRPr="00391788">
        <w:rPr>
          <w:rFonts w:ascii="Times New Roman" w:hAnsi="Times New Roman"/>
          <w:kern w:val="0"/>
          <w:szCs w:val="24"/>
        </w:rPr>
        <w:t>13</w:t>
      </w:r>
      <w:r w:rsidR="00EC13A9" w:rsidRPr="00391788">
        <w:rPr>
          <w:rFonts w:ascii="Times New Roman" w:hAnsi="Times New Roman"/>
          <w:kern w:val="0"/>
          <w:szCs w:val="24"/>
        </w:rPr>
        <w:t>).</w:t>
      </w:r>
      <w:r w:rsidRPr="00391788">
        <w:rPr>
          <w:rFonts w:ascii="Times New Roman" w:hAnsi="Times New Roman"/>
          <w:kern w:val="0"/>
          <w:szCs w:val="24"/>
        </w:rPr>
        <w:t xml:space="preserve"> New York: Teachers College Press. </w:t>
      </w:r>
    </w:p>
    <w:p w:rsidR="00D22990" w:rsidRPr="00391788" w:rsidRDefault="00D22990" w:rsidP="0059675F">
      <w:pPr>
        <w:snapToGrid w:val="0"/>
        <w:ind w:left="425" w:hangingChars="177" w:hanging="425"/>
        <w:contextualSpacing/>
        <w:rPr>
          <w:rFonts w:ascii="Times New Roman" w:hAnsi="Times New Roman"/>
          <w:szCs w:val="24"/>
        </w:rPr>
      </w:pPr>
      <w:r w:rsidRPr="00391788">
        <w:rPr>
          <w:rFonts w:ascii="Times New Roman" w:hAnsi="Times New Roman"/>
          <w:szCs w:val="24"/>
        </w:rPr>
        <w:t xml:space="preserve">Leithwood, K., Louis, K., Anderson, S., &amp; Wahlstrom, K. (2004). </w:t>
      </w:r>
      <w:r w:rsidRPr="00391788">
        <w:rPr>
          <w:rFonts w:ascii="Times New Roman" w:hAnsi="Times New Roman"/>
          <w:i/>
          <w:szCs w:val="24"/>
        </w:rPr>
        <w:t xml:space="preserve">How leadership influences student learning. </w:t>
      </w:r>
      <w:r w:rsidRPr="00391788">
        <w:rPr>
          <w:rFonts w:ascii="Times New Roman" w:hAnsi="Times New Roman"/>
          <w:szCs w:val="24"/>
        </w:rPr>
        <w:t>New York, NY: Wallace Foundation.</w:t>
      </w:r>
    </w:p>
    <w:p w:rsidR="00085D11" w:rsidRPr="00391788" w:rsidRDefault="00D22990" w:rsidP="0059675F">
      <w:pPr>
        <w:snapToGrid w:val="0"/>
        <w:ind w:left="425" w:hangingChars="177" w:hanging="425"/>
        <w:contextualSpacing/>
        <w:rPr>
          <w:rFonts w:ascii="Times New Roman" w:hAnsi="Times New Roman"/>
          <w:szCs w:val="24"/>
        </w:rPr>
      </w:pPr>
      <w:r w:rsidRPr="00391788">
        <w:rPr>
          <w:rFonts w:ascii="Times New Roman" w:hAnsi="Times New Roman"/>
          <w:szCs w:val="24"/>
        </w:rPr>
        <w:t xml:space="preserve">Leithwood, K., </w:t>
      </w:r>
      <w:r w:rsidR="00B64435" w:rsidRPr="00391788">
        <w:rPr>
          <w:rFonts w:ascii="Times New Roman" w:hAnsi="Times New Roman"/>
          <w:szCs w:val="24"/>
        </w:rPr>
        <w:t xml:space="preserve">&amp; </w:t>
      </w:r>
      <w:r w:rsidRPr="00391788">
        <w:rPr>
          <w:rFonts w:ascii="Times New Roman" w:hAnsi="Times New Roman"/>
          <w:szCs w:val="24"/>
        </w:rPr>
        <w:t xml:space="preserve">Mascall, B. (2008). Collective leadership effects on student achievement. </w:t>
      </w:r>
      <w:r w:rsidR="00085D11" w:rsidRPr="00391788">
        <w:rPr>
          <w:rFonts w:ascii="Times New Roman" w:hAnsi="Times New Roman"/>
          <w:szCs w:val="24"/>
        </w:rPr>
        <w:t xml:space="preserve"> </w:t>
      </w:r>
    </w:p>
    <w:p w:rsidR="00153630" w:rsidRPr="00391788" w:rsidRDefault="00085D11" w:rsidP="0059675F">
      <w:pPr>
        <w:snapToGrid w:val="0"/>
        <w:ind w:left="425" w:hangingChars="177" w:hanging="425"/>
        <w:contextualSpacing/>
        <w:rPr>
          <w:rFonts w:ascii="Times New Roman" w:hAnsi="Times New Roman"/>
          <w:bCs/>
          <w:kern w:val="0"/>
          <w:szCs w:val="24"/>
        </w:rPr>
      </w:pPr>
      <w:r w:rsidRPr="00391788">
        <w:rPr>
          <w:rFonts w:ascii="Times New Roman" w:hAnsi="Times New Roman"/>
          <w:szCs w:val="24"/>
        </w:rPr>
        <w:t xml:space="preserve">    </w:t>
      </w:r>
      <w:r w:rsidR="00D22990" w:rsidRPr="00391788">
        <w:rPr>
          <w:rFonts w:ascii="Times New Roman" w:hAnsi="Times New Roman"/>
          <w:i/>
          <w:szCs w:val="24"/>
        </w:rPr>
        <w:t>Education</w:t>
      </w:r>
      <w:r w:rsidR="00461412" w:rsidRPr="00391788">
        <w:rPr>
          <w:rFonts w:ascii="Times New Roman" w:hAnsi="Times New Roman"/>
          <w:i/>
          <w:szCs w:val="24"/>
        </w:rPr>
        <w:t>al Administration Quarterly, 44</w:t>
      </w:r>
      <w:r w:rsidR="00EC13A9" w:rsidRPr="00391788">
        <w:rPr>
          <w:rFonts w:ascii="Times New Roman" w:hAnsi="Times New Roman"/>
          <w:szCs w:val="24"/>
        </w:rPr>
        <w:t>(</w:t>
      </w:r>
      <w:r w:rsidR="00461412" w:rsidRPr="00391788">
        <w:rPr>
          <w:rFonts w:ascii="Times New Roman" w:hAnsi="Times New Roman"/>
          <w:szCs w:val="24"/>
        </w:rPr>
        <w:t>4</w:t>
      </w:r>
      <w:r w:rsidR="00EC13A9" w:rsidRPr="00391788">
        <w:rPr>
          <w:rFonts w:ascii="Times New Roman" w:hAnsi="Times New Roman"/>
          <w:szCs w:val="24"/>
        </w:rPr>
        <w:t>)</w:t>
      </w:r>
      <w:r w:rsidR="00D22990" w:rsidRPr="00391788">
        <w:rPr>
          <w:rFonts w:ascii="Times New Roman" w:hAnsi="Times New Roman"/>
          <w:szCs w:val="24"/>
        </w:rPr>
        <w:t>, 529</w:t>
      </w:r>
      <w:r w:rsidR="00DE70B0">
        <w:rPr>
          <w:rFonts w:ascii="Times New Roman" w:hAnsi="Times New Roman"/>
          <w:bCs/>
          <w:kern w:val="0"/>
          <w:szCs w:val="24"/>
        </w:rPr>
        <w:t>–</w:t>
      </w:r>
      <w:r w:rsidR="00D22990" w:rsidRPr="00391788">
        <w:rPr>
          <w:rFonts w:ascii="Times New Roman" w:hAnsi="Times New Roman"/>
          <w:szCs w:val="24"/>
        </w:rPr>
        <w:t>561.</w:t>
      </w:r>
      <w:r w:rsidR="005D79F4" w:rsidRPr="00391788">
        <w:rPr>
          <w:rFonts w:ascii="Times New Roman" w:hAnsi="Times New Roman"/>
          <w:szCs w:val="24"/>
        </w:rPr>
        <w:t xml:space="preserve"> </w:t>
      </w:r>
      <w:r w:rsidR="005D79F4" w:rsidRPr="00391788">
        <w:rPr>
          <w:rFonts w:ascii="Times New Roman" w:hAnsi="Times New Roman"/>
          <w:bCs/>
          <w:kern w:val="0"/>
          <w:szCs w:val="24"/>
        </w:rPr>
        <w:t xml:space="preserve">doi: </w:t>
      </w:r>
      <w:r w:rsidR="005D79F4" w:rsidRPr="00391788">
        <w:rPr>
          <w:rFonts w:ascii="Times New Roman" w:hAnsi="Times New Roman"/>
          <w:kern w:val="0"/>
          <w:szCs w:val="24"/>
        </w:rPr>
        <w:t>10.1177/0013161X08321221</w:t>
      </w:r>
    </w:p>
    <w:p w:rsidR="00ED2B19" w:rsidRPr="00183F5A" w:rsidRDefault="00ED2B19" w:rsidP="0059675F">
      <w:pPr>
        <w:snapToGrid w:val="0"/>
        <w:ind w:left="425" w:hangingChars="177" w:hanging="425"/>
        <w:contextualSpacing/>
        <w:rPr>
          <w:rFonts w:ascii="Times New Roman" w:hAnsi="Times New Roman"/>
          <w:szCs w:val="24"/>
        </w:rPr>
      </w:pPr>
      <w:r w:rsidRPr="001E506A">
        <w:rPr>
          <w:rFonts w:ascii="Times New Roman" w:hAnsi="Times New Roman"/>
          <w:szCs w:val="24"/>
        </w:rPr>
        <w:t>Marshall</w:t>
      </w:r>
      <w:r w:rsidR="00CD4CBF" w:rsidRPr="001E506A">
        <w:rPr>
          <w:rFonts w:ascii="Times New Roman" w:hAnsi="Times New Roman"/>
          <w:szCs w:val="24"/>
        </w:rPr>
        <w:t xml:space="preserve">, </w:t>
      </w:r>
      <w:r w:rsidR="005C53C9" w:rsidRPr="001E506A">
        <w:rPr>
          <w:rFonts w:ascii="Times New Roman" w:hAnsi="Times New Roman"/>
          <w:szCs w:val="24"/>
        </w:rPr>
        <w:t>C.</w:t>
      </w:r>
      <w:r w:rsidR="007A400D">
        <w:rPr>
          <w:rFonts w:ascii="Times New Roman" w:hAnsi="Times New Roman"/>
          <w:szCs w:val="24"/>
        </w:rPr>
        <w:t>,</w:t>
      </w:r>
      <w:r w:rsidR="005C53C9" w:rsidRPr="001E506A">
        <w:rPr>
          <w:rFonts w:ascii="Times New Roman" w:hAnsi="Times New Roman"/>
          <w:szCs w:val="24"/>
        </w:rPr>
        <w:t xml:space="preserve"> </w:t>
      </w:r>
      <w:r w:rsidRPr="001E506A">
        <w:rPr>
          <w:rFonts w:ascii="Times New Roman" w:hAnsi="Times New Roman"/>
          <w:szCs w:val="24"/>
        </w:rPr>
        <w:t>&amp; Gerstl-Pepin</w:t>
      </w:r>
      <w:r w:rsidR="005C53C9" w:rsidRPr="001E506A">
        <w:rPr>
          <w:rFonts w:ascii="Times New Roman" w:hAnsi="Times New Roman"/>
          <w:szCs w:val="24"/>
        </w:rPr>
        <w:t>, C.</w:t>
      </w:r>
      <w:r w:rsidR="007A400D">
        <w:rPr>
          <w:rFonts w:ascii="Times New Roman" w:hAnsi="Times New Roman"/>
          <w:szCs w:val="24"/>
        </w:rPr>
        <w:t xml:space="preserve"> </w:t>
      </w:r>
      <w:r w:rsidR="005C53C9" w:rsidRPr="001E506A">
        <w:rPr>
          <w:rFonts w:ascii="Times New Roman" w:hAnsi="Times New Roman"/>
          <w:szCs w:val="24"/>
        </w:rPr>
        <w:t>P</w:t>
      </w:r>
      <w:r w:rsidR="00CD4CBF" w:rsidRPr="001E506A">
        <w:rPr>
          <w:rFonts w:ascii="Times New Roman" w:hAnsi="Times New Roman"/>
          <w:szCs w:val="24"/>
        </w:rPr>
        <w:t>.</w:t>
      </w:r>
      <w:r w:rsidRPr="001E506A">
        <w:rPr>
          <w:rFonts w:ascii="Times New Roman" w:hAnsi="Times New Roman"/>
          <w:szCs w:val="24"/>
        </w:rPr>
        <w:t xml:space="preserve"> (2005).</w:t>
      </w:r>
      <w:r w:rsidR="005870F2" w:rsidRPr="001E506A">
        <w:rPr>
          <w:rFonts w:ascii="Times New Roman" w:hAnsi="Times New Roman"/>
          <w:szCs w:val="24"/>
        </w:rPr>
        <w:t xml:space="preserve"> </w:t>
      </w:r>
      <w:r w:rsidR="005870F2" w:rsidRPr="001E506A">
        <w:rPr>
          <w:rFonts w:ascii="Times New Roman" w:hAnsi="Times New Roman"/>
          <w:i/>
          <w:szCs w:val="24"/>
        </w:rPr>
        <w:t xml:space="preserve">Reframing education politics for social justice. </w:t>
      </w:r>
      <w:r w:rsidR="005870F2" w:rsidRPr="001E506A">
        <w:rPr>
          <w:rFonts w:ascii="Times New Roman" w:hAnsi="Times New Roman"/>
          <w:szCs w:val="24"/>
        </w:rPr>
        <w:t>Pearson: Allyn and Bacon.</w:t>
      </w:r>
    </w:p>
    <w:p w:rsidR="006F2403" w:rsidRPr="00183F5A" w:rsidRDefault="006F2403" w:rsidP="0059675F">
      <w:pPr>
        <w:snapToGrid w:val="0"/>
        <w:ind w:left="426" w:rightChars="10" w:right="24" w:hanging="426"/>
        <w:contextualSpacing/>
        <w:outlineLvl w:val="0"/>
        <w:rPr>
          <w:rFonts w:ascii="Times New Roman" w:hAnsi="Times New Roman"/>
          <w:szCs w:val="24"/>
        </w:rPr>
      </w:pPr>
      <w:r w:rsidRPr="00391788">
        <w:rPr>
          <w:rFonts w:ascii="Times New Roman" w:hAnsi="Times New Roman"/>
          <w:szCs w:val="24"/>
        </w:rPr>
        <w:t xml:space="preserve">Mullick, J., Deppeler, J., &amp; Sharma, U. (2012). </w:t>
      </w:r>
      <w:r w:rsidR="00085D11" w:rsidRPr="00391788">
        <w:rPr>
          <w:rFonts w:ascii="Times New Roman" w:hAnsi="Times New Roman"/>
          <w:szCs w:val="24"/>
        </w:rPr>
        <w:t>Inclusive education reform in primary s</w:t>
      </w:r>
      <w:r w:rsidRPr="00391788">
        <w:rPr>
          <w:rFonts w:ascii="Times New Roman" w:hAnsi="Times New Roman"/>
          <w:szCs w:val="24"/>
        </w:rPr>
        <w:t xml:space="preserve">chools </w:t>
      </w:r>
      <w:r w:rsidR="00085D11" w:rsidRPr="00391788">
        <w:rPr>
          <w:rFonts w:ascii="Times New Roman" w:hAnsi="Times New Roman"/>
          <w:szCs w:val="24"/>
        </w:rPr>
        <w:t>of Bangladesh: Leadership challenges and possible strategies to address the c</w:t>
      </w:r>
      <w:r w:rsidRPr="00391788">
        <w:rPr>
          <w:rFonts w:ascii="Times New Roman" w:hAnsi="Times New Roman"/>
          <w:szCs w:val="24"/>
        </w:rPr>
        <w:t xml:space="preserve">hallenges. </w:t>
      </w:r>
      <w:r w:rsidR="008C5A17" w:rsidRPr="00391788">
        <w:rPr>
          <w:rFonts w:ascii="Times New Roman" w:hAnsi="Times New Roman"/>
          <w:szCs w:val="24"/>
        </w:rPr>
        <w:t xml:space="preserve"> </w:t>
      </w:r>
      <w:r w:rsidRPr="00391788">
        <w:rPr>
          <w:rFonts w:ascii="Times New Roman" w:hAnsi="Times New Roman"/>
          <w:i/>
          <w:szCs w:val="24"/>
        </w:rPr>
        <w:t>International Journal of Whole Schoolin</w:t>
      </w:r>
      <w:r w:rsidRPr="00391788">
        <w:rPr>
          <w:rFonts w:ascii="Times New Roman" w:hAnsi="Times New Roman"/>
          <w:szCs w:val="24"/>
        </w:rPr>
        <w:t>g</w:t>
      </w:r>
      <w:r w:rsidRPr="00391788">
        <w:rPr>
          <w:rFonts w:ascii="Times New Roman" w:hAnsi="Times New Roman"/>
          <w:i/>
          <w:szCs w:val="24"/>
        </w:rPr>
        <w:t xml:space="preserve">, </w:t>
      </w:r>
      <w:r w:rsidR="00461412" w:rsidRPr="00391788">
        <w:rPr>
          <w:rFonts w:ascii="Times New Roman" w:hAnsi="Times New Roman"/>
          <w:i/>
          <w:szCs w:val="24"/>
        </w:rPr>
        <w:t>8</w:t>
      </w:r>
      <w:r w:rsidR="00D70FCE" w:rsidRPr="00391788">
        <w:rPr>
          <w:rFonts w:ascii="Times New Roman" w:hAnsi="Times New Roman"/>
          <w:szCs w:val="24"/>
        </w:rPr>
        <w:t>(</w:t>
      </w:r>
      <w:r w:rsidR="00461412" w:rsidRPr="00391788">
        <w:rPr>
          <w:rFonts w:ascii="Times New Roman" w:hAnsi="Times New Roman"/>
          <w:szCs w:val="24"/>
        </w:rPr>
        <w:t>1</w:t>
      </w:r>
      <w:r w:rsidR="00D70FCE" w:rsidRPr="00391788">
        <w:rPr>
          <w:rFonts w:ascii="Times New Roman" w:hAnsi="Times New Roman"/>
          <w:szCs w:val="24"/>
        </w:rPr>
        <w:t>)</w:t>
      </w:r>
      <w:r w:rsidR="00AE34A4" w:rsidRPr="00391788">
        <w:rPr>
          <w:rFonts w:ascii="Times New Roman" w:hAnsi="Times New Roman"/>
          <w:szCs w:val="24"/>
        </w:rPr>
        <w:t>.</w:t>
      </w:r>
      <w:r w:rsidRPr="00391788">
        <w:rPr>
          <w:rFonts w:ascii="Times New Roman" w:hAnsi="Times New Roman"/>
          <w:szCs w:val="24"/>
        </w:rPr>
        <w:t xml:space="preserve"> </w:t>
      </w:r>
      <w:r w:rsidR="00CD4CBF" w:rsidRPr="00391788">
        <w:rPr>
          <w:rFonts w:ascii="Times New Roman" w:hAnsi="Times New Roman"/>
          <w:bCs/>
          <w:szCs w:val="24"/>
          <w:lang w:val="es-CO"/>
        </w:rPr>
        <w:t xml:space="preserve">Retrieved from </w:t>
      </w:r>
      <w:hyperlink r:id="rId10" w:history="1">
        <w:r w:rsidRPr="00391788">
          <w:rPr>
            <w:rFonts w:ascii="Times New Roman" w:hAnsi="Times New Roman"/>
            <w:szCs w:val="24"/>
          </w:rPr>
          <w:t>http://www.wholeschooling.net/Journal_of_Whole_Schooling/IJWSIndex.html</w:t>
        </w:r>
      </w:hyperlink>
    </w:p>
    <w:p w:rsidR="00087F7A" w:rsidRPr="00391788" w:rsidRDefault="00ED2B19" w:rsidP="0059675F">
      <w:pPr>
        <w:snapToGrid w:val="0"/>
        <w:ind w:left="461" w:hangingChars="192" w:hanging="461"/>
        <w:contextualSpacing/>
        <w:rPr>
          <w:rFonts w:ascii="Times New Roman" w:hAnsi="Times New Roman"/>
          <w:szCs w:val="24"/>
        </w:rPr>
      </w:pPr>
      <w:r w:rsidRPr="00391788">
        <w:rPr>
          <w:rFonts w:ascii="Times New Roman" w:hAnsi="Times New Roman"/>
          <w:szCs w:val="24"/>
        </w:rPr>
        <w:t>Rinaldi</w:t>
      </w:r>
      <w:r w:rsidR="00CD4CBF" w:rsidRPr="00183F5A">
        <w:rPr>
          <w:rFonts w:ascii="Times New Roman" w:hAnsi="Times New Roman"/>
          <w:szCs w:val="24"/>
        </w:rPr>
        <w:t>,</w:t>
      </w:r>
      <w:r w:rsidRPr="00391788">
        <w:rPr>
          <w:rFonts w:ascii="Times New Roman" w:hAnsi="Times New Roman"/>
          <w:szCs w:val="24"/>
        </w:rPr>
        <w:t xml:space="preserve"> </w:t>
      </w:r>
      <w:r w:rsidR="00B64435" w:rsidRPr="00183F5A">
        <w:rPr>
          <w:rFonts w:ascii="Times New Roman" w:hAnsi="Times New Roman"/>
          <w:szCs w:val="24"/>
        </w:rPr>
        <w:t>C.</w:t>
      </w:r>
      <w:r w:rsidR="002D0EA4">
        <w:rPr>
          <w:rFonts w:ascii="Times New Roman" w:hAnsi="Times New Roman"/>
          <w:szCs w:val="24"/>
        </w:rPr>
        <w:t>,</w:t>
      </w:r>
      <w:r w:rsidR="00B64435" w:rsidRPr="00183F5A">
        <w:rPr>
          <w:rFonts w:ascii="Times New Roman" w:hAnsi="Times New Roman"/>
          <w:szCs w:val="24"/>
        </w:rPr>
        <w:t xml:space="preserve"> </w:t>
      </w:r>
      <w:r w:rsidRPr="00391788">
        <w:rPr>
          <w:rFonts w:ascii="Times New Roman" w:hAnsi="Times New Roman"/>
          <w:szCs w:val="24"/>
        </w:rPr>
        <w:t>&amp; Stuart</w:t>
      </w:r>
      <w:r w:rsidR="00B64435" w:rsidRPr="00183F5A">
        <w:rPr>
          <w:rFonts w:ascii="Times New Roman" w:hAnsi="Times New Roman"/>
          <w:szCs w:val="24"/>
        </w:rPr>
        <w:t>, S.</w:t>
      </w:r>
      <w:r w:rsidRPr="00391788">
        <w:rPr>
          <w:rFonts w:ascii="Times New Roman" w:hAnsi="Times New Roman"/>
          <w:szCs w:val="24"/>
        </w:rPr>
        <w:t xml:space="preserve"> (2009).</w:t>
      </w:r>
      <w:r w:rsidR="009750B0" w:rsidRPr="00183F5A">
        <w:rPr>
          <w:rFonts w:ascii="Times New Roman" w:hAnsi="Times New Roman"/>
          <w:szCs w:val="24"/>
        </w:rPr>
        <w:t xml:space="preserve"> </w:t>
      </w:r>
      <w:r w:rsidR="009750B0" w:rsidRPr="00391788">
        <w:rPr>
          <w:rFonts w:ascii="Times New Roman" w:hAnsi="Times New Roman"/>
          <w:szCs w:val="24"/>
        </w:rPr>
        <w:t xml:space="preserve">Whole schooling and response to intervention. </w:t>
      </w:r>
      <w:r w:rsidR="00087F7A" w:rsidRPr="00391788">
        <w:rPr>
          <w:rFonts w:ascii="Times New Roman" w:hAnsi="Times New Roman"/>
          <w:i/>
          <w:szCs w:val="24"/>
        </w:rPr>
        <w:t>International Journal of Whole Schooling, 5</w:t>
      </w:r>
      <w:r w:rsidR="00087F7A" w:rsidRPr="00391788">
        <w:rPr>
          <w:rFonts w:ascii="Times New Roman" w:hAnsi="Times New Roman"/>
          <w:szCs w:val="24"/>
        </w:rPr>
        <w:t>(1), 41</w:t>
      </w:r>
      <w:r w:rsidR="00DE70B0">
        <w:rPr>
          <w:rFonts w:ascii="Times New Roman" w:hAnsi="Times New Roman"/>
          <w:bCs/>
          <w:kern w:val="0"/>
          <w:szCs w:val="24"/>
        </w:rPr>
        <w:t>–</w:t>
      </w:r>
      <w:r w:rsidR="00087F7A" w:rsidRPr="00391788">
        <w:rPr>
          <w:rFonts w:ascii="Times New Roman" w:hAnsi="Times New Roman"/>
          <w:szCs w:val="24"/>
        </w:rPr>
        <w:t>58.</w:t>
      </w:r>
    </w:p>
    <w:p w:rsidR="000932EC" w:rsidRPr="00391788" w:rsidRDefault="000932EC" w:rsidP="0059675F">
      <w:pPr>
        <w:snapToGrid w:val="0"/>
        <w:ind w:left="426" w:hanging="426"/>
        <w:contextualSpacing/>
        <w:rPr>
          <w:rFonts w:ascii="Times New Roman" w:hAnsi="Times New Roman"/>
          <w:i/>
          <w:szCs w:val="24"/>
        </w:rPr>
      </w:pPr>
      <w:r w:rsidRPr="00391788">
        <w:rPr>
          <w:rFonts w:ascii="Times New Roman" w:hAnsi="Times New Roman"/>
          <w:szCs w:val="24"/>
        </w:rPr>
        <w:t xml:space="preserve">Rose, R. (2010). </w:t>
      </w:r>
      <w:r w:rsidRPr="00391788">
        <w:rPr>
          <w:rFonts w:ascii="Times New Roman" w:hAnsi="Times New Roman"/>
          <w:i/>
          <w:szCs w:val="24"/>
        </w:rPr>
        <w:t xml:space="preserve">Confronting obstacles to inclusion: International responses to developing </w:t>
      </w:r>
    </w:p>
    <w:p w:rsidR="000932EC" w:rsidRPr="00391788" w:rsidRDefault="000932EC" w:rsidP="0059675F">
      <w:pPr>
        <w:snapToGrid w:val="0"/>
        <w:ind w:left="426" w:hanging="709"/>
        <w:contextualSpacing/>
        <w:rPr>
          <w:rFonts w:ascii="Times New Roman" w:hAnsi="Times New Roman"/>
          <w:szCs w:val="24"/>
        </w:rPr>
      </w:pPr>
      <w:r w:rsidRPr="00391788">
        <w:rPr>
          <w:rFonts w:ascii="Times New Roman" w:hAnsi="Times New Roman"/>
          <w:i/>
          <w:szCs w:val="24"/>
        </w:rPr>
        <w:tab/>
        <w:t xml:space="preserve">inclusive education. </w:t>
      </w:r>
      <w:r w:rsidRPr="00391788">
        <w:rPr>
          <w:rFonts w:ascii="Times New Roman" w:hAnsi="Times New Roman"/>
          <w:szCs w:val="24"/>
        </w:rPr>
        <w:t>New York, NY: Routledge.</w:t>
      </w:r>
    </w:p>
    <w:p w:rsidR="00087F7A" w:rsidRPr="00391788" w:rsidRDefault="003A5814" w:rsidP="0059675F">
      <w:pPr>
        <w:snapToGrid w:val="0"/>
        <w:ind w:left="425" w:hangingChars="177" w:hanging="425"/>
        <w:contextualSpacing/>
        <w:rPr>
          <w:rFonts w:ascii="Times New Roman" w:hAnsi="Times New Roman"/>
          <w:szCs w:val="24"/>
        </w:rPr>
      </w:pPr>
      <w:r w:rsidRPr="00391788">
        <w:rPr>
          <w:rFonts w:ascii="Times New Roman" w:hAnsi="Times New Roman"/>
          <w:szCs w:val="24"/>
        </w:rPr>
        <w:t xml:space="preserve">Ryndak, D., Reardon, R., Benner, S., &amp; Ward, T. (2007). Transitioning to and </w:t>
      </w:r>
      <w:r w:rsidR="00087F7A" w:rsidRPr="00391788">
        <w:rPr>
          <w:rFonts w:ascii="Times New Roman" w:hAnsi="Times New Roman"/>
          <w:szCs w:val="24"/>
        </w:rPr>
        <w:t xml:space="preserve">sustaining district-wide inclusive services: A 7-year study of a district's ongoing journey and its accompanying complexities. </w:t>
      </w:r>
      <w:r w:rsidR="00087F7A" w:rsidRPr="00391788">
        <w:rPr>
          <w:rFonts w:ascii="Times New Roman" w:hAnsi="Times New Roman"/>
          <w:i/>
          <w:iCs/>
          <w:szCs w:val="24"/>
        </w:rPr>
        <w:t>Research and Practice for Persons with Severe Disabilities</w:t>
      </w:r>
      <w:r w:rsidR="00087F7A" w:rsidRPr="00391788">
        <w:rPr>
          <w:rFonts w:ascii="Times New Roman" w:hAnsi="Times New Roman"/>
          <w:szCs w:val="24"/>
        </w:rPr>
        <w:t xml:space="preserve">, </w:t>
      </w:r>
      <w:r w:rsidR="00087F7A" w:rsidRPr="00391788">
        <w:rPr>
          <w:rFonts w:ascii="Times New Roman" w:hAnsi="Times New Roman"/>
          <w:i/>
          <w:iCs/>
          <w:szCs w:val="24"/>
        </w:rPr>
        <w:t>32</w:t>
      </w:r>
      <w:r w:rsidR="00087F7A" w:rsidRPr="00391788">
        <w:rPr>
          <w:rFonts w:ascii="Times New Roman" w:hAnsi="Times New Roman"/>
          <w:szCs w:val="24"/>
        </w:rPr>
        <w:t>(4), 228</w:t>
      </w:r>
      <w:r w:rsidR="00DE70B0">
        <w:rPr>
          <w:rFonts w:ascii="Times New Roman" w:hAnsi="Times New Roman"/>
          <w:bCs/>
          <w:kern w:val="0"/>
          <w:szCs w:val="24"/>
        </w:rPr>
        <w:t>–</w:t>
      </w:r>
      <w:r w:rsidR="00087F7A" w:rsidRPr="00391788">
        <w:rPr>
          <w:rFonts w:ascii="Times New Roman" w:hAnsi="Times New Roman"/>
          <w:szCs w:val="24"/>
        </w:rPr>
        <w:t>246.</w:t>
      </w:r>
    </w:p>
    <w:p w:rsidR="00AE0CED" w:rsidRPr="00391788" w:rsidRDefault="00AE0CED" w:rsidP="0059675F">
      <w:pPr>
        <w:tabs>
          <w:tab w:val="num" w:pos="720"/>
        </w:tabs>
        <w:snapToGrid w:val="0"/>
        <w:ind w:left="425" w:hangingChars="177" w:hanging="425"/>
        <w:contextualSpacing/>
        <w:rPr>
          <w:rFonts w:ascii="Times New Roman" w:hAnsi="Times New Roman"/>
          <w:szCs w:val="24"/>
        </w:rPr>
      </w:pPr>
      <w:r w:rsidRPr="00391788">
        <w:rPr>
          <w:rFonts w:ascii="Times New Roman" w:hAnsi="Times New Roman"/>
          <w:szCs w:val="24"/>
        </w:rPr>
        <w:t xml:space="preserve">Sailor, W. (2010). Access to the general curriculum: Systems change or tinker some more? </w:t>
      </w:r>
    </w:p>
    <w:p w:rsidR="00AB4782" w:rsidRPr="00391788" w:rsidRDefault="00AE0CED" w:rsidP="0059675F">
      <w:pPr>
        <w:snapToGrid w:val="0"/>
        <w:ind w:left="425" w:hangingChars="177" w:hanging="425"/>
        <w:contextualSpacing/>
        <w:rPr>
          <w:rFonts w:ascii="Times New Roman" w:hAnsi="Times New Roman"/>
          <w:szCs w:val="24"/>
        </w:rPr>
      </w:pPr>
      <w:r w:rsidRPr="00391788">
        <w:rPr>
          <w:rFonts w:ascii="Times New Roman" w:hAnsi="Times New Roman"/>
          <w:szCs w:val="24"/>
        </w:rPr>
        <w:tab/>
      </w:r>
      <w:r w:rsidRPr="00391788">
        <w:rPr>
          <w:rFonts w:ascii="Times New Roman" w:hAnsi="Times New Roman"/>
          <w:i/>
          <w:szCs w:val="24"/>
        </w:rPr>
        <w:t>Research &amp; Practice for Persons with Severe Disabilities, 33</w:t>
      </w:r>
      <w:r w:rsidR="00DE70B0" w:rsidRPr="00DB1D83">
        <w:rPr>
          <w:rFonts w:ascii="Times New Roman" w:hAnsi="Times New Roman"/>
          <w:bCs/>
          <w:i/>
          <w:kern w:val="0"/>
          <w:szCs w:val="24"/>
        </w:rPr>
        <w:t>–</w:t>
      </w:r>
      <w:r w:rsidRPr="00391788">
        <w:rPr>
          <w:rFonts w:ascii="Times New Roman" w:hAnsi="Times New Roman"/>
          <w:i/>
          <w:szCs w:val="24"/>
        </w:rPr>
        <w:t>34</w:t>
      </w:r>
      <w:r w:rsidR="00CD4CBF" w:rsidRPr="00391788">
        <w:rPr>
          <w:rFonts w:ascii="Times New Roman" w:hAnsi="Times New Roman"/>
          <w:szCs w:val="24"/>
        </w:rPr>
        <w:t>(</w:t>
      </w:r>
      <w:r w:rsidRPr="00391788">
        <w:rPr>
          <w:rFonts w:ascii="Times New Roman" w:hAnsi="Times New Roman"/>
          <w:szCs w:val="24"/>
        </w:rPr>
        <w:t>4</w:t>
      </w:r>
      <w:r w:rsidR="00DE70B0">
        <w:rPr>
          <w:rFonts w:ascii="Times New Roman" w:hAnsi="Times New Roman"/>
          <w:bCs/>
          <w:kern w:val="0"/>
          <w:szCs w:val="24"/>
        </w:rPr>
        <w:t>–</w:t>
      </w:r>
      <w:r w:rsidRPr="00391788">
        <w:rPr>
          <w:rFonts w:ascii="Times New Roman" w:hAnsi="Times New Roman"/>
          <w:szCs w:val="24"/>
        </w:rPr>
        <w:t>1</w:t>
      </w:r>
      <w:r w:rsidR="00CD4CBF" w:rsidRPr="00391788">
        <w:rPr>
          <w:rFonts w:ascii="Times New Roman" w:hAnsi="Times New Roman"/>
          <w:szCs w:val="24"/>
        </w:rPr>
        <w:t>)</w:t>
      </w:r>
      <w:r w:rsidRPr="00391788">
        <w:rPr>
          <w:rFonts w:ascii="Times New Roman" w:hAnsi="Times New Roman"/>
          <w:szCs w:val="24"/>
        </w:rPr>
        <w:t>,</w:t>
      </w:r>
      <w:r w:rsidRPr="00183F5A">
        <w:rPr>
          <w:rFonts w:ascii="Times New Roman" w:hAnsi="Times New Roman"/>
          <w:i/>
          <w:szCs w:val="24"/>
        </w:rPr>
        <w:t xml:space="preserve"> </w:t>
      </w:r>
      <w:r w:rsidRPr="00391788">
        <w:rPr>
          <w:rFonts w:ascii="Times New Roman" w:hAnsi="Times New Roman"/>
          <w:szCs w:val="24"/>
        </w:rPr>
        <w:t>249</w:t>
      </w:r>
      <w:r w:rsidR="00DE70B0">
        <w:rPr>
          <w:rFonts w:ascii="Times New Roman" w:hAnsi="Times New Roman"/>
          <w:bCs/>
          <w:kern w:val="0"/>
          <w:szCs w:val="24"/>
        </w:rPr>
        <w:t>–</w:t>
      </w:r>
      <w:r w:rsidRPr="00391788">
        <w:rPr>
          <w:rFonts w:ascii="Times New Roman" w:hAnsi="Times New Roman"/>
          <w:szCs w:val="24"/>
        </w:rPr>
        <w:t>257.</w:t>
      </w:r>
    </w:p>
    <w:p w:rsidR="00E33B80" w:rsidRPr="00391788" w:rsidRDefault="00E33B80" w:rsidP="0059675F">
      <w:pPr>
        <w:snapToGrid w:val="0"/>
        <w:ind w:left="425" w:hangingChars="177" w:hanging="425"/>
        <w:contextualSpacing/>
        <w:rPr>
          <w:rFonts w:ascii="Times New Roman" w:hAnsi="Times New Roman"/>
          <w:szCs w:val="24"/>
        </w:rPr>
      </w:pPr>
      <w:r w:rsidRPr="00391788">
        <w:rPr>
          <w:rFonts w:ascii="Times New Roman" w:hAnsi="Times New Roman"/>
          <w:szCs w:val="24"/>
        </w:rPr>
        <w:t xml:space="preserve">Salend, S. (2011). </w:t>
      </w:r>
      <w:r w:rsidRPr="00391788">
        <w:rPr>
          <w:rFonts w:ascii="Times New Roman" w:hAnsi="Times New Roman"/>
          <w:i/>
          <w:szCs w:val="24"/>
        </w:rPr>
        <w:t xml:space="preserve">Creating inclusive classrooms: Effective and reflective practices </w:t>
      </w:r>
      <w:r w:rsidRPr="00CF7B3E">
        <w:rPr>
          <w:rFonts w:ascii="Times New Roman" w:hAnsi="Times New Roman"/>
          <w:szCs w:val="24"/>
        </w:rPr>
        <w:t>(7th ed.).</w:t>
      </w:r>
      <w:r w:rsidRPr="00183F5A">
        <w:rPr>
          <w:rFonts w:ascii="Times New Roman" w:hAnsi="Times New Roman"/>
          <w:i/>
          <w:szCs w:val="24"/>
        </w:rPr>
        <w:t xml:space="preserve"> </w:t>
      </w:r>
    </w:p>
    <w:p w:rsidR="00584891" w:rsidRPr="00391788" w:rsidRDefault="00E33B80" w:rsidP="0059675F">
      <w:pPr>
        <w:snapToGrid w:val="0"/>
        <w:ind w:left="425" w:hangingChars="177" w:hanging="425"/>
        <w:contextualSpacing/>
        <w:rPr>
          <w:rFonts w:ascii="Times New Roman" w:hAnsi="Times New Roman"/>
          <w:szCs w:val="24"/>
        </w:rPr>
      </w:pPr>
      <w:r w:rsidRPr="00391788">
        <w:rPr>
          <w:rFonts w:ascii="Times New Roman" w:hAnsi="Times New Roman"/>
          <w:szCs w:val="24"/>
        </w:rPr>
        <w:tab/>
        <w:t>Upper Saddle River, NJ: Pearson.</w:t>
      </w:r>
    </w:p>
    <w:p w:rsidR="00D22990" w:rsidRPr="00391788" w:rsidRDefault="00584891" w:rsidP="0059675F">
      <w:pPr>
        <w:snapToGrid w:val="0"/>
        <w:ind w:left="425" w:hangingChars="177" w:hanging="425"/>
        <w:contextualSpacing/>
        <w:rPr>
          <w:rFonts w:ascii="Times New Roman" w:hAnsi="Times New Roman"/>
          <w:i/>
          <w:szCs w:val="24"/>
        </w:rPr>
      </w:pPr>
      <w:r w:rsidRPr="00391788">
        <w:rPr>
          <w:rFonts w:ascii="Times New Roman" w:hAnsi="Times New Roman"/>
          <w:szCs w:val="24"/>
        </w:rPr>
        <w:t xml:space="preserve">Sangasubana, N. (2011). How to conduct ethnographic research. </w:t>
      </w:r>
      <w:r w:rsidRPr="00391788">
        <w:rPr>
          <w:rFonts w:ascii="Times New Roman" w:hAnsi="Times New Roman"/>
          <w:i/>
          <w:szCs w:val="24"/>
        </w:rPr>
        <w:t>The Qualitative</w:t>
      </w:r>
      <w:r w:rsidR="00C01AD3" w:rsidRPr="00391788">
        <w:rPr>
          <w:rFonts w:ascii="Times New Roman" w:hAnsi="Times New Roman"/>
          <w:i/>
          <w:szCs w:val="24"/>
        </w:rPr>
        <w:t xml:space="preserve"> Report, 16</w:t>
      </w:r>
      <w:r w:rsidR="00CD4CBF" w:rsidRPr="00391788">
        <w:rPr>
          <w:rFonts w:ascii="Times New Roman" w:hAnsi="Times New Roman"/>
          <w:szCs w:val="24"/>
        </w:rPr>
        <w:t>(</w:t>
      </w:r>
      <w:r w:rsidR="00C01AD3" w:rsidRPr="00391788">
        <w:rPr>
          <w:rFonts w:ascii="Times New Roman" w:hAnsi="Times New Roman"/>
          <w:szCs w:val="24"/>
        </w:rPr>
        <w:t>2</w:t>
      </w:r>
      <w:r w:rsidR="00CD4CBF" w:rsidRPr="00391788">
        <w:rPr>
          <w:rFonts w:ascii="Times New Roman" w:hAnsi="Times New Roman"/>
          <w:szCs w:val="24"/>
        </w:rPr>
        <w:t>)</w:t>
      </w:r>
      <w:r w:rsidR="00C01AD3" w:rsidRPr="00391788">
        <w:rPr>
          <w:rFonts w:ascii="Times New Roman" w:hAnsi="Times New Roman"/>
          <w:szCs w:val="24"/>
        </w:rPr>
        <w:t>,</w:t>
      </w:r>
      <w:r w:rsidR="00FF7198" w:rsidRPr="00391788">
        <w:rPr>
          <w:rFonts w:ascii="Times New Roman" w:hAnsi="Times New Roman"/>
          <w:szCs w:val="24"/>
        </w:rPr>
        <w:t xml:space="preserve"> </w:t>
      </w:r>
      <w:r w:rsidRPr="00183F5A">
        <w:rPr>
          <w:rFonts w:ascii="Times New Roman" w:hAnsi="Times New Roman"/>
          <w:szCs w:val="24"/>
        </w:rPr>
        <w:t>567</w:t>
      </w:r>
      <w:r w:rsidR="00DE70B0">
        <w:rPr>
          <w:rFonts w:ascii="Times New Roman" w:hAnsi="Times New Roman"/>
          <w:bCs/>
          <w:kern w:val="0"/>
          <w:szCs w:val="24"/>
        </w:rPr>
        <w:t>–</w:t>
      </w:r>
      <w:r w:rsidRPr="00183F5A">
        <w:rPr>
          <w:rFonts w:ascii="Times New Roman" w:hAnsi="Times New Roman"/>
          <w:szCs w:val="24"/>
        </w:rPr>
        <w:t xml:space="preserve">573. </w:t>
      </w:r>
    </w:p>
    <w:p w:rsidR="00D22990" w:rsidRPr="00391788" w:rsidRDefault="00FF7198" w:rsidP="0059675F">
      <w:pPr>
        <w:snapToGrid w:val="0"/>
        <w:ind w:left="425" w:hangingChars="177" w:hanging="425"/>
        <w:contextualSpacing/>
        <w:rPr>
          <w:rFonts w:ascii="Times New Roman" w:hAnsi="Times New Roman"/>
          <w:szCs w:val="24"/>
        </w:rPr>
      </w:pPr>
      <w:r w:rsidRPr="00391788">
        <w:rPr>
          <w:rFonts w:ascii="Times New Roman" w:hAnsi="Times New Roman"/>
          <w:szCs w:val="24"/>
        </w:rPr>
        <w:t>Scharmer, O. (2009</w:t>
      </w:r>
      <w:r w:rsidR="00D22990" w:rsidRPr="00391788">
        <w:rPr>
          <w:rFonts w:ascii="Times New Roman" w:hAnsi="Times New Roman"/>
          <w:szCs w:val="24"/>
        </w:rPr>
        <w:t xml:space="preserve">). </w:t>
      </w:r>
      <w:r w:rsidR="00D22990" w:rsidRPr="00391788">
        <w:rPr>
          <w:rFonts w:ascii="Times New Roman" w:hAnsi="Times New Roman"/>
          <w:i/>
          <w:iCs/>
          <w:szCs w:val="24"/>
        </w:rPr>
        <w:t xml:space="preserve">Theory U: Leading from the future as it emerges. </w:t>
      </w:r>
      <w:r w:rsidR="00D22990" w:rsidRPr="00391788">
        <w:rPr>
          <w:rFonts w:ascii="Times New Roman" w:hAnsi="Times New Roman"/>
          <w:szCs w:val="24"/>
        </w:rPr>
        <w:t>Cambridge, MA: The Society for Organizational Learning.</w:t>
      </w:r>
    </w:p>
    <w:p w:rsidR="006E0C0C" w:rsidRPr="00391788" w:rsidRDefault="006E0C0C" w:rsidP="0059675F">
      <w:pPr>
        <w:snapToGrid w:val="0"/>
        <w:ind w:left="426" w:hanging="426"/>
        <w:contextualSpacing/>
        <w:rPr>
          <w:rFonts w:ascii="Times New Roman" w:hAnsi="Times New Roman"/>
          <w:kern w:val="0"/>
          <w:szCs w:val="24"/>
        </w:rPr>
      </w:pPr>
      <w:r w:rsidRPr="00391788">
        <w:rPr>
          <w:rFonts w:ascii="Times New Roman" w:hAnsi="Times New Roman"/>
          <w:kern w:val="0"/>
          <w:szCs w:val="24"/>
        </w:rPr>
        <w:t>Sharma, U., &amp; Desai, I. (2008). The changing roles and responsibilities of school principals relative to inclusive education. In C</w:t>
      </w:r>
      <w:r w:rsidR="00FF7198" w:rsidRPr="00391788">
        <w:rPr>
          <w:rFonts w:ascii="Times New Roman" w:hAnsi="Times New Roman"/>
          <w:kern w:val="0"/>
          <w:szCs w:val="24"/>
        </w:rPr>
        <w:t>.</w:t>
      </w:r>
      <w:r w:rsidRPr="00391788">
        <w:rPr>
          <w:rFonts w:ascii="Times New Roman" w:hAnsi="Times New Roman"/>
          <w:kern w:val="0"/>
          <w:szCs w:val="24"/>
        </w:rPr>
        <w:t xml:space="preserve"> Forlin, &amp; M. G. J. Lian (Eds</w:t>
      </w:r>
      <w:r w:rsidR="00FF7198" w:rsidRPr="00391788">
        <w:rPr>
          <w:rFonts w:ascii="Times New Roman" w:hAnsi="Times New Roman"/>
          <w:kern w:val="0"/>
          <w:szCs w:val="24"/>
        </w:rPr>
        <w:t xml:space="preserve">.), </w:t>
      </w:r>
      <w:r w:rsidR="00FF7198" w:rsidRPr="00391788">
        <w:rPr>
          <w:rFonts w:ascii="Times New Roman" w:hAnsi="Times New Roman"/>
          <w:i/>
          <w:kern w:val="0"/>
          <w:szCs w:val="24"/>
        </w:rPr>
        <w:t>Reform, inclusion and teacher e</w:t>
      </w:r>
      <w:r w:rsidRPr="00391788">
        <w:rPr>
          <w:rFonts w:ascii="Times New Roman" w:hAnsi="Times New Roman"/>
          <w:i/>
          <w:kern w:val="0"/>
          <w:szCs w:val="24"/>
        </w:rPr>
        <w:t xml:space="preserve">ducation: Towards </w:t>
      </w:r>
      <w:r w:rsidR="00FF7198" w:rsidRPr="00391788">
        <w:rPr>
          <w:rFonts w:ascii="Times New Roman" w:hAnsi="Times New Roman"/>
          <w:i/>
          <w:kern w:val="0"/>
          <w:szCs w:val="24"/>
        </w:rPr>
        <w:t>a new era of special education in the Asia-Pacific r</w:t>
      </w:r>
      <w:r w:rsidRPr="00391788">
        <w:rPr>
          <w:rFonts w:ascii="Times New Roman" w:hAnsi="Times New Roman"/>
          <w:i/>
          <w:kern w:val="0"/>
          <w:szCs w:val="24"/>
        </w:rPr>
        <w:t>egion</w:t>
      </w:r>
      <w:r w:rsidR="00461412" w:rsidRPr="00391788">
        <w:rPr>
          <w:rFonts w:ascii="Times New Roman" w:hAnsi="Times New Roman"/>
          <w:kern w:val="0"/>
          <w:szCs w:val="24"/>
        </w:rPr>
        <w:t xml:space="preserve"> </w:t>
      </w:r>
      <w:r w:rsidR="00CD4CBF" w:rsidRPr="00391788">
        <w:rPr>
          <w:rFonts w:ascii="Times New Roman" w:hAnsi="Times New Roman"/>
          <w:kern w:val="0"/>
          <w:szCs w:val="24"/>
        </w:rPr>
        <w:t>(</w:t>
      </w:r>
      <w:r w:rsidR="00461412" w:rsidRPr="00391788">
        <w:rPr>
          <w:rFonts w:ascii="Times New Roman" w:hAnsi="Times New Roman"/>
          <w:kern w:val="0"/>
          <w:szCs w:val="24"/>
        </w:rPr>
        <w:t>pp.</w:t>
      </w:r>
      <w:r w:rsidR="00CD4CBF" w:rsidRPr="00391788">
        <w:rPr>
          <w:rFonts w:ascii="Times New Roman" w:hAnsi="Times New Roman"/>
          <w:kern w:val="0"/>
          <w:szCs w:val="24"/>
        </w:rPr>
        <w:t xml:space="preserve"> </w:t>
      </w:r>
      <w:r w:rsidR="00461412" w:rsidRPr="00391788">
        <w:rPr>
          <w:rFonts w:ascii="Times New Roman" w:hAnsi="Times New Roman"/>
          <w:kern w:val="0"/>
          <w:szCs w:val="24"/>
        </w:rPr>
        <w:t>153</w:t>
      </w:r>
      <w:r w:rsidR="00DE70B0">
        <w:rPr>
          <w:rFonts w:ascii="Times New Roman" w:hAnsi="Times New Roman"/>
          <w:bCs/>
          <w:kern w:val="0"/>
          <w:szCs w:val="24"/>
        </w:rPr>
        <w:t>–</w:t>
      </w:r>
      <w:r w:rsidR="00461412" w:rsidRPr="00391788">
        <w:rPr>
          <w:rFonts w:ascii="Times New Roman" w:hAnsi="Times New Roman"/>
          <w:kern w:val="0"/>
          <w:szCs w:val="24"/>
        </w:rPr>
        <w:t>168</w:t>
      </w:r>
      <w:r w:rsidR="00CD4CBF" w:rsidRPr="00391788">
        <w:rPr>
          <w:rFonts w:ascii="Times New Roman" w:hAnsi="Times New Roman"/>
          <w:kern w:val="0"/>
          <w:szCs w:val="24"/>
        </w:rPr>
        <w:t>)</w:t>
      </w:r>
      <w:r w:rsidRPr="00391788">
        <w:rPr>
          <w:rFonts w:ascii="Times New Roman" w:hAnsi="Times New Roman"/>
          <w:kern w:val="0"/>
          <w:szCs w:val="24"/>
        </w:rPr>
        <w:t>. Abingdon, USA: Routledge.</w:t>
      </w:r>
    </w:p>
    <w:p w:rsidR="00E20351" w:rsidRPr="00391788" w:rsidRDefault="00867B23" w:rsidP="0059675F">
      <w:pPr>
        <w:snapToGrid w:val="0"/>
        <w:ind w:left="425" w:hangingChars="177" w:hanging="425"/>
        <w:contextualSpacing/>
        <w:rPr>
          <w:rFonts w:ascii="Times New Roman" w:hAnsi="Times New Roman"/>
          <w:szCs w:val="24"/>
        </w:rPr>
      </w:pPr>
      <w:r w:rsidRPr="00183F5A">
        <w:rPr>
          <w:rFonts w:ascii="Times New Roman" w:hAnsi="Times New Roman"/>
          <w:szCs w:val="24"/>
        </w:rPr>
        <w:t>Smith, S.</w:t>
      </w:r>
      <w:r w:rsidR="001E7D1F">
        <w:rPr>
          <w:rFonts w:ascii="Times New Roman" w:hAnsi="Times New Roman"/>
          <w:szCs w:val="24"/>
        </w:rPr>
        <w:t>,</w:t>
      </w:r>
      <w:r w:rsidRPr="00183F5A">
        <w:rPr>
          <w:rFonts w:ascii="Times New Roman" w:hAnsi="Times New Roman"/>
          <w:szCs w:val="24"/>
        </w:rPr>
        <w:t xml:space="preserve"> Erikson, S</w:t>
      </w:r>
      <w:r w:rsidR="00FF7198" w:rsidRPr="00391788">
        <w:rPr>
          <w:rFonts w:ascii="Times New Roman" w:hAnsi="Times New Roman"/>
          <w:szCs w:val="24"/>
        </w:rPr>
        <w:t>.</w:t>
      </w:r>
      <w:r w:rsidR="00CD4CBF" w:rsidRPr="00391788">
        <w:rPr>
          <w:rFonts w:ascii="Times New Roman" w:hAnsi="Times New Roman"/>
          <w:szCs w:val="24"/>
        </w:rPr>
        <w:t>,</w:t>
      </w:r>
      <w:r w:rsidRPr="00391788">
        <w:rPr>
          <w:rFonts w:ascii="Times New Roman" w:hAnsi="Times New Roman"/>
          <w:szCs w:val="24"/>
        </w:rPr>
        <w:t xml:space="preserve"> &amp; Locascio, C</w:t>
      </w:r>
      <w:r w:rsidR="00FF7198" w:rsidRPr="00391788">
        <w:rPr>
          <w:rFonts w:ascii="Times New Roman" w:hAnsi="Times New Roman"/>
          <w:szCs w:val="24"/>
        </w:rPr>
        <w:t>.</w:t>
      </w:r>
      <w:r w:rsidRPr="00391788">
        <w:rPr>
          <w:rFonts w:ascii="Times New Roman" w:hAnsi="Times New Roman"/>
          <w:szCs w:val="24"/>
        </w:rPr>
        <w:t xml:space="preserve"> (2010). </w:t>
      </w:r>
      <w:r w:rsidR="00FF7198" w:rsidRPr="00391788">
        <w:rPr>
          <w:rStyle w:val="Hyperlink"/>
          <w:rFonts w:ascii="Times New Roman" w:hAnsi="Times New Roman"/>
          <w:i/>
          <w:color w:val="auto"/>
          <w:szCs w:val="24"/>
          <w:u w:val="none"/>
        </w:rPr>
        <w:t>Making inclusion w</w:t>
      </w:r>
      <w:r w:rsidRPr="00391788">
        <w:rPr>
          <w:rStyle w:val="Hyperlink"/>
          <w:rFonts w:ascii="Times New Roman" w:hAnsi="Times New Roman"/>
          <w:i/>
          <w:color w:val="auto"/>
          <w:szCs w:val="24"/>
          <w:u w:val="none"/>
        </w:rPr>
        <w:t>ork</w:t>
      </w:r>
      <w:r w:rsidR="00CD4CBF" w:rsidRPr="00391788">
        <w:rPr>
          <w:rStyle w:val="Hyperlink"/>
          <w:rFonts w:ascii="Times New Roman" w:hAnsi="Times New Roman"/>
          <w:i/>
          <w:color w:val="auto"/>
          <w:szCs w:val="24"/>
          <w:u w:val="none"/>
        </w:rPr>
        <w:t xml:space="preserve">. </w:t>
      </w:r>
      <w:r w:rsidR="00CD4CBF" w:rsidRPr="00391788">
        <w:rPr>
          <w:rStyle w:val="Hyperlink"/>
          <w:rFonts w:ascii="Times New Roman" w:hAnsi="Times New Roman"/>
          <w:color w:val="auto"/>
          <w:szCs w:val="24"/>
          <w:u w:val="none"/>
        </w:rPr>
        <w:t>R</w:t>
      </w:r>
      <w:r w:rsidRPr="00183F5A">
        <w:rPr>
          <w:rStyle w:val="Hyperlink"/>
          <w:rFonts w:ascii="Times New Roman" w:hAnsi="Times New Roman"/>
          <w:color w:val="auto"/>
          <w:szCs w:val="24"/>
          <w:u w:val="none"/>
        </w:rPr>
        <w:t xml:space="preserve">etrieved from </w:t>
      </w:r>
      <w:r w:rsidR="00D409DD" w:rsidRPr="00391788">
        <w:rPr>
          <w:rStyle w:val="Hyperlink"/>
          <w:rFonts w:ascii="Times New Roman" w:hAnsi="Times New Roman"/>
          <w:color w:val="auto"/>
          <w:szCs w:val="24"/>
          <w:u w:val="none"/>
        </w:rPr>
        <w:t>http://</w:t>
      </w:r>
      <w:r w:rsidRPr="00391788">
        <w:rPr>
          <w:rStyle w:val="Hyperlink"/>
          <w:rFonts w:ascii="Times New Roman" w:hAnsi="Times New Roman"/>
          <w:color w:val="auto"/>
          <w:szCs w:val="24"/>
          <w:u w:val="none"/>
        </w:rPr>
        <w:t>www.Sandra+erikson+student+data+blended+classrooms&amp;ie=UTF-8&amp;oe=UTF-8</w:t>
      </w:r>
    </w:p>
    <w:p w:rsidR="0093023E" w:rsidRDefault="00E33B80" w:rsidP="0059675F">
      <w:pPr>
        <w:snapToGrid w:val="0"/>
        <w:ind w:left="426" w:hanging="426"/>
        <w:contextualSpacing/>
        <w:rPr>
          <w:rFonts w:ascii="Times New Roman" w:hAnsi="Times New Roman"/>
          <w:szCs w:val="24"/>
        </w:rPr>
      </w:pPr>
      <w:r w:rsidRPr="00391788">
        <w:rPr>
          <w:rFonts w:ascii="Times New Roman" w:hAnsi="Times New Roman"/>
          <w:szCs w:val="24"/>
        </w:rPr>
        <w:t>Turnbull, A., Turnbull, R., &amp; Wehmeyer, M.</w:t>
      </w:r>
      <w:r w:rsidR="00CD4CBF" w:rsidRPr="00391788">
        <w:rPr>
          <w:rFonts w:ascii="Times New Roman" w:hAnsi="Times New Roman"/>
          <w:szCs w:val="24"/>
        </w:rPr>
        <w:t xml:space="preserve"> </w:t>
      </w:r>
      <w:r w:rsidRPr="00391788">
        <w:rPr>
          <w:rFonts w:ascii="Times New Roman" w:hAnsi="Times New Roman"/>
          <w:szCs w:val="24"/>
        </w:rPr>
        <w:t xml:space="preserve">L. (2010). </w:t>
      </w:r>
      <w:r w:rsidRPr="00391788">
        <w:rPr>
          <w:rFonts w:ascii="Times New Roman" w:hAnsi="Times New Roman"/>
          <w:i/>
          <w:szCs w:val="24"/>
        </w:rPr>
        <w:t>Exceptional lives: Special</w:t>
      </w:r>
      <w:r w:rsidR="00C01AD3" w:rsidRPr="00391788">
        <w:rPr>
          <w:rFonts w:ascii="Times New Roman" w:hAnsi="Times New Roman"/>
          <w:i/>
          <w:szCs w:val="24"/>
        </w:rPr>
        <w:t xml:space="preserve"> </w:t>
      </w:r>
      <w:r w:rsidRPr="00391788">
        <w:rPr>
          <w:rFonts w:ascii="Times New Roman" w:hAnsi="Times New Roman"/>
          <w:i/>
          <w:szCs w:val="24"/>
        </w:rPr>
        <w:t xml:space="preserve">education in today’s schools </w:t>
      </w:r>
      <w:r w:rsidRPr="00DB1D83">
        <w:rPr>
          <w:rFonts w:ascii="Times New Roman" w:hAnsi="Times New Roman"/>
          <w:szCs w:val="24"/>
        </w:rPr>
        <w:t>(6th ed.)</w:t>
      </w:r>
      <w:r w:rsidRPr="00183F5A">
        <w:rPr>
          <w:rFonts w:ascii="Times New Roman" w:hAnsi="Times New Roman"/>
          <w:i/>
          <w:szCs w:val="24"/>
        </w:rPr>
        <w:t xml:space="preserve">. </w:t>
      </w:r>
      <w:r w:rsidRPr="00391788">
        <w:rPr>
          <w:rFonts w:ascii="Times New Roman" w:hAnsi="Times New Roman"/>
          <w:szCs w:val="24"/>
        </w:rPr>
        <w:t>Upper Saddle River, NJ: Merrill/Pearson Education</w:t>
      </w:r>
      <w:r w:rsidR="00FF7198" w:rsidRPr="00391788">
        <w:rPr>
          <w:rFonts w:ascii="Times New Roman" w:hAnsi="Times New Roman"/>
          <w:szCs w:val="24"/>
        </w:rPr>
        <w:t>.</w:t>
      </w:r>
    </w:p>
    <w:p w:rsidR="0093023E" w:rsidRPr="0051344E" w:rsidRDefault="0093023E" w:rsidP="0059675F">
      <w:pPr>
        <w:snapToGrid w:val="0"/>
        <w:ind w:left="426" w:hanging="426"/>
        <w:contextualSpacing/>
        <w:rPr>
          <w:rFonts w:ascii="Times New Roman" w:hAnsi="Times New Roman"/>
          <w:szCs w:val="24"/>
        </w:rPr>
      </w:pPr>
      <w:r w:rsidRPr="0051344E">
        <w:rPr>
          <w:rFonts w:ascii="Times New Roman" w:hAnsi="Times New Roman"/>
          <w:color w:val="000000"/>
          <w:szCs w:val="24"/>
        </w:rPr>
        <w:t xml:space="preserve">U.S. Department of Education. (2001). </w:t>
      </w:r>
      <w:r w:rsidRPr="0051344E">
        <w:rPr>
          <w:rFonts w:ascii="Times New Roman" w:hAnsi="Times New Roman"/>
          <w:i/>
          <w:iCs/>
          <w:color w:val="000000"/>
          <w:szCs w:val="24"/>
        </w:rPr>
        <w:t>The No Child Left Behind Act of 2001 (NCLB)</w:t>
      </w:r>
      <w:r w:rsidRPr="0051344E">
        <w:rPr>
          <w:rFonts w:ascii="Times New Roman" w:hAnsi="Times New Roman"/>
          <w:color w:val="000000"/>
          <w:szCs w:val="24"/>
        </w:rPr>
        <w:t xml:space="preserve">. </w:t>
      </w:r>
      <w:r w:rsidRPr="0051344E">
        <w:rPr>
          <w:rFonts w:ascii="Times New Roman" w:hAnsi="Times New Roman"/>
          <w:szCs w:val="24"/>
        </w:rPr>
        <w:t>20 U.S.C. 6301 et seq</w:t>
      </w:r>
      <w:r w:rsidRPr="0051344E">
        <w:rPr>
          <w:rFonts w:ascii="Times New Roman" w:hAnsi="Times New Roman"/>
          <w:color w:val="000000"/>
          <w:szCs w:val="24"/>
        </w:rPr>
        <w:t>. Retrieved from</w:t>
      </w:r>
      <w:r w:rsidR="00851430">
        <w:rPr>
          <w:rFonts w:ascii="Times New Roman" w:hAnsi="Times New Roman"/>
          <w:color w:val="000000"/>
          <w:szCs w:val="24"/>
        </w:rPr>
        <w:t xml:space="preserve"> </w:t>
      </w:r>
      <w:r w:rsidR="00935AD6">
        <w:fldChar w:fldCharType="begin"/>
      </w:r>
      <w:r w:rsidR="00935AD6">
        <w:instrText>HYPERLINK "https://staffmail.ied.edu.hk/OWA/redir.aspx?C=fa4c7e493459423eac8cc138525f6853&amp;URL=http%3a%2f%2fwww2.ed.gov%2fpolicy%2felsec%2fleg%2fesea02%2findex.html" \t "_blank"</w:instrText>
      </w:r>
      <w:r w:rsidR="00935AD6">
        <w:fldChar w:fldCharType="separate"/>
      </w:r>
      <w:r w:rsidRPr="0051344E">
        <w:rPr>
          <w:rStyle w:val="Hyperlink"/>
          <w:rFonts w:ascii="Times New Roman" w:hAnsi="Times New Roman"/>
          <w:color w:val="000000"/>
          <w:szCs w:val="24"/>
          <w:u w:val="none"/>
        </w:rPr>
        <w:t>http://www2.ed.gov/policy/elsec/leg/esea02/index.html</w:t>
      </w:r>
      <w:r w:rsidR="00935AD6">
        <w:fldChar w:fldCharType="end"/>
      </w:r>
    </w:p>
    <w:p w:rsidR="00B570DE" w:rsidRDefault="00B570DE" w:rsidP="0059675F">
      <w:pPr>
        <w:adjustRightInd w:val="0"/>
        <w:snapToGrid w:val="0"/>
        <w:ind w:left="425" w:hangingChars="177" w:hanging="425"/>
        <w:rPr>
          <w:rStyle w:val="Hyperlink"/>
        </w:rPr>
      </w:pPr>
      <w:r w:rsidRPr="001E506A">
        <w:rPr>
          <w:rFonts w:ascii="Times New Roman" w:hAnsi="Times New Roman"/>
          <w:szCs w:val="24"/>
        </w:rPr>
        <w:t>U</w:t>
      </w:r>
      <w:r w:rsidR="00EE2F9A">
        <w:rPr>
          <w:rFonts w:ascii="Times New Roman" w:hAnsi="Times New Roman"/>
          <w:szCs w:val="24"/>
        </w:rPr>
        <w:t>.</w:t>
      </w:r>
      <w:r w:rsidRPr="001E506A">
        <w:rPr>
          <w:rFonts w:ascii="Times New Roman" w:hAnsi="Times New Roman"/>
          <w:szCs w:val="24"/>
        </w:rPr>
        <w:t>S</w:t>
      </w:r>
      <w:r w:rsidR="00EE2F9A">
        <w:rPr>
          <w:rFonts w:ascii="Times New Roman" w:hAnsi="Times New Roman"/>
          <w:szCs w:val="24"/>
        </w:rPr>
        <w:t>.</w:t>
      </w:r>
      <w:r w:rsidRPr="001E506A">
        <w:rPr>
          <w:rFonts w:ascii="Times New Roman" w:hAnsi="Times New Roman"/>
          <w:szCs w:val="24"/>
        </w:rPr>
        <w:t xml:space="preserve"> Government</w:t>
      </w:r>
      <w:r>
        <w:rPr>
          <w:rFonts w:ascii="Times New Roman" w:hAnsi="Times New Roman"/>
          <w:szCs w:val="24"/>
        </w:rPr>
        <w:t>.</w:t>
      </w:r>
      <w:r w:rsidRPr="001E506A">
        <w:rPr>
          <w:rFonts w:ascii="Times New Roman" w:hAnsi="Times New Roman"/>
          <w:szCs w:val="24"/>
        </w:rPr>
        <w:t xml:space="preserve"> (2004). Individuals with disabilities education improvement act (IDEA) of   2004, Public Law 108</w:t>
      </w:r>
      <w:r>
        <w:rPr>
          <w:rFonts w:ascii="Times New Roman" w:hAnsi="Times New Roman"/>
          <w:bCs/>
          <w:kern w:val="0"/>
          <w:szCs w:val="24"/>
        </w:rPr>
        <w:t>–</w:t>
      </w:r>
      <w:r w:rsidRPr="001E506A">
        <w:rPr>
          <w:rFonts w:ascii="Times New Roman" w:hAnsi="Times New Roman"/>
          <w:szCs w:val="24"/>
        </w:rPr>
        <w:t xml:space="preserve">446. Retrieved from </w:t>
      </w:r>
      <w:hyperlink r:id="rId11" w:history="1">
        <w:r w:rsidRPr="001E506A">
          <w:rPr>
            <w:rStyle w:val="Hyperlink"/>
            <w:rFonts w:ascii="Times New Roman" w:hAnsi="Times New Roman"/>
            <w:color w:val="auto"/>
            <w:szCs w:val="24"/>
            <w:u w:val="none"/>
          </w:rPr>
          <w:t>http://idea.ed.gov/download/statute.html</w:t>
        </w:r>
      </w:hyperlink>
    </w:p>
    <w:p w:rsidR="004E057F" w:rsidRPr="00391788" w:rsidRDefault="00A30385" w:rsidP="0059675F">
      <w:pPr>
        <w:adjustRightInd w:val="0"/>
        <w:snapToGrid w:val="0"/>
        <w:ind w:left="425" w:hangingChars="177" w:hanging="425"/>
        <w:rPr>
          <w:rFonts w:ascii="Times New Roman" w:hAnsi="Times New Roman"/>
          <w:szCs w:val="24"/>
        </w:rPr>
      </w:pPr>
      <w:r w:rsidRPr="00183F5A">
        <w:rPr>
          <w:rFonts w:ascii="Times New Roman" w:hAnsi="Times New Roman"/>
          <w:szCs w:val="24"/>
        </w:rPr>
        <w:t xml:space="preserve">Van Maanen, J. (2011). Ethnography as work: Some rules of engagement. </w:t>
      </w:r>
      <w:r w:rsidRPr="00391788">
        <w:rPr>
          <w:rFonts w:ascii="Times New Roman" w:hAnsi="Times New Roman"/>
          <w:i/>
          <w:szCs w:val="24"/>
        </w:rPr>
        <w:t xml:space="preserve">Journal of Management Studies, </w:t>
      </w:r>
      <w:r w:rsidRPr="00183F5A">
        <w:rPr>
          <w:rFonts w:ascii="Times New Roman" w:hAnsi="Times New Roman"/>
          <w:i/>
          <w:szCs w:val="24"/>
        </w:rPr>
        <w:t>48</w:t>
      </w:r>
      <w:r w:rsidRPr="00391788">
        <w:rPr>
          <w:rFonts w:ascii="Times New Roman" w:hAnsi="Times New Roman"/>
          <w:szCs w:val="24"/>
        </w:rPr>
        <w:t>(1), 218</w:t>
      </w:r>
      <w:r w:rsidR="00DE70B0">
        <w:rPr>
          <w:rFonts w:ascii="Times New Roman" w:hAnsi="Times New Roman"/>
          <w:bCs/>
          <w:kern w:val="0"/>
          <w:szCs w:val="24"/>
        </w:rPr>
        <w:t>–</w:t>
      </w:r>
      <w:r w:rsidRPr="00391788">
        <w:rPr>
          <w:rFonts w:ascii="Times New Roman" w:hAnsi="Times New Roman"/>
          <w:szCs w:val="24"/>
        </w:rPr>
        <w:t>234.</w:t>
      </w:r>
      <w:r w:rsidR="00663324" w:rsidRPr="00391788">
        <w:rPr>
          <w:rFonts w:ascii="Times New Roman" w:hAnsi="Times New Roman"/>
          <w:szCs w:val="24"/>
        </w:rPr>
        <w:t xml:space="preserve"> </w:t>
      </w:r>
      <w:r w:rsidR="00663324" w:rsidRPr="00391788">
        <w:rPr>
          <w:rFonts w:ascii="Times New Roman" w:hAnsi="Times New Roman"/>
          <w:bCs/>
          <w:kern w:val="0"/>
          <w:szCs w:val="24"/>
        </w:rPr>
        <w:t xml:space="preserve">doi: </w:t>
      </w:r>
      <w:r w:rsidR="00663324" w:rsidRPr="00391788">
        <w:rPr>
          <w:rFonts w:ascii="Times New Roman" w:hAnsi="Times New Roman"/>
          <w:szCs w:val="24"/>
        </w:rPr>
        <w:t>10.1111/j.1467-6486.2010.00980.x</w:t>
      </w:r>
    </w:p>
    <w:p w:rsidR="001E506A" w:rsidRDefault="001E506A" w:rsidP="0059675F">
      <w:pPr>
        <w:autoSpaceDE w:val="0"/>
        <w:autoSpaceDN w:val="0"/>
        <w:adjustRightInd w:val="0"/>
        <w:spacing w:after="240"/>
        <w:ind w:left="426" w:hanging="426"/>
        <w:rPr>
          <w:rFonts w:ascii="Times" w:hAnsi="Times" w:cs="Times"/>
          <w:kern w:val="0"/>
          <w:szCs w:val="24"/>
          <w:lang w:eastAsia="en-US"/>
        </w:rPr>
      </w:pPr>
      <w:r>
        <w:rPr>
          <w:rFonts w:ascii="Times New Roman" w:hAnsi="Times New Roman"/>
          <w:kern w:val="0"/>
          <w:szCs w:val="24"/>
          <w:lang w:eastAsia="en-US"/>
        </w:rPr>
        <w:t>Wenger E., White, N., Smith, J.D.,</w:t>
      </w:r>
      <w:r w:rsidR="0041504B">
        <w:rPr>
          <w:rFonts w:ascii="Times New Roman" w:hAnsi="Times New Roman"/>
          <w:kern w:val="0"/>
          <w:szCs w:val="24"/>
          <w:lang w:eastAsia="en-US"/>
        </w:rPr>
        <w:t xml:space="preserve"> &amp;</w:t>
      </w:r>
      <w:r>
        <w:rPr>
          <w:rFonts w:ascii="Times New Roman" w:hAnsi="Times New Roman"/>
          <w:kern w:val="0"/>
          <w:szCs w:val="24"/>
          <w:lang w:eastAsia="en-US"/>
        </w:rPr>
        <w:t xml:space="preserve"> Rowe, K. (2005)</w:t>
      </w:r>
      <w:r w:rsidR="000A5BD3">
        <w:rPr>
          <w:rFonts w:ascii="Times New Roman" w:hAnsi="Times New Roman"/>
          <w:kern w:val="0"/>
          <w:szCs w:val="24"/>
          <w:lang w:eastAsia="en-US"/>
        </w:rPr>
        <w:t>.</w:t>
      </w:r>
      <w:r>
        <w:rPr>
          <w:rFonts w:ascii="Times New Roman" w:hAnsi="Times New Roman"/>
          <w:kern w:val="0"/>
          <w:szCs w:val="24"/>
          <w:lang w:eastAsia="en-US"/>
        </w:rPr>
        <w:t xml:space="preserve"> </w:t>
      </w:r>
      <w:r w:rsidRPr="00DB1D83">
        <w:rPr>
          <w:rFonts w:ascii="Times" w:hAnsi="Times" w:cs="Times"/>
          <w:bCs/>
          <w:kern w:val="0"/>
          <w:szCs w:val="24"/>
          <w:lang w:eastAsia="en-US"/>
        </w:rPr>
        <w:t>Technology for communities</w:t>
      </w:r>
      <w:r w:rsidR="00CF5AC7">
        <w:rPr>
          <w:rFonts w:ascii="Times New Roman" w:hAnsi="Times New Roman"/>
          <w:kern w:val="0"/>
          <w:szCs w:val="24"/>
          <w:lang w:eastAsia="en-US"/>
        </w:rPr>
        <w:t xml:space="preserve">. </w:t>
      </w:r>
      <w:r w:rsidR="00CF5AC7" w:rsidRPr="00DB1D83">
        <w:rPr>
          <w:rFonts w:ascii="Times New Roman" w:hAnsi="Times New Roman"/>
          <w:i/>
          <w:kern w:val="0"/>
          <w:szCs w:val="24"/>
          <w:lang w:eastAsia="en-US"/>
        </w:rPr>
        <w:t>CEFRIO Book Chapter</w:t>
      </w:r>
      <w:r>
        <w:rPr>
          <w:rFonts w:ascii="Times New Roman" w:hAnsi="Times New Roman"/>
          <w:kern w:val="0"/>
          <w:szCs w:val="24"/>
          <w:lang w:eastAsia="en-US"/>
        </w:rPr>
        <w:t xml:space="preserve">. </w:t>
      </w:r>
      <w:r w:rsidR="001E7D1F">
        <w:rPr>
          <w:rFonts w:ascii="Times New Roman" w:hAnsi="Times New Roman"/>
          <w:kern w:val="0"/>
          <w:szCs w:val="24"/>
          <w:lang w:eastAsia="en-US"/>
        </w:rPr>
        <w:t>Retrieved from</w:t>
      </w:r>
      <w:r>
        <w:rPr>
          <w:rFonts w:ascii="Times New Roman" w:hAnsi="Times New Roman"/>
          <w:kern w:val="0"/>
          <w:szCs w:val="24"/>
          <w:lang w:eastAsia="en-US"/>
        </w:rPr>
        <w:t xml:space="preserve"> http://technologyforcommunities.com/CEFRIO_Book_Chapter_v_5.2.pdf</w:t>
      </w:r>
    </w:p>
    <w:p w:rsidR="00A30385" w:rsidRPr="00391788" w:rsidRDefault="00A30385" w:rsidP="0059675F">
      <w:pPr>
        <w:snapToGrid w:val="0"/>
        <w:ind w:left="420" w:hangingChars="175" w:hanging="420"/>
        <w:contextualSpacing/>
        <w:rPr>
          <w:rFonts w:ascii="Times New Roman" w:hAnsi="Times New Roman"/>
          <w:bCs/>
          <w:color w:val="302B2B"/>
          <w:kern w:val="0"/>
          <w:szCs w:val="24"/>
        </w:rPr>
      </w:pPr>
      <w:r w:rsidRPr="00391788">
        <w:rPr>
          <w:rFonts w:ascii="Times New Roman" w:hAnsi="Times New Roman"/>
          <w:kern w:val="0"/>
          <w:szCs w:val="24"/>
        </w:rPr>
        <w:t>Wodak, R., Kwon, W., &amp; Clarke, I. (2011). Getting people on board: Discursive leadership for consensus building in team meeting</w:t>
      </w:r>
      <w:r w:rsidRPr="002D0EA4">
        <w:rPr>
          <w:rFonts w:ascii="Times New Roman" w:hAnsi="Times New Roman"/>
          <w:kern w:val="0"/>
          <w:szCs w:val="24"/>
        </w:rPr>
        <w:t xml:space="preserve">. </w:t>
      </w:r>
      <w:r w:rsidRPr="0071093C">
        <w:rPr>
          <w:rFonts w:ascii="Times New Roman" w:hAnsi="Times New Roman"/>
          <w:i/>
          <w:kern w:val="0"/>
          <w:szCs w:val="24"/>
        </w:rPr>
        <w:t xml:space="preserve">Discourse &amp; Society, </w:t>
      </w:r>
      <w:r w:rsidRPr="00CF7B3E">
        <w:rPr>
          <w:rFonts w:ascii="Times New Roman" w:hAnsi="Times New Roman"/>
          <w:bCs/>
          <w:i/>
          <w:kern w:val="0"/>
          <w:szCs w:val="24"/>
        </w:rPr>
        <w:t>22</w:t>
      </w:r>
      <w:r w:rsidRPr="00CF7B3E">
        <w:rPr>
          <w:rFonts w:ascii="Times New Roman" w:hAnsi="Times New Roman"/>
          <w:bCs/>
          <w:kern w:val="0"/>
          <w:szCs w:val="24"/>
        </w:rPr>
        <w:t>(5), 592</w:t>
      </w:r>
      <w:r w:rsidR="00DE70B0">
        <w:rPr>
          <w:rFonts w:ascii="Times New Roman" w:hAnsi="Times New Roman"/>
          <w:bCs/>
          <w:kern w:val="0"/>
          <w:szCs w:val="24"/>
        </w:rPr>
        <w:t>–</w:t>
      </w:r>
      <w:r w:rsidRPr="00CF7B3E">
        <w:rPr>
          <w:rFonts w:ascii="Times New Roman" w:hAnsi="Times New Roman"/>
          <w:bCs/>
          <w:kern w:val="0"/>
          <w:szCs w:val="24"/>
        </w:rPr>
        <w:t>644.</w:t>
      </w:r>
      <w:r w:rsidR="00663324" w:rsidRPr="00183F5A">
        <w:rPr>
          <w:rFonts w:ascii="Times New Roman" w:hAnsi="Times New Roman"/>
          <w:bCs/>
          <w:color w:val="302B2B"/>
          <w:kern w:val="0"/>
          <w:szCs w:val="24"/>
        </w:rPr>
        <w:t xml:space="preserve"> </w:t>
      </w:r>
      <w:r w:rsidR="00663324" w:rsidRPr="00391788">
        <w:rPr>
          <w:rFonts w:ascii="Times New Roman" w:hAnsi="Times New Roman"/>
          <w:bCs/>
          <w:kern w:val="0"/>
          <w:szCs w:val="24"/>
        </w:rPr>
        <w:t xml:space="preserve">doi: </w:t>
      </w:r>
      <w:r w:rsidR="00663324" w:rsidRPr="00391788">
        <w:rPr>
          <w:rFonts w:ascii="Times New Roman" w:hAnsi="Times New Roman"/>
          <w:kern w:val="0"/>
          <w:szCs w:val="24"/>
        </w:rPr>
        <w:t>10.1177/0957926511405410</w:t>
      </w:r>
    </w:p>
    <w:p w:rsidR="00A30385" w:rsidRPr="00391788" w:rsidRDefault="00A30385" w:rsidP="0059675F">
      <w:pPr>
        <w:snapToGrid w:val="0"/>
        <w:ind w:left="426" w:hanging="709"/>
        <w:contextualSpacing/>
        <w:rPr>
          <w:rFonts w:ascii="Times New Roman" w:hAnsi="Times New Roman"/>
          <w:szCs w:val="24"/>
        </w:rPr>
      </w:pPr>
    </w:p>
    <w:p w:rsidR="000928FA" w:rsidRPr="00183F5A" w:rsidRDefault="000928FA" w:rsidP="0059675F">
      <w:pPr>
        <w:snapToGrid w:val="0"/>
        <w:ind w:left="426" w:hanging="709"/>
        <w:contextualSpacing/>
        <w:rPr>
          <w:rFonts w:ascii="Times New Roman" w:hAnsi="Times New Roman"/>
          <w:szCs w:val="24"/>
        </w:rPr>
      </w:pPr>
    </w:p>
    <w:sectPr w:rsidR="000928FA" w:rsidRPr="00183F5A" w:rsidSect="002B4D18">
      <w:headerReference w:type="default" r:id="rId12"/>
      <w:footerReference w:type="even" r:id="rId13"/>
      <w:footerReference w:type="default" r:id="rId14"/>
      <w:pgSz w:w="11906" w:h="16838"/>
      <w:pgMar w:top="1440" w:right="1440" w:bottom="1440" w:left="1440" w:gutter="0"/>
      <w:pgNumType w:start="6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A4A" w:rsidRDefault="004D2A4A" w:rsidP="00873F18">
      <w:r>
        <w:separator/>
      </w:r>
    </w:p>
  </w:endnote>
  <w:endnote w:type="continuationSeparator" w:id="0">
    <w:p w:rsidR="004D2A4A" w:rsidRDefault="004D2A4A" w:rsidP="00873F1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18" w:rsidRDefault="002B4D18"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D18" w:rsidRDefault="002B4D1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18" w:rsidRDefault="002B4D18" w:rsidP="00BA7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sdt>
    <w:sdtPr>
      <w:id w:val="2049240387"/>
      <w:docPartObj>
        <w:docPartGallery w:val="Page Numbers (Bottom of Page)"/>
        <w:docPartUnique/>
      </w:docPartObj>
    </w:sdtPr>
    <w:sdtContent>
      <w:p w:rsidR="0012387C" w:rsidRDefault="00935AD6">
        <w:pPr>
          <w:pStyle w:val="Footer"/>
          <w:jc w:val="center"/>
        </w:pPr>
      </w:p>
    </w:sdtContent>
  </w:sdt>
  <w:p w:rsidR="0012387C" w:rsidRDefault="0012387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A4A" w:rsidRDefault="004D2A4A" w:rsidP="00873F18">
      <w:r>
        <w:separator/>
      </w:r>
    </w:p>
  </w:footnote>
  <w:footnote w:type="continuationSeparator" w:id="0">
    <w:p w:rsidR="004D2A4A" w:rsidRDefault="004D2A4A" w:rsidP="00873F1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87C" w:rsidRPr="0012387C" w:rsidRDefault="0012387C" w:rsidP="0012387C">
    <w:pPr>
      <w:pStyle w:val="Header"/>
      <w:jc w:val="center"/>
      <w:rPr>
        <w:rFonts w:ascii="Times New Roman" w:hAnsi="Times New Roman"/>
        <w:sz w:val="24"/>
        <w:szCs w:val="24"/>
      </w:rPr>
    </w:pPr>
    <w:r w:rsidRPr="0012387C">
      <w:rPr>
        <w:rFonts w:ascii="Times New Roman" w:hAnsi="Times New Roman"/>
        <w:sz w:val="24"/>
        <w:szCs w:val="24"/>
      </w:rPr>
      <w:t>INTERNATIONAL JOURNAL OF WHOLE SCHOOLING. Vol. 9, No. 1, 2013</w:t>
    </w:r>
  </w:p>
  <w:p w:rsidR="0012387C" w:rsidRDefault="0012387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578A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A2C90"/>
    <w:multiLevelType w:val="hybridMultilevel"/>
    <w:tmpl w:val="8C4A8B8E"/>
    <w:lvl w:ilvl="0" w:tplc="5440B6D4">
      <w:start w:val="1"/>
      <w:numFmt w:val="bullet"/>
      <w:lvlText w:val=""/>
      <w:lvlJc w:val="left"/>
      <w:pPr>
        <w:tabs>
          <w:tab w:val="num" w:pos="720"/>
        </w:tabs>
        <w:ind w:left="720" w:hanging="360"/>
      </w:pPr>
      <w:rPr>
        <w:rFonts w:ascii="Wingdings" w:hAnsi="Wingdings" w:hint="default"/>
      </w:rPr>
    </w:lvl>
    <w:lvl w:ilvl="1" w:tplc="529EEFF0" w:tentative="1">
      <w:start w:val="1"/>
      <w:numFmt w:val="bullet"/>
      <w:lvlText w:val=""/>
      <w:lvlJc w:val="left"/>
      <w:pPr>
        <w:tabs>
          <w:tab w:val="num" w:pos="1440"/>
        </w:tabs>
        <w:ind w:left="1440" w:hanging="360"/>
      </w:pPr>
      <w:rPr>
        <w:rFonts w:ascii="Wingdings" w:hAnsi="Wingdings" w:hint="default"/>
      </w:rPr>
    </w:lvl>
    <w:lvl w:ilvl="2" w:tplc="936867C0" w:tentative="1">
      <w:start w:val="1"/>
      <w:numFmt w:val="bullet"/>
      <w:lvlText w:val=""/>
      <w:lvlJc w:val="left"/>
      <w:pPr>
        <w:tabs>
          <w:tab w:val="num" w:pos="2160"/>
        </w:tabs>
        <w:ind w:left="2160" w:hanging="360"/>
      </w:pPr>
      <w:rPr>
        <w:rFonts w:ascii="Wingdings" w:hAnsi="Wingdings" w:hint="default"/>
      </w:rPr>
    </w:lvl>
    <w:lvl w:ilvl="3" w:tplc="B9C2C57E" w:tentative="1">
      <w:start w:val="1"/>
      <w:numFmt w:val="bullet"/>
      <w:lvlText w:val=""/>
      <w:lvlJc w:val="left"/>
      <w:pPr>
        <w:tabs>
          <w:tab w:val="num" w:pos="2880"/>
        </w:tabs>
        <w:ind w:left="2880" w:hanging="360"/>
      </w:pPr>
      <w:rPr>
        <w:rFonts w:ascii="Wingdings" w:hAnsi="Wingdings" w:hint="default"/>
      </w:rPr>
    </w:lvl>
    <w:lvl w:ilvl="4" w:tplc="110AF494" w:tentative="1">
      <w:start w:val="1"/>
      <w:numFmt w:val="bullet"/>
      <w:lvlText w:val=""/>
      <w:lvlJc w:val="left"/>
      <w:pPr>
        <w:tabs>
          <w:tab w:val="num" w:pos="3600"/>
        </w:tabs>
        <w:ind w:left="3600" w:hanging="360"/>
      </w:pPr>
      <w:rPr>
        <w:rFonts w:ascii="Wingdings" w:hAnsi="Wingdings" w:hint="default"/>
      </w:rPr>
    </w:lvl>
    <w:lvl w:ilvl="5" w:tplc="98ECFFBA" w:tentative="1">
      <w:start w:val="1"/>
      <w:numFmt w:val="bullet"/>
      <w:lvlText w:val=""/>
      <w:lvlJc w:val="left"/>
      <w:pPr>
        <w:tabs>
          <w:tab w:val="num" w:pos="4320"/>
        </w:tabs>
        <w:ind w:left="4320" w:hanging="360"/>
      </w:pPr>
      <w:rPr>
        <w:rFonts w:ascii="Wingdings" w:hAnsi="Wingdings" w:hint="default"/>
      </w:rPr>
    </w:lvl>
    <w:lvl w:ilvl="6" w:tplc="069E4EC2" w:tentative="1">
      <w:start w:val="1"/>
      <w:numFmt w:val="bullet"/>
      <w:lvlText w:val=""/>
      <w:lvlJc w:val="left"/>
      <w:pPr>
        <w:tabs>
          <w:tab w:val="num" w:pos="5040"/>
        </w:tabs>
        <w:ind w:left="5040" w:hanging="360"/>
      </w:pPr>
      <w:rPr>
        <w:rFonts w:ascii="Wingdings" w:hAnsi="Wingdings" w:hint="default"/>
      </w:rPr>
    </w:lvl>
    <w:lvl w:ilvl="7" w:tplc="CCFED878" w:tentative="1">
      <w:start w:val="1"/>
      <w:numFmt w:val="bullet"/>
      <w:lvlText w:val=""/>
      <w:lvlJc w:val="left"/>
      <w:pPr>
        <w:tabs>
          <w:tab w:val="num" w:pos="5760"/>
        </w:tabs>
        <w:ind w:left="5760" w:hanging="360"/>
      </w:pPr>
      <w:rPr>
        <w:rFonts w:ascii="Wingdings" w:hAnsi="Wingdings" w:hint="default"/>
      </w:rPr>
    </w:lvl>
    <w:lvl w:ilvl="8" w:tplc="F8EE7040" w:tentative="1">
      <w:start w:val="1"/>
      <w:numFmt w:val="bullet"/>
      <w:lvlText w:val=""/>
      <w:lvlJc w:val="left"/>
      <w:pPr>
        <w:tabs>
          <w:tab w:val="num" w:pos="6480"/>
        </w:tabs>
        <w:ind w:left="6480" w:hanging="360"/>
      </w:pPr>
      <w:rPr>
        <w:rFonts w:ascii="Wingdings" w:hAnsi="Wingdings" w:hint="default"/>
      </w:rPr>
    </w:lvl>
  </w:abstractNum>
  <w:abstractNum w:abstractNumId="2">
    <w:nsid w:val="46FC7246"/>
    <w:multiLevelType w:val="hybridMultilevel"/>
    <w:tmpl w:val="8B68BD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68C81BC5"/>
    <w:multiLevelType w:val="hybridMultilevel"/>
    <w:tmpl w:val="0892411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bordersDoNotSurroundHeader/>
  <w:bordersDoNotSurroundFooter/>
  <w:doNotTrackMoves/>
  <w:defaultTabStop w:val="47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7E3"/>
    <w:rsid w:val="000044B6"/>
    <w:rsid w:val="00005CFA"/>
    <w:rsid w:val="00011CA9"/>
    <w:rsid w:val="00015B30"/>
    <w:rsid w:val="00026A19"/>
    <w:rsid w:val="00027A3E"/>
    <w:rsid w:val="00030801"/>
    <w:rsid w:val="00036C6E"/>
    <w:rsid w:val="00053A72"/>
    <w:rsid w:val="0005436E"/>
    <w:rsid w:val="00085D11"/>
    <w:rsid w:val="00087F7A"/>
    <w:rsid w:val="000928FA"/>
    <w:rsid w:val="000932EC"/>
    <w:rsid w:val="000A2DE0"/>
    <w:rsid w:val="000A5BD3"/>
    <w:rsid w:val="000B2124"/>
    <w:rsid w:val="000B287C"/>
    <w:rsid w:val="000B3080"/>
    <w:rsid w:val="000D0375"/>
    <w:rsid w:val="000E0C9B"/>
    <w:rsid w:val="000E4BDD"/>
    <w:rsid w:val="000F6FBA"/>
    <w:rsid w:val="001048E8"/>
    <w:rsid w:val="00111514"/>
    <w:rsid w:val="001145C3"/>
    <w:rsid w:val="00114DBE"/>
    <w:rsid w:val="00122C9F"/>
    <w:rsid w:val="0012387C"/>
    <w:rsid w:val="00124A88"/>
    <w:rsid w:val="001252FB"/>
    <w:rsid w:val="00132277"/>
    <w:rsid w:val="00135C32"/>
    <w:rsid w:val="00140083"/>
    <w:rsid w:val="00153630"/>
    <w:rsid w:val="00160D09"/>
    <w:rsid w:val="001664E3"/>
    <w:rsid w:val="0017357A"/>
    <w:rsid w:val="001766D8"/>
    <w:rsid w:val="00182E22"/>
    <w:rsid w:val="0018354C"/>
    <w:rsid w:val="00183F5A"/>
    <w:rsid w:val="00184B4F"/>
    <w:rsid w:val="001A0E40"/>
    <w:rsid w:val="001B0411"/>
    <w:rsid w:val="001B6679"/>
    <w:rsid w:val="001C4EF8"/>
    <w:rsid w:val="001D3EAD"/>
    <w:rsid w:val="001E0A52"/>
    <w:rsid w:val="001E506A"/>
    <w:rsid w:val="001E7BE4"/>
    <w:rsid w:val="001E7D1F"/>
    <w:rsid w:val="001F4656"/>
    <w:rsid w:val="0020473F"/>
    <w:rsid w:val="002054F4"/>
    <w:rsid w:val="00205AC5"/>
    <w:rsid w:val="002104BF"/>
    <w:rsid w:val="00212214"/>
    <w:rsid w:val="0022026A"/>
    <w:rsid w:val="00220609"/>
    <w:rsid w:val="00230149"/>
    <w:rsid w:val="0023531A"/>
    <w:rsid w:val="0024276E"/>
    <w:rsid w:val="00251AA0"/>
    <w:rsid w:val="002559C2"/>
    <w:rsid w:val="0025712E"/>
    <w:rsid w:val="002643AE"/>
    <w:rsid w:val="0027214A"/>
    <w:rsid w:val="00273A53"/>
    <w:rsid w:val="00273CDC"/>
    <w:rsid w:val="0027602C"/>
    <w:rsid w:val="00286D8F"/>
    <w:rsid w:val="00297928"/>
    <w:rsid w:val="002B0F71"/>
    <w:rsid w:val="002B4D18"/>
    <w:rsid w:val="002C3681"/>
    <w:rsid w:val="002D0EA4"/>
    <w:rsid w:val="002D7E20"/>
    <w:rsid w:val="002F4AC9"/>
    <w:rsid w:val="0030607D"/>
    <w:rsid w:val="00315C05"/>
    <w:rsid w:val="00322956"/>
    <w:rsid w:val="003346B4"/>
    <w:rsid w:val="00337C61"/>
    <w:rsid w:val="00343B62"/>
    <w:rsid w:val="00352445"/>
    <w:rsid w:val="00353CFB"/>
    <w:rsid w:val="00357A40"/>
    <w:rsid w:val="00372A2B"/>
    <w:rsid w:val="003758A5"/>
    <w:rsid w:val="003779DB"/>
    <w:rsid w:val="003862E2"/>
    <w:rsid w:val="00391788"/>
    <w:rsid w:val="003A102C"/>
    <w:rsid w:val="003A5814"/>
    <w:rsid w:val="003A5F82"/>
    <w:rsid w:val="003A6554"/>
    <w:rsid w:val="003A6C64"/>
    <w:rsid w:val="003A6DF8"/>
    <w:rsid w:val="003B5F81"/>
    <w:rsid w:val="003C59DD"/>
    <w:rsid w:val="003E4492"/>
    <w:rsid w:val="00402321"/>
    <w:rsid w:val="00403B58"/>
    <w:rsid w:val="004051EB"/>
    <w:rsid w:val="00405CE6"/>
    <w:rsid w:val="004125F5"/>
    <w:rsid w:val="00412613"/>
    <w:rsid w:val="00413B12"/>
    <w:rsid w:val="0041504B"/>
    <w:rsid w:val="004236A7"/>
    <w:rsid w:val="00431554"/>
    <w:rsid w:val="004369E5"/>
    <w:rsid w:val="00441A83"/>
    <w:rsid w:val="004507A6"/>
    <w:rsid w:val="00451F17"/>
    <w:rsid w:val="004554E1"/>
    <w:rsid w:val="00460B70"/>
    <w:rsid w:val="00461412"/>
    <w:rsid w:val="004810A4"/>
    <w:rsid w:val="004953CD"/>
    <w:rsid w:val="004B77FF"/>
    <w:rsid w:val="004C4367"/>
    <w:rsid w:val="004C585D"/>
    <w:rsid w:val="004D2A4A"/>
    <w:rsid w:val="004E057F"/>
    <w:rsid w:val="004F7A6D"/>
    <w:rsid w:val="005029EA"/>
    <w:rsid w:val="0050399F"/>
    <w:rsid w:val="005258AC"/>
    <w:rsid w:val="005279B8"/>
    <w:rsid w:val="00531C20"/>
    <w:rsid w:val="005332D6"/>
    <w:rsid w:val="005347F1"/>
    <w:rsid w:val="00535AEC"/>
    <w:rsid w:val="0054404F"/>
    <w:rsid w:val="005554EE"/>
    <w:rsid w:val="00561704"/>
    <w:rsid w:val="005628D7"/>
    <w:rsid w:val="00564A12"/>
    <w:rsid w:val="0056660A"/>
    <w:rsid w:val="005670AF"/>
    <w:rsid w:val="00576AB4"/>
    <w:rsid w:val="00577696"/>
    <w:rsid w:val="0058124F"/>
    <w:rsid w:val="00584891"/>
    <w:rsid w:val="005870F2"/>
    <w:rsid w:val="0059675F"/>
    <w:rsid w:val="005A52EB"/>
    <w:rsid w:val="005A58CA"/>
    <w:rsid w:val="005A79F4"/>
    <w:rsid w:val="005C3308"/>
    <w:rsid w:val="005C53C9"/>
    <w:rsid w:val="005C5CEA"/>
    <w:rsid w:val="005C794B"/>
    <w:rsid w:val="005D0720"/>
    <w:rsid w:val="005D79F4"/>
    <w:rsid w:val="00603153"/>
    <w:rsid w:val="0063298F"/>
    <w:rsid w:val="00632B7D"/>
    <w:rsid w:val="0064507B"/>
    <w:rsid w:val="00656EC0"/>
    <w:rsid w:val="00663324"/>
    <w:rsid w:val="00665383"/>
    <w:rsid w:val="006726BD"/>
    <w:rsid w:val="00680FC1"/>
    <w:rsid w:val="00682C03"/>
    <w:rsid w:val="00686AB1"/>
    <w:rsid w:val="006918F4"/>
    <w:rsid w:val="0069255C"/>
    <w:rsid w:val="00692EEB"/>
    <w:rsid w:val="00695CC2"/>
    <w:rsid w:val="006A02D2"/>
    <w:rsid w:val="006A67F4"/>
    <w:rsid w:val="006B5231"/>
    <w:rsid w:val="006C20A3"/>
    <w:rsid w:val="006E0C0C"/>
    <w:rsid w:val="006E2585"/>
    <w:rsid w:val="006E560A"/>
    <w:rsid w:val="006F2403"/>
    <w:rsid w:val="006F33A3"/>
    <w:rsid w:val="006F51BF"/>
    <w:rsid w:val="0070164C"/>
    <w:rsid w:val="00702874"/>
    <w:rsid w:val="0071093C"/>
    <w:rsid w:val="00711A7F"/>
    <w:rsid w:val="00713ABD"/>
    <w:rsid w:val="00714106"/>
    <w:rsid w:val="00714C74"/>
    <w:rsid w:val="0072045D"/>
    <w:rsid w:val="007307E7"/>
    <w:rsid w:val="00743FA9"/>
    <w:rsid w:val="007573F8"/>
    <w:rsid w:val="00757707"/>
    <w:rsid w:val="00766A32"/>
    <w:rsid w:val="00766CC9"/>
    <w:rsid w:val="00772169"/>
    <w:rsid w:val="007728F5"/>
    <w:rsid w:val="00781237"/>
    <w:rsid w:val="0078490B"/>
    <w:rsid w:val="00787403"/>
    <w:rsid w:val="00791DBF"/>
    <w:rsid w:val="007929F4"/>
    <w:rsid w:val="00794A02"/>
    <w:rsid w:val="007A3592"/>
    <w:rsid w:val="007A400D"/>
    <w:rsid w:val="007A549E"/>
    <w:rsid w:val="007B104F"/>
    <w:rsid w:val="007B1A69"/>
    <w:rsid w:val="007B1CE7"/>
    <w:rsid w:val="007C0A2C"/>
    <w:rsid w:val="007D56F2"/>
    <w:rsid w:val="007D7296"/>
    <w:rsid w:val="007F5265"/>
    <w:rsid w:val="008053B5"/>
    <w:rsid w:val="00814DE4"/>
    <w:rsid w:val="00815FEB"/>
    <w:rsid w:val="00821A8F"/>
    <w:rsid w:val="00824C5F"/>
    <w:rsid w:val="00851430"/>
    <w:rsid w:val="008535C4"/>
    <w:rsid w:val="0085635D"/>
    <w:rsid w:val="008565DD"/>
    <w:rsid w:val="008650D3"/>
    <w:rsid w:val="00866338"/>
    <w:rsid w:val="00867B23"/>
    <w:rsid w:val="008726DD"/>
    <w:rsid w:val="00873F18"/>
    <w:rsid w:val="0087471D"/>
    <w:rsid w:val="00876C7F"/>
    <w:rsid w:val="00877089"/>
    <w:rsid w:val="00881913"/>
    <w:rsid w:val="00881DDC"/>
    <w:rsid w:val="00894CC4"/>
    <w:rsid w:val="00896798"/>
    <w:rsid w:val="008A0E0F"/>
    <w:rsid w:val="008A65B9"/>
    <w:rsid w:val="008B1861"/>
    <w:rsid w:val="008B3E9B"/>
    <w:rsid w:val="008C2737"/>
    <w:rsid w:val="008C5A17"/>
    <w:rsid w:val="008C6788"/>
    <w:rsid w:val="008C7A51"/>
    <w:rsid w:val="008D2E16"/>
    <w:rsid w:val="008D58F9"/>
    <w:rsid w:val="008F102D"/>
    <w:rsid w:val="008F50C7"/>
    <w:rsid w:val="009246A0"/>
    <w:rsid w:val="0093023E"/>
    <w:rsid w:val="00935AD6"/>
    <w:rsid w:val="00937A27"/>
    <w:rsid w:val="0094004B"/>
    <w:rsid w:val="009401A8"/>
    <w:rsid w:val="00940696"/>
    <w:rsid w:val="00941BCE"/>
    <w:rsid w:val="00941FF9"/>
    <w:rsid w:val="00946F76"/>
    <w:rsid w:val="00955EDF"/>
    <w:rsid w:val="00956010"/>
    <w:rsid w:val="00957EF3"/>
    <w:rsid w:val="00966891"/>
    <w:rsid w:val="0097194B"/>
    <w:rsid w:val="00972F34"/>
    <w:rsid w:val="009750B0"/>
    <w:rsid w:val="00987F60"/>
    <w:rsid w:val="00993246"/>
    <w:rsid w:val="009A00C1"/>
    <w:rsid w:val="009A64F2"/>
    <w:rsid w:val="009B45AF"/>
    <w:rsid w:val="009D5477"/>
    <w:rsid w:val="009D5490"/>
    <w:rsid w:val="009F031E"/>
    <w:rsid w:val="009F6EBB"/>
    <w:rsid w:val="00A056A3"/>
    <w:rsid w:val="00A0582D"/>
    <w:rsid w:val="00A16FCD"/>
    <w:rsid w:val="00A30385"/>
    <w:rsid w:val="00A33B34"/>
    <w:rsid w:val="00A403F9"/>
    <w:rsid w:val="00A42C89"/>
    <w:rsid w:val="00A43F29"/>
    <w:rsid w:val="00A51DDC"/>
    <w:rsid w:val="00A550F5"/>
    <w:rsid w:val="00A57BBA"/>
    <w:rsid w:val="00A71D2A"/>
    <w:rsid w:val="00A734FE"/>
    <w:rsid w:val="00A757A9"/>
    <w:rsid w:val="00A818FB"/>
    <w:rsid w:val="00A843CB"/>
    <w:rsid w:val="00A9359C"/>
    <w:rsid w:val="00AB2286"/>
    <w:rsid w:val="00AB3BF2"/>
    <w:rsid w:val="00AB4782"/>
    <w:rsid w:val="00AC0B68"/>
    <w:rsid w:val="00AC2624"/>
    <w:rsid w:val="00AC6E2B"/>
    <w:rsid w:val="00AD02EF"/>
    <w:rsid w:val="00AD47B6"/>
    <w:rsid w:val="00AE0CED"/>
    <w:rsid w:val="00AE34A4"/>
    <w:rsid w:val="00B00221"/>
    <w:rsid w:val="00B11FB7"/>
    <w:rsid w:val="00B1230D"/>
    <w:rsid w:val="00B17744"/>
    <w:rsid w:val="00B3036C"/>
    <w:rsid w:val="00B3116E"/>
    <w:rsid w:val="00B41A5C"/>
    <w:rsid w:val="00B51D5D"/>
    <w:rsid w:val="00B54D02"/>
    <w:rsid w:val="00B570DE"/>
    <w:rsid w:val="00B64435"/>
    <w:rsid w:val="00B70899"/>
    <w:rsid w:val="00B71BB2"/>
    <w:rsid w:val="00B73B1D"/>
    <w:rsid w:val="00B9332C"/>
    <w:rsid w:val="00BA0895"/>
    <w:rsid w:val="00BA25A9"/>
    <w:rsid w:val="00BA4C0A"/>
    <w:rsid w:val="00BC7354"/>
    <w:rsid w:val="00BC7626"/>
    <w:rsid w:val="00BD747E"/>
    <w:rsid w:val="00BE7BFB"/>
    <w:rsid w:val="00BF1D30"/>
    <w:rsid w:val="00BF5B6E"/>
    <w:rsid w:val="00BF5CEB"/>
    <w:rsid w:val="00C0118C"/>
    <w:rsid w:val="00C01AD3"/>
    <w:rsid w:val="00C03A41"/>
    <w:rsid w:val="00C245B3"/>
    <w:rsid w:val="00C24EDE"/>
    <w:rsid w:val="00C3660F"/>
    <w:rsid w:val="00C40CAA"/>
    <w:rsid w:val="00C61720"/>
    <w:rsid w:val="00C620EE"/>
    <w:rsid w:val="00C628E2"/>
    <w:rsid w:val="00C674C6"/>
    <w:rsid w:val="00C747E3"/>
    <w:rsid w:val="00C770A8"/>
    <w:rsid w:val="00C83B2B"/>
    <w:rsid w:val="00C8562A"/>
    <w:rsid w:val="00C91ADF"/>
    <w:rsid w:val="00C91D18"/>
    <w:rsid w:val="00CD0E3C"/>
    <w:rsid w:val="00CD4CBF"/>
    <w:rsid w:val="00CF1273"/>
    <w:rsid w:val="00CF1B95"/>
    <w:rsid w:val="00CF5AC7"/>
    <w:rsid w:val="00CF7B3E"/>
    <w:rsid w:val="00D0736B"/>
    <w:rsid w:val="00D10BC8"/>
    <w:rsid w:val="00D15122"/>
    <w:rsid w:val="00D22990"/>
    <w:rsid w:val="00D27272"/>
    <w:rsid w:val="00D409DD"/>
    <w:rsid w:val="00D430AE"/>
    <w:rsid w:val="00D441B0"/>
    <w:rsid w:val="00D46B83"/>
    <w:rsid w:val="00D56BF3"/>
    <w:rsid w:val="00D56D0B"/>
    <w:rsid w:val="00D64BCC"/>
    <w:rsid w:val="00D679F9"/>
    <w:rsid w:val="00D70FCE"/>
    <w:rsid w:val="00D719F5"/>
    <w:rsid w:val="00D75463"/>
    <w:rsid w:val="00D760DF"/>
    <w:rsid w:val="00D81DDA"/>
    <w:rsid w:val="00DA1ED3"/>
    <w:rsid w:val="00DA39EF"/>
    <w:rsid w:val="00DB1D83"/>
    <w:rsid w:val="00DC0E18"/>
    <w:rsid w:val="00DC304C"/>
    <w:rsid w:val="00DD1F1D"/>
    <w:rsid w:val="00DD5CD3"/>
    <w:rsid w:val="00DE0476"/>
    <w:rsid w:val="00DE4669"/>
    <w:rsid w:val="00DE70B0"/>
    <w:rsid w:val="00DF00F1"/>
    <w:rsid w:val="00DF3EDE"/>
    <w:rsid w:val="00DF5146"/>
    <w:rsid w:val="00E141F4"/>
    <w:rsid w:val="00E20351"/>
    <w:rsid w:val="00E2658A"/>
    <w:rsid w:val="00E2738C"/>
    <w:rsid w:val="00E33B80"/>
    <w:rsid w:val="00E42EDD"/>
    <w:rsid w:val="00E54440"/>
    <w:rsid w:val="00E63E9C"/>
    <w:rsid w:val="00E649A4"/>
    <w:rsid w:val="00E67D20"/>
    <w:rsid w:val="00E70C14"/>
    <w:rsid w:val="00E7743B"/>
    <w:rsid w:val="00E803DB"/>
    <w:rsid w:val="00E85C9E"/>
    <w:rsid w:val="00E86012"/>
    <w:rsid w:val="00E86F33"/>
    <w:rsid w:val="00E933BF"/>
    <w:rsid w:val="00EC13A9"/>
    <w:rsid w:val="00ED2B19"/>
    <w:rsid w:val="00ED77E9"/>
    <w:rsid w:val="00EE1015"/>
    <w:rsid w:val="00EE2F9A"/>
    <w:rsid w:val="00EE7AAA"/>
    <w:rsid w:val="00EF6361"/>
    <w:rsid w:val="00EF6CDD"/>
    <w:rsid w:val="00F07113"/>
    <w:rsid w:val="00F22441"/>
    <w:rsid w:val="00F22D21"/>
    <w:rsid w:val="00F4259C"/>
    <w:rsid w:val="00F433E0"/>
    <w:rsid w:val="00F5199B"/>
    <w:rsid w:val="00F5371C"/>
    <w:rsid w:val="00F60161"/>
    <w:rsid w:val="00F604F0"/>
    <w:rsid w:val="00F673E0"/>
    <w:rsid w:val="00F727FB"/>
    <w:rsid w:val="00F72870"/>
    <w:rsid w:val="00F731E0"/>
    <w:rsid w:val="00F74537"/>
    <w:rsid w:val="00F74610"/>
    <w:rsid w:val="00F8512A"/>
    <w:rsid w:val="00F87250"/>
    <w:rsid w:val="00F918CE"/>
    <w:rsid w:val="00FA1971"/>
    <w:rsid w:val="00FA218E"/>
    <w:rsid w:val="00FA5D3D"/>
    <w:rsid w:val="00FB0ED8"/>
    <w:rsid w:val="00FB1C65"/>
    <w:rsid w:val="00FB483A"/>
    <w:rsid w:val="00FB5273"/>
    <w:rsid w:val="00FB5605"/>
    <w:rsid w:val="00FC1C33"/>
    <w:rsid w:val="00FC5111"/>
    <w:rsid w:val="00FC6EC6"/>
    <w:rsid w:val="00FC723B"/>
    <w:rsid w:val="00FD0A1E"/>
    <w:rsid w:val="00FD6911"/>
    <w:rsid w:val="00FD7CD0"/>
    <w:rsid w:val="00FE406F"/>
    <w:rsid w:val="00FF7198"/>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14"/>
    <w:pPr>
      <w:widowControl w:val="0"/>
    </w:pPr>
    <w:rPr>
      <w:kern w:val="2"/>
      <w:sz w:val="24"/>
      <w:szCs w:val="22"/>
      <w:lang w:eastAsia="zh-TW"/>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C0118C"/>
    <w:rPr>
      <w:color w:val="0000FF"/>
      <w:u w:val="single"/>
    </w:rPr>
  </w:style>
  <w:style w:type="paragraph" w:customStyle="1" w:styleId="MediumList2-Accent41">
    <w:name w:val="Medium List 2 - Accent 41"/>
    <w:basedOn w:val="Normal"/>
    <w:uiPriority w:val="34"/>
    <w:qFormat/>
    <w:rsid w:val="00D430AE"/>
    <w:pPr>
      <w:ind w:left="720"/>
      <w:contextualSpacing/>
    </w:pPr>
  </w:style>
  <w:style w:type="character" w:styleId="CommentReference">
    <w:name w:val="annotation reference"/>
    <w:uiPriority w:val="99"/>
    <w:semiHidden/>
    <w:unhideWhenUsed/>
    <w:rsid w:val="000044B6"/>
    <w:rPr>
      <w:sz w:val="18"/>
      <w:szCs w:val="18"/>
    </w:rPr>
  </w:style>
  <w:style w:type="paragraph" w:styleId="CommentText">
    <w:name w:val="annotation text"/>
    <w:basedOn w:val="Normal"/>
    <w:link w:val="CommentTextChar"/>
    <w:uiPriority w:val="99"/>
    <w:semiHidden/>
    <w:unhideWhenUsed/>
    <w:rsid w:val="000044B6"/>
    <w:rPr>
      <w:kern w:val="0"/>
      <w:sz w:val="20"/>
      <w:szCs w:val="24"/>
    </w:rPr>
  </w:style>
  <w:style w:type="character" w:customStyle="1" w:styleId="CommentTextChar">
    <w:name w:val="Comment Text Char"/>
    <w:link w:val="CommentText"/>
    <w:uiPriority w:val="99"/>
    <w:semiHidden/>
    <w:rsid w:val="000044B6"/>
    <w:rPr>
      <w:szCs w:val="24"/>
    </w:rPr>
  </w:style>
  <w:style w:type="paragraph" w:styleId="CommentSubject">
    <w:name w:val="annotation subject"/>
    <w:basedOn w:val="CommentText"/>
    <w:next w:val="CommentText"/>
    <w:link w:val="CommentSubjectChar"/>
    <w:uiPriority w:val="99"/>
    <w:semiHidden/>
    <w:unhideWhenUsed/>
    <w:rsid w:val="000044B6"/>
    <w:rPr>
      <w:b/>
      <w:bCs/>
      <w:szCs w:val="20"/>
    </w:rPr>
  </w:style>
  <w:style w:type="character" w:customStyle="1" w:styleId="CommentSubjectChar">
    <w:name w:val="Comment Subject Char"/>
    <w:link w:val="CommentSubject"/>
    <w:uiPriority w:val="99"/>
    <w:semiHidden/>
    <w:rsid w:val="000044B6"/>
    <w:rPr>
      <w:b/>
      <w:bCs/>
      <w:sz w:val="20"/>
      <w:szCs w:val="20"/>
    </w:rPr>
  </w:style>
  <w:style w:type="paragraph" w:styleId="BalloonText">
    <w:name w:val="Balloon Text"/>
    <w:basedOn w:val="Normal"/>
    <w:link w:val="BalloonTextChar"/>
    <w:uiPriority w:val="99"/>
    <w:semiHidden/>
    <w:unhideWhenUsed/>
    <w:rsid w:val="000044B6"/>
    <w:rPr>
      <w:rFonts w:ascii="Lucida Grande" w:hAnsi="Lucida Grande"/>
      <w:kern w:val="0"/>
      <w:sz w:val="18"/>
      <w:szCs w:val="18"/>
    </w:rPr>
  </w:style>
  <w:style w:type="character" w:customStyle="1" w:styleId="BalloonTextChar">
    <w:name w:val="Balloon Text Char"/>
    <w:link w:val="BalloonText"/>
    <w:uiPriority w:val="99"/>
    <w:semiHidden/>
    <w:rsid w:val="000044B6"/>
    <w:rPr>
      <w:rFonts w:ascii="Lucida Grande" w:hAnsi="Lucida Grande" w:cs="Lucida Grande"/>
      <w:sz w:val="18"/>
      <w:szCs w:val="18"/>
    </w:rPr>
  </w:style>
  <w:style w:type="paragraph" w:customStyle="1" w:styleId="MediumList1-Accent41">
    <w:name w:val="Medium List 1 - Accent 41"/>
    <w:hidden/>
    <w:uiPriority w:val="99"/>
    <w:semiHidden/>
    <w:rsid w:val="00F727FB"/>
    <w:rPr>
      <w:kern w:val="2"/>
      <w:sz w:val="24"/>
      <w:szCs w:val="22"/>
      <w:lang w:eastAsia="zh-TW"/>
    </w:rPr>
  </w:style>
  <w:style w:type="character" w:styleId="FollowedHyperlink">
    <w:name w:val="FollowedHyperlink"/>
    <w:uiPriority w:val="99"/>
    <w:semiHidden/>
    <w:unhideWhenUsed/>
    <w:rsid w:val="00894CC4"/>
    <w:rPr>
      <w:color w:val="800080"/>
      <w:u w:val="single"/>
    </w:rPr>
  </w:style>
  <w:style w:type="paragraph" w:styleId="Header">
    <w:name w:val="header"/>
    <w:basedOn w:val="Normal"/>
    <w:link w:val="HeaderChar"/>
    <w:uiPriority w:val="99"/>
    <w:unhideWhenUsed/>
    <w:rsid w:val="00873F18"/>
    <w:pPr>
      <w:tabs>
        <w:tab w:val="center" w:pos="4153"/>
        <w:tab w:val="right" w:pos="8306"/>
      </w:tabs>
      <w:snapToGrid w:val="0"/>
    </w:pPr>
    <w:rPr>
      <w:kern w:val="0"/>
      <w:sz w:val="20"/>
      <w:szCs w:val="20"/>
    </w:rPr>
  </w:style>
  <w:style w:type="character" w:customStyle="1" w:styleId="HeaderChar">
    <w:name w:val="Header Char"/>
    <w:link w:val="Header"/>
    <w:uiPriority w:val="99"/>
    <w:rsid w:val="00873F18"/>
    <w:rPr>
      <w:sz w:val="20"/>
      <w:szCs w:val="20"/>
    </w:rPr>
  </w:style>
  <w:style w:type="paragraph" w:styleId="Footer">
    <w:name w:val="footer"/>
    <w:basedOn w:val="Normal"/>
    <w:link w:val="FooterChar"/>
    <w:uiPriority w:val="99"/>
    <w:unhideWhenUsed/>
    <w:rsid w:val="00873F18"/>
    <w:pPr>
      <w:tabs>
        <w:tab w:val="center" w:pos="4153"/>
        <w:tab w:val="right" w:pos="8306"/>
      </w:tabs>
      <w:snapToGrid w:val="0"/>
    </w:pPr>
    <w:rPr>
      <w:kern w:val="0"/>
      <w:sz w:val="20"/>
      <w:szCs w:val="20"/>
    </w:rPr>
  </w:style>
  <w:style w:type="character" w:customStyle="1" w:styleId="FooterChar">
    <w:name w:val="Footer Char"/>
    <w:link w:val="Footer"/>
    <w:uiPriority w:val="99"/>
    <w:rsid w:val="00873F18"/>
    <w:rPr>
      <w:sz w:val="20"/>
      <w:szCs w:val="20"/>
    </w:rPr>
  </w:style>
  <w:style w:type="character" w:customStyle="1" w:styleId="slug-doi">
    <w:name w:val="slug-doi"/>
    <w:basedOn w:val="DefaultParagraphFont"/>
    <w:rsid w:val="005D79F4"/>
  </w:style>
  <w:style w:type="paragraph" w:customStyle="1" w:styleId="Default">
    <w:name w:val="Default"/>
    <w:rsid w:val="0024276E"/>
    <w:pPr>
      <w:widowControl w:val="0"/>
      <w:autoSpaceDE w:val="0"/>
      <w:autoSpaceDN w:val="0"/>
      <w:adjustRightInd w:val="0"/>
    </w:pPr>
    <w:rPr>
      <w:rFonts w:ascii="Times New Roman" w:hAnsi="Times New Roman"/>
      <w:color w:val="000000"/>
      <w:sz w:val="24"/>
      <w:szCs w:val="24"/>
      <w:lang w:eastAsia="zh-TW"/>
    </w:rPr>
  </w:style>
  <w:style w:type="paragraph" w:customStyle="1" w:styleId="MediumList2-Accent21">
    <w:name w:val="Medium List 2 - Accent 21"/>
    <w:hidden/>
    <w:uiPriority w:val="99"/>
    <w:semiHidden/>
    <w:rsid w:val="000B2124"/>
    <w:rPr>
      <w:kern w:val="2"/>
      <w:sz w:val="24"/>
      <w:szCs w:val="22"/>
      <w:lang w:eastAsia="zh-TW"/>
    </w:rPr>
  </w:style>
  <w:style w:type="character" w:styleId="PageNumber">
    <w:name w:val="page number"/>
    <w:basedOn w:val="DefaultParagraphFont"/>
    <w:uiPriority w:val="99"/>
    <w:semiHidden/>
    <w:unhideWhenUsed/>
    <w:rsid w:val="002B4D18"/>
  </w:style>
</w:styles>
</file>

<file path=word/webSettings.xml><?xml version="1.0" encoding="utf-8"?>
<w:webSettings xmlns:r="http://schemas.openxmlformats.org/officeDocument/2006/relationships" xmlns:w="http://schemas.openxmlformats.org/wordprocessingml/2006/main">
  <w:divs>
    <w:div w:id="56978564">
      <w:bodyDiv w:val="1"/>
      <w:marLeft w:val="0"/>
      <w:marRight w:val="0"/>
      <w:marTop w:val="0"/>
      <w:marBottom w:val="0"/>
      <w:divBdr>
        <w:top w:val="none" w:sz="0" w:space="0" w:color="auto"/>
        <w:left w:val="none" w:sz="0" w:space="0" w:color="auto"/>
        <w:bottom w:val="none" w:sz="0" w:space="0" w:color="auto"/>
        <w:right w:val="none" w:sz="0" w:space="0" w:color="auto"/>
      </w:divBdr>
      <w:divsChild>
        <w:div w:id="704404807">
          <w:marLeft w:val="0"/>
          <w:marRight w:val="0"/>
          <w:marTop w:val="0"/>
          <w:marBottom w:val="0"/>
          <w:divBdr>
            <w:top w:val="none" w:sz="0" w:space="0" w:color="auto"/>
            <w:left w:val="none" w:sz="0" w:space="0" w:color="auto"/>
            <w:bottom w:val="none" w:sz="0" w:space="0" w:color="auto"/>
            <w:right w:val="none" w:sz="0" w:space="0" w:color="auto"/>
          </w:divBdr>
        </w:div>
        <w:div w:id="1247763267">
          <w:marLeft w:val="0"/>
          <w:marRight w:val="0"/>
          <w:marTop w:val="0"/>
          <w:marBottom w:val="0"/>
          <w:divBdr>
            <w:top w:val="none" w:sz="0" w:space="0" w:color="auto"/>
            <w:left w:val="none" w:sz="0" w:space="0" w:color="auto"/>
            <w:bottom w:val="none" w:sz="0" w:space="0" w:color="auto"/>
            <w:right w:val="none" w:sz="0" w:space="0" w:color="auto"/>
          </w:divBdr>
        </w:div>
      </w:divsChild>
    </w:div>
    <w:div w:id="15591893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7">
          <w:marLeft w:val="0"/>
          <w:marRight w:val="0"/>
          <w:marTop w:val="0"/>
          <w:marBottom w:val="0"/>
          <w:divBdr>
            <w:top w:val="none" w:sz="0" w:space="0" w:color="auto"/>
            <w:left w:val="none" w:sz="0" w:space="0" w:color="auto"/>
            <w:bottom w:val="none" w:sz="0" w:space="0" w:color="auto"/>
            <w:right w:val="none" w:sz="0" w:space="0" w:color="auto"/>
          </w:divBdr>
        </w:div>
      </w:divsChild>
    </w:div>
    <w:div w:id="1353191004">
      <w:bodyDiv w:val="1"/>
      <w:marLeft w:val="0"/>
      <w:marRight w:val="0"/>
      <w:marTop w:val="0"/>
      <w:marBottom w:val="0"/>
      <w:divBdr>
        <w:top w:val="none" w:sz="0" w:space="0" w:color="auto"/>
        <w:left w:val="none" w:sz="0" w:space="0" w:color="auto"/>
        <w:bottom w:val="none" w:sz="0" w:space="0" w:color="auto"/>
        <w:right w:val="none" w:sz="0" w:space="0" w:color="auto"/>
      </w:divBdr>
      <w:divsChild>
        <w:div w:id="1498306488">
          <w:marLeft w:val="547"/>
          <w:marRight w:val="0"/>
          <w:marTop w:val="86"/>
          <w:marBottom w:val="0"/>
          <w:divBdr>
            <w:top w:val="none" w:sz="0" w:space="0" w:color="auto"/>
            <w:left w:val="none" w:sz="0" w:space="0" w:color="auto"/>
            <w:bottom w:val="none" w:sz="0" w:space="0" w:color="auto"/>
            <w:right w:val="none" w:sz="0" w:space="0" w:color="auto"/>
          </w:divBdr>
        </w:div>
      </w:divsChild>
    </w:div>
    <w:div w:id="16879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yperlink" Target="http://idea.ed.gov/download/statute.html" TargetMode="External"/><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theme" Target="theme/theme1.xml"/><Relationship Id="rId8" Type="http://schemas.openxmlformats.org/officeDocument/2006/relationships/hyperlink" Target="mailto:pjones7@usf.edu" TargetMode="External"/><Relationship Id="rId13" Type="http://schemas.openxmlformats.org/officeDocument/2006/relationships/footer" Target="footer1.xml"/><Relationship Id="rId10" Type="http://schemas.openxmlformats.org/officeDocument/2006/relationships/hyperlink" Target="http://www.wholeschooling.net/Journal_of_Whole_Schooling/IJWSIndex.html" TargetMode="External"/><Relationship Id="rId5" Type="http://schemas.openxmlformats.org/officeDocument/2006/relationships/webSettings" Target="webSettings.xml"/><Relationship Id="rId15" Type="http://schemas.openxmlformats.org/officeDocument/2006/relationships/fontTable" Target="fontTable.xml"/><Relationship Id="rId12" Type="http://schemas.openxmlformats.org/officeDocument/2006/relationships/header" Target="header1.xml"/><Relationship Id="rId2" Type="http://schemas.openxmlformats.org/officeDocument/2006/relationships/numbering" Target="numbering.xml"/><Relationship Id="rId9" Type="http://schemas.openxmlformats.org/officeDocument/2006/relationships/hyperlink" Target="http://www.wholeschooling.net/Journal_of_Whole_Schooling/IJWSIndex.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EE83-1D52-4956-8B18-1A738E2A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6946</Words>
  <Characters>39596</Characters>
  <Application>Microsoft Macintosh Word</Application>
  <DocSecurity>0</DocSecurity>
  <Lines>329</Lines>
  <Paragraphs>79</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48626</CharactersWithSpaces>
  <SharedDoc>false</SharedDoc>
  <HLinks>
    <vt:vector size="30" baseType="variant">
      <vt:variant>
        <vt:i4>983050</vt:i4>
      </vt:variant>
      <vt:variant>
        <vt:i4>12</vt:i4>
      </vt:variant>
      <vt:variant>
        <vt:i4>0</vt:i4>
      </vt:variant>
      <vt:variant>
        <vt:i4>5</vt:i4>
      </vt:variant>
      <vt:variant>
        <vt:lpwstr>http://idea.ed.gov/download/statute.html</vt:lpwstr>
      </vt:variant>
      <vt:variant>
        <vt:lpwstr/>
      </vt:variant>
      <vt:variant>
        <vt:i4>458847</vt:i4>
      </vt:variant>
      <vt:variant>
        <vt:i4>9</vt:i4>
      </vt:variant>
      <vt:variant>
        <vt:i4>0</vt:i4>
      </vt:variant>
      <vt:variant>
        <vt:i4>5</vt:i4>
      </vt:variant>
      <vt:variant>
        <vt:lpwstr>https://staffmail.ied.edu.hk/OWA/redir.aspx?C=fa4c7e493459423eac8cc138525f6853&amp;URL=http%3a%2f%2fwww2.ed.gov%2fpolicy%2felsec%2fleg%2fesea02%2findex.html</vt:lpwstr>
      </vt:variant>
      <vt:variant>
        <vt:lpwstr/>
      </vt:variant>
      <vt:variant>
        <vt:i4>1048647</vt:i4>
      </vt:variant>
      <vt:variant>
        <vt:i4>6</vt:i4>
      </vt:variant>
      <vt:variant>
        <vt:i4>0</vt:i4>
      </vt:variant>
      <vt:variant>
        <vt:i4>5</vt:i4>
      </vt:variant>
      <vt:variant>
        <vt:lpwstr>http://www.wholeschooling.net/Journal_of_Whole_Schooling/IJWSIndex.html</vt:lpwstr>
      </vt:variant>
      <vt:variant>
        <vt:lpwstr/>
      </vt:variant>
      <vt:variant>
        <vt:i4>1048647</vt:i4>
      </vt:variant>
      <vt:variant>
        <vt:i4>3</vt:i4>
      </vt:variant>
      <vt:variant>
        <vt:i4>0</vt:i4>
      </vt:variant>
      <vt:variant>
        <vt:i4>5</vt:i4>
      </vt:variant>
      <vt:variant>
        <vt:lpwstr>http://www.wholeschooling.net/Journal_of_Whole_Schooling/IJWSIndex.html</vt:lpwstr>
      </vt:variant>
      <vt:variant>
        <vt:lpwstr/>
      </vt:variant>
      <vt:variant>
        <vt:i4>2883652</vt:i4>
      </vt:variant>
      <vt:variant>
        <vt:i4>0</vt:i4>
      </vt:variant>
      <vt:variant>
        <vt:i4>0</vt:i4>
      </vt:variant>
      <vt:variant>
        <vt:i4>5</vt:i4>
      </vt:variant>
      <vt:variant>
        <vt:lpwstr>mailto:pjones7@usf.edu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HKIEd</dc:creator>
  <cp:lastModifiedBy>Michael Peterson</cp:lastModifiedBy>
  <cp:revision>7</cp:revision>
  <cp:lastPrinted>2012-12-03T15:20:00Z</cp:lastPrinted>
  <dcterms:created xsi:type="dcterms:W3CDTF">2013-01-13T17:37:00Z</dcterms:created>
  <dcterms:modified xsi:type="dcterms:W3CDTF">2013-01-16T17:34:00Z</dcterms:modified>
</cp:coreProperties>
</file>