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782FBE" w:rsidRDefault="00782FBE" w:rsidP="00F2450D">
      <w:pPr>
        <w:tabs>
          <w:tab w:val="left" w:pos="720"/>
          <w:tab w:val="left" w:pos="1440"/>
          <w:tab w:val="left" w:pos="2160"/>
          <w:tab w:val="left" w:pos="2895"/>
        </w:tabs>
        <w:spacing w:after="0" w:line="240" w:lineRule="auto"/>
        <w:jc w:val="center"/>
        <w:rPr>
          <w:rFonts w:ascii="Times New Roman" w:hAnsi="Times New Roman"/>
          <w:b/>
          <w:sz w:val="24"/>
          <w:szCs w:val="24"/>
        </w:rPr>
      </w:pPr>
    </w:p>
    <w:p w:rsidR="00EE43E6" w:rsidRDefault="00EE43E6" w:rsidP="00F2450D">
      <w:pPr>
        <w:tabs>
          <w:tab w:val="left" w:pos="720"/>
          <w:tab w:val="left" w:pos="1440"/>
          <w:tab w:val="left" w:pos="2160"/>
          <w:tab w:val="left" w:pos="2895"/>
        </w:tabs>
        <w:spacing w:after="0" w:line="240" w:lineRule="auto"/>
        <w:jc w:val="center"/>
        <w:rPr>
          <w:rFonts w:ascii="Times New Roman" w:hAnsi="Times New Roman"/>
          <w:b/>
          <w:sz w:val="24"/>
          <w:szCs w:val="24"/>
        </w:rPr>
      </w:pPr>
      <w:r w:rsidRPr="00B034E7">
        <w:rPr>
          <w:rFonts w:ascii="Times New Roman" w:hAnsi="Times New Roman"/>
          <w:b/>
          <w:sz w:val="24"/>
          <w:szCs w:val="24"/>
        </w:rPr>
        <w:t>Buil</w:t>
      </w:r>
      <w:r w:rsidR="00AD2007">
        <w:rPr>
          <w:rFonts w:ascii="Times New Roman" w:hAnsi="Times New Roman"/>
          <w:b/>
          <w:sz w:val="24"/>
          <w:szCs w:val="24"/>
        </w:rPr>
        <w:t xml:space="preserve">ding Inclusion from the Ground </w:t>
      </w:r>
      <w:proofErr w:type="gramStart"/>
      <w:r w:rsidR="00AD2007">
        <w:rPr>
          <w:rFonts w:ascii="Times New Roman" w:hAnsi="Times New Roman"/>
          <w:b/>
          <w:sz w:val="24"/>
          <w:szCs w:val="24"/>
        </w:rPr>
        <w:t>Up</w:t>
      </w:r>
      <w:proofErr w:type="gramEnd"/>
      <w:r w:rsidR="00AD2007">
        <w:rPr>
          <w:rFonts w:ascii="Times New Roman" w:hAnsi="Times New Roman"/>
          <w:b/>
          <w:sz w:val="24"/>
          <w:szCs w:val="24"/>
        </w:rPr>
        <w:t>: A R</w:t>
      </w:r>
      <w:r w:rsidRPr="00B034E7">
        <w:rPr>
          <w:rFonts w:ascii="Times New Roman" w:hAnsi="Times New Roman"/>
          <w:b/>
          <w:sz w:val="24"/>
          <w:szCs w:val="24"/>
        </w:rPr>
        <w:t>evie</w:t>
      </w:r>
      <w:r w:rsidR="00AD2007">
        <w:rPr>
          <w:rFonts w:ascii="Times New Roman" w:hAnsi="Times New Roman"/>
          <w:b/>
          <w:sz w:val="24"/>
          <w:szCs w:val="24"/>
        </w:rPr>
        <w:t>w of Whole School R</w:t>
      </w:r>
      <w:r>
        <w:rPr>
          <w:rFonts w:ascii="Times New Roman" w:hAnsi="Times New Roman"/>
          <w:b/>
          <w:sz w:val="24"/>
          <w:szCs w:val="24"/>
        </w:rPr>
        <w:t>e-c</w:t>
      </w:r>
      <w:r w:rsidRPr="00B034E7">
        <w:rPr>
          <w:rFonts w:ascii="Times New Roman" w:hAnsi="Times New Roman"/>
          <w:b/>
          <w:sz w:val="24"/>
          <w:szCs w:val="24"/>
        </w:rPr>
        <w:t xml:space="preserve">ulturing </w:t>
      </w:r>
      <w:r w:rsidR="00AD2007">
        <w:rPr>
          <w:rFonts w:ascii="Times New Roman" w:hAnsi="Times New Roman"/>
          <w:b/>
          <w:sz w:val="24"/>
          <w:szCs w:val="24"/>
        </w:rPr>
        <w:t>P</w:t>
      </w:r>
      <w:r w:rsidRPr="00B034E7">
        <w:rPr>
          <w:rFonts w:ascii="Times New Roman" w:hAnsi="Times New Roman"/>
          <w:b/>
          <w:sz w:val="24"/>
          <w:szCs w:val="24"/>
        </w:rPr>
        <w:t>rogrammes</w:t>
      </w:r>
      <w:r w:rsidR="00AD2007">
        <w:rPr>
          <w:rFonts w:ascii="Times New Roman" w:hAnsi="Times New Roman"/>
          <w:b/>
          <w:sz w:val="24"/>
          <w:szCs w:val="24"/>
        </w:rPr>
        <w:t xml:space="preserve"> for Sustaining Inclusive C</w:t>
      </w:r>
      <w:r w:rsidRPr="00B034E7">
        <w:rPr>
          <w:rFonts w:ascii="Times New Roman" w:hAnsi="Times New Roman"/>
          <w:b/>
          <w:sz w:val="24"/>
          <w:szCs w:val="24"/>
        </w:rPr>
        <w:t>hange</w:t>
      </w:r>
    </w:p>
    <w:p w:rsidR="006062C3" w:rsidRDefault="006062C3" w:rsidP="00F2450D">
      <w:pPr>
        <w:spacing w:after="0" w:line="240" w:lineRule="auto"/>
        <w:rPr>
          <w:rFonts w:ascii="Times New Roman" w:hAnsi="Times New Roman"/>
          <w:b/>
          <w:sz w:val="24"/>
          <w:szCs w:val="24"/>
        </w:rPr>
      </w:pPr>
    </w:p>
    <w:p w:rsidR="006062C3" w:rsidRDefault="006062C3" w:rsidP="00F2450D">
      <w:pPr>
        <w:spacing w:after="0" w:line="240" w:lineRule="auto"/>
        <w:rPr>
          <w:rFonts w:ascii="Times New Roman" w:hAnsi="Times New Roman"/>
          <w:b/>
          <w:sz w:val="24"/>
          <w:szCs w:val="24"/>
        </w:rPr>
      </w:pPr>
    </w:p>
    <w:p w:rsidR="006062C3" w:rsidRDefault="006062C3" w:rsidP="00F2450D">
      <w:pPr>
        <w:spacing w:after="0" w:line="240" w:lineRule="auto"/>
        <w:rPr>
          <w:rFonts w:ascii="Times New Roman" w:hAnsi="Times New Roman"/>
          <w:b/>
          <w:sz w:val="24"/>
          <w:szCs w:val="24"/>
        </w:rPr>
      </w:pPr>
    </w:p>
    <w:p w:rsidR="006062C3" w:rsidRDefault="006062C3" w:rsidP="00F2450D">
      <w:pPr>
        <w:spacing w:after="0" w:line="240" w:lineRule="auto"/>
        <w:rPr>
          <w:rFonts w:ascii="Times New Roman" w:hAnsi="Times New Roman"/>
          <w:b/>
          <w:sz w:val="24"/>
          <w:szCs w:val="24"/>
        </w:rPr>
      </w:pPr>
    </w:p>
    <w:p w:rsidR="006062C3" w:rsidRDefault="006062C3" w:rsidP="00F2450D">
      <w:pPr>
        <w:spacing w:after="0" w:line="240" w:lineRule="auto"/>
        <w:rPr>
          <w:rFonts w:ascii="Times New Roman" w:hAnsi="Times New Roman"/>
          <w:b/>
          <w:sz w:val="24"/>
          <w:szCs w:val="24"/>
        </w:rPr>
      </w:pPr>
    </w:p>
    <w:p w:rsidR="006062C3" w:rsidRPr="004470B7" w:rsidRDefault="006062C3" w:rsidP="00F2450D">
      <w:pPr>
        <w:tabs>
          <w:tab w:val="left" w:pos="720"/>
          <w:tab w:val="left" w:pos="1440"/>
          <w:tab w:val="left" w:pos="2160"/>
          <w:tab w:val="left" w:pos="2895"/>
        </w:tabs>
        <w:spacing w:after="0" w:line="240" w:lineRule="auto"/>
        <w:jc w:val="center"/>
        <w:rPr>
          <w:rFonts w:ascii="Times New Roman" w:hAnsi="Times New Roman"/>
          <w:b/>
          <w:sz w:val="24"/>
          <w:szCs w:val="24"/>
        </w:rPr>
      </w:pPr>
      <w:r w:rsidRPr="004470B7">
        <w:rPr>
          <w:rFonts w:ascii="Times New Roman" w:hAnsi="Times New Roman"/>
          <w:b/>
          <w:sz w:val="24"/>
          <w:szCs w:val="24"/>
        </w:rPr>
        <w:t>Christopher McMaster</w:t>
      </w:r>
    </w:p>
    <w:p w:rsidR="006062C3" w:rsidRDefault="006062C3" w:rsidP="00F2450D">
      <w:pPr>
        <w:tabs>
          <w:tab w:val="left" w:pos="720"/>
          <w:tab w:val="left" w:pos="1440"/>
          <w:tab w:val="left" w:pos="2160"/>
          <w:tab w:val="left" w:pos="2895"/>
        </w:tabs>
        <w:spacing w:after="0" w:line="240" w:lineRule="auto"/>
        <w:jc w:val="center"/>
        <w:rPr>
          <w:rFonts w:ascii="Times New Roman" w:hAnsi="Times New Roman"/>
          <w:sz w:val="24"/>
          <w:szCs w:val="24"/>
        </w:rPr>
      </w:pPr>
      <w:r>
        <w:rPr>
          <w:rFonts w:ascii="Times New Roman" w:hAnsi="Times New Roman"/>
          <w:sz w:val="24"/>
          <w:szCs w:val="24"/>
        </w:rPr>
        <w:t>School of Educational Studies and Leadership</w:t>
      </w:r>
      <w:r w:rsidRPr="00627370">
        <w:rPr>
          <w:rFonts w:ascii="Times New Roman" w:hAnsi="Times New Roman"/>
          <w:sz w:val="24"/>
          <w:szCs w:val="24"/>
        </w:rPr>
        <w:t xml:space="preserve"> </w:t>
      </w:r>
    </w:p>
    <w:p w:rsidR="006062C3" w:rsidRDefault="006062C3" w:rsidP="00F2450D">
      <w:pPr>
        <w:tabs>
          <w:tab w:val="left" w:pos="720"/>
          <w:tab w:val="left" w:pos="1440"/>
          <w:tab w:val="left" w:pos="2160"/>
          <w:tab w:val="left" w:pos="2895"/>
        </w:tabs>
        <w:spacing w:after="0" w:line="240" w:lineRule="auto"/>
        <w:jc w:val="center"/>
        <w:rPr>
          <w:rFonts w:ascii="Times New Roman" w:hAnsi="Times New Roman"/>
          <w:sz w:val="24"/>
          <w:szCs w:val="24"/>
        </w:rPr>
      </w:pPr>
      <w:r w:rsidRPr="00627370">
        <w:rPr>
          <w:rFonts w:ascii="Times New Roman" w:hAnsi="Times New Roman"/>
          <w:sz w:val="24"/>
          <w:szCs w:val="24"/>
        </w:rPr>
        <w:t>University of Canterbury</w:t>
      </w:r>
      <w:r>
        <w:rPr>
          <w:rFonts w:ascii="Times New Roman" w:hAnsi="Times New Roman"/>
          <w:sz w:val="24"/>
          <w:szCs w:val="24"/>
        </w:rPr>
        <w:t>, Christchurch, New Zealand</w:t>
      </w:r>
    </w:p>
    <w:p w:rsidR="00F93282" w:rsidRDefault="00F93282" w:rsidP="00F2450D">
      <w:pPr>
        <w:spacing w:after="0" w:line="240" w:lineRule="auto"/>
        <w:rPr>
          <w:rFonts w:ascii="Times New Roman" w:hAnsi="Times New Roman"/>
          <w:b/>
          <w:sz w:val="24"/>
          <w:szCs w:val="24"/>
        </w:rPr>
      </w:pPr>
      <w:r>
        <w:rPr>
          <w:rFonts w:ascii="Times New Roman" w:hAnsi="Times New Roman"/>
          <w:b/>
          <w:sz w:val="24"/>
          <w:szCs w:val="24"/>
        </w:rPr>
        <w:br w:type="page"/>
      </w:r>
    </w:p>
    <w:p w:rsidR="004470B7" w:rsidRDefault="004470B7" w:rsidP="00F2450D">
      <w:pPr>
        <w:tabs>
          <w:tab w:val="left" w:pos="720"/>
          <w:tab w:val="left" w:pos="1440"/>
          <w:tab w:val="left" w:pos="2160"/>
          <w:tab w:val="left" w:pos="2895"/>
        </w:tabs>
        <w:spacing w:after="0" w:line="240" w:lineRule="auto"/>
        <w:jc w:val="center"/>
        <w:rPr>
          <w:rFonts w:ascii="Times New Roman" w:hAnsi="Times New Roman"/>
          <w:sz w:val="24"/>
          <w:szCs w:val="24"/>
        </w:rPr>
      </w:pPr>
    </w:p>
    <w:p w:rsidR="004470B7" w:rsidRDefault="004470B7" w:rsidP="00F2450D">
      <w:pPr>
        <w:tabs>
          <w:tab w:val="left" w:pos="720"/>
          <w:tab w:val="left" w:pos="1440"/>
          <w:tab w:val="left" w:pos="2160"/>
          <w:tab w:val="left" w:pos="2895"/>
        </w:tabs>
        <w:spacing w:after="0" w:line="240" w:lineRule="auto"/>
        <w:rPr>
          <w:rFonts w:ascii="Times New Roman" w:hAnsi="Times New Roman"/>
          <w:b/>
          <w:sz w:val="24"/>
          <w:szCs w:val="24"/>
        </w:rPr>
      </w:pPr>
      <w:r>
        <w:rPr>
          <w:rFonts w:ascii="Times New Roman" w:hAnsi="Times New Roman"/>
          <w:b/>
          <w:sz w:val="24"/>
          <w:szCs w:val="24"/>
        </w:rPr>
        <w:t>Abstract:</w:t>
      </w:r>
    </w:p>
    <w:p w:rsidR="004470B7" w:rsidRDefault="004470B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This paper suggests that whole school re-culturing programmes can potentially assist in the creation of more inclusive value orientated schools. The relationship between school culture and successful inclusion has been demonstrated in the literature. Furthermore, the structure of whole school programmes in inculcating inclusive values and practices reflect </w:t>
      </w:r>
      <w:r w:rsidRPr="004470B7">
        <w:rPr>
          <w:rFonts w:ascii="Times New Roman" w:hAnsi="Times New Roman"/>
          <w:sz w:val="24"/>
          <w:szCs w:val="24"/>
        </w:rPr>
        <w:t>evidenced based research</w:t>
      </w:r>
      <w:r>
        <w:rPr>
          <w:rFonts w:ascii="Times New Roman" w:hAnsi="Times New Roman"/>
          <w:sz w:val="24"/>
          <w:szCs w:val="24"/>
        </w:rPr>
        <w:t xml:space="preserve"> for sustainability in professional learning and development. Research indicates</w:t>
      </w:r>
      <w:r w:rsidRPr="00931AEE">
        <w:rPr>
          <w:rFonts w:ascii="Times New Roman" w:hAnsi="Times New Roman"/>
          <w:sz w:val="24"/>
          <w:szCs w:val="24"/>
        </w:rPr>
        <w:t xml:space="preserve"> that change is more sustained when teachers, with the support of school leaders, are given time to explore ideas and integrate them into their practice</w:t>
      </w:r>
      <w:r>
        <w:rPr>
          <w:rFonts w:ascii="Times New Roman" w:hAnsi="Times New Roman"/>
          <w:sz w:val="24"/>
          <w:szCs w:val="24"/>
        </w:rPr>
        <w:t>. This paper reviews whole school inclusive re-culturing programmes developed throug</w:t>
      </w:r>
      <w:r w:rsidR="00F5782F">
        <w:rPr>
          <w:rFonts w:ascii="Times New Roman" w:hAnsi="Times New Roman"/>
          <w:sz w:val="24"/>
          <w:szCs w:val="24"/>
        </w:rPr>
        <w:t>hout the world that incorporate</w:t>
      </w:r>
      <w:r>
        <w:rPr>
          <w:rFonts w:ascii="Times New Roman" w:hAnsi="Times New Roman"/>
          <w:sz w:val="24"/>
          <w:szCs w:val="24"/>
        </w:rPr>
        <w:t xml:space="preserve"> best evidence practice. It concludes with a recommendation that whole school re-culturing frameworks can be an effective way to build sustainable inclusive change within our schools.</w:t>
      </w:r>
    </w:p>
    <w:p w:rsidR="004470B7" w:rsidRDefault="004470B7" w:rsidP="00F2450D">
      <w:pPr>
        <w:tabs>
          <w:tab w:val="left" w:pos="720"/>
          <w:tab w:val="left" w:pos="1440"/>
          <w:tab w:val="left" w:pos="2160"/>
          <w:tab w:val="left" w:pos="2895"/>
        </w:tabs>
        <w:spacing w:after="0" w:line="240" w:lineRule="auto"/>
        <w:rPr>
          <w:rFonts w:ascii="Times New Roman" w:hAnsi="Times New Roman"/>
          <w:b/>
          <w:sz w:val="24"/>
          <w:szCs w:val="24"/>
        </w:rPr>
      </w:pPr>
    </w:p>
    <w:p w:rsidR="004470B7" w:rsidRDefault="004470B7" w:rsidP="00F2450D">
      <w:pPr>
        <w:tabs>
          <w:tab w:val="left" w:pos="720"/>
          <w:tab w:val="left" w:pos="1440"/>
          <w:tab w:val="left" w:pos="2160"/>
          <w:tab w:val="left" w:pos="2895"/>
        </w:tabs>
        <w:spacing w:after="0" w:line="240" w:lineRule="auto"/>
        <w:rPr>
          <w:rFonts w:ascii="Times New Roman" w:hAnsi="Times New Roman"/>
          <w:sz w:val="24"/>
          <w:szCs w:val="24"/>
        </w:rPr>
      </w:pPr>
      <w:r w:rsidRPr="00E10727">
        <w:rPr>
          <w:rFonts w:ascii="Times New Roman" w:hAnsi="Times New Roman"/>
          <w:b/>
          <w:sz w:val="24"/>
          <w:szCs w:val="24"/>
        </w:rPr>
        <w:t>Key words</w:t>
      </w:r>
      <w:r>
        <w:rPr>
          <w:rFonts w:ascii="Times New Roman" w:hAnsi="Times New Roman"/>
          <w:sz w:val="24"/>
          <w:szCs w:val="24"/>
        </w:rPr>
        <w:t>: inclusion, school culture, re-culturing, whole school, sustainable change</w:t>
      </w:r>
    </w:p>
    <w:p w:rsidR="004470B7" w:rsidRPr="004470B7" w:rsidRDefault="004470B7" w:rsidP="00F2450D">
      <w:pPr>
        <w:tabs>
          <w:tab w:val="left" w:pos="720"/>
          <w:tab w:val="left" w:pos="1440"/>
          <w:tab w:val="left" w:pos="2160"/>
          <w:tab w:val="left" w:pos="2895"/>
        </w:tabs>
        <w:spacing w:after="0" w:line="240" w:lineRule="auto"/>
        <w:rPr>
          <w:rFonts w:ascii="Times New Roman" w:hAnsi="Times New Roman"/>
          <w:sz w:val="24"/>
          <w:szCs w:val="24"/>
        </w:rPr>
      </w:pPr>
    </w:p>
    <w:p w:rsidR="00474AA8" w:rsidRDefault="00474AA8" w:rsidP="00F2450D">
      <w:pPr>
        <w:spacing w:after="0" w:line="240" w:lineRule="auto"/>
        <w:rPr>
          <w:rFonts w:ascii="Times New Roman" w:hAnsi="Times New Roman"/>
          <w:b/>
          <w:sz w:val="24"/>
          <w:szCs w:val="24"/>
        </w:rPr>
      </w:pPr>
      <w:r>
        <w:rPr>
          <w:rFonts w:ascii="Times New Roman" w:hAnsi="Times New Roman"/>
          <w:b/>
          <w:sz w:val="24"/>
          <w:szCs w:val="24"/>
        </w:rPr>
        <w:br w:type="page"/>
      </w:r>
    </w:p>
    <w:p w:rsidR="00EE43E6" w:rsidRDefault="00EE43E6" w:rsidP="00F2450D">
      <w:pPr>
        <w:tabs>
          <w:tab w:val="left" w:pos="720"/>
          <w:tab w:val="left" w:pos="1440"/>
          <w:tab w:val="left" w:pos="2160"/>
          <w:tab w:val="left" w:pos="2895"/>
        </w:tabs>
        <w:spacing w:after="0" w:line="240" w:lineRule="auto"/>
        <w:rPr>
          <w:rFonts w:ascii="Times New Roman" w:hAnsi="Times New Roman"/>
          <w:b/>
          <w:sz w:val="24"/>
          <w:szCs w:val="24"/>
        </w:rPr>
      </w:pPr>
    </w:p>
    <w:p w:rsidR="00486D29" w:rsidRDefault="00E23062" w:rsidP="00F2450D">
      <w:pPr>
        <w:tabs>
          <w:tab w:val="left" w:pos="720"/>
          <w:tab w:val="left" w:pos="1440"/>
          <w:tab w:val="left" w:pos="2160"/>
          <w:tab w:val="left" w:pos="2895"/>
        </w:tabs>
        <w:spacing w:after="0" w:line="240" w:lineRule="auto"/>
        <w:rPr>
          <w:rFonts w:ascii="Times New Roman" w:hAnsi="Times New Roman"/>
          <w:sz w:val="24"/>
          <w:szCs w:val="24"/>
        </w:rPr>
      </w:pPr>
      <w:r w:rsidRPr="006C0777">
        <w:rPr>
          <w:rFonts w:ascii="Times New Roman" w:hAnsi="Times New Roman"/>
          <w:b/>
          <w:sz w:val="24"/>
          <w:szCs w:val="24"/>
        </w:rPr>
        <w:t>Introduction</w:t>
      </w:r>
      <w:r w:rsidR="00B034E7" w:rsidRPr="006C0777">
        <w:rPr>
          <w:rFonts w:ascii="Times New Roman" w:hAnsi="Times New Roman"/>
          <w:b/>
          <w:sz w:val="24"/>
          <w:szCs w:val="24"/>
        </w:rPr>
        <w:t xml:space="preserve">  </w:t>
      </w:r>
      <w:r w:rsidR="00AC4207">
        <w:rPr>
          <w:rFonts w:ascii="Times New Roman" w:hAnsi="Times New Roman"/>
          <w:sz w:val="24"/>
          <w:szCs w:val="24"/>
        </w:rPr>
        <w:t xml:space="preserve"> </w:t>
      </w:r>
    </w:p>
    <w:p w:rsidR="008A7D58" w:rsidRPr="00485C8A" w:rsidRDefault="008A7D58" w:rsidP="00F2450D">
      <w:pPr>
        <w:tabs>
          <w:tab w:val="left" w:pos="720"/>
          <w:tab w:val="left" w:pos="1440"/>
          <w:tab w:val="left" w:pos="2160"/>
          <w:tab w:val="left" w:pos="2895"/>
        </w:tabs>
        <w:spacing w:after="0" w:line="240" w:lineRule="auto"/>
        <w:rPr>
          <w:rFonts w:ascii="Times New Roman" w:hAnsi="Times New Roman"/>
          <w:b/>
          <w:sz w:val="24"/>
          <w:szCs w:val="24"/>
        </w:rPr>
      </w:pPr>
    </w:p>
    <w:p w:rsidR="00AF100D" w:rsidRDefault="00AF100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The </w:t>
      </w:r>
      <w:r w:rsidRPr="00CB303D">
        <w:rPr>
          <w:rFonts w:ascii="Times New Roman" w:hAnsi="Times New Roman"/>
          <w:i/>
          <w:sz w:val="24"/>
          <w:szCs w:val="24"/>
        </w:rPr>
        <w:t>Salamanca Statement and Framework for Action</w:t>
      </w:r>
      <w:r>
        <w:rPr>
          <w:rFonts w:ascii="Times New Roman" w:hAnsi="Times New Roman"/>
          <w:i/>
          <w:sz w:val="24"/>
          <w:szCs w:val="24"/>
        </w:rPr>
        <w:t xml:space="preserve"> </w:t>
      </w:r>
      <w:r>
        <w:rPr>
          <w:rFonts w:ascii="Times New Roman" w:hAnsi="Times New Roman"/>
          <w:sz w:val="24"/>
          <w:szCs w:val="24"/>
        </w:rPr>
        <w:t>claimed that “regular schools with inclusive orientation are the most effective means of combating discriminatory attitudes…building inclusive society and achieving education for all”</w:t>
      </w:r>
      <w:r w:rsidR="00F5782F">
        <w:rPr>
          <w:rFonts w:ascii="Times New Roman" w:hAnsi="Times New Roman"/>
          <w:sz w:val="24"/>
          <w:szCs w:val="24"/>
        </w:rPr>
        <w:t xml:space="preserve"> </w:t>
      </w:r>
      <w:r w:rsidR="00A05C4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&lt;EndNote&gt;&lt;Cite&gt;&lt;Author&gt;United Nations General Assembly&lt;/Author&gt;&lt;Year&gt;1994&lt;/Year&gt;&lt;RecNum&gt;432&lt;/RecNum&gt;&lt;Suffix&gt;`, p. ix&lt;/Suffix&gt;&lt;DisplayText&gt;(United Nations General Assembly, 1994, p. ix)&lt;/DisplayText&gt;&lt;record&gt;&lt;rec-number&gt;432&lt;/rec-number&gt;&lt;foreign-keys&gt;&lt;key app="EN" db-id="tzdvpdr9bfff5oefxr1p2aai2zwe95xwfvef"&gt;432&lt;/key&gt;&lt;/foreign-keys&gt;&lt;ref-type name="Government Document"&gt;46&lt;/ref-type&gt;&lt;contributors&gt;&lt;authors&gt;&lt;author&gt;United Nations General Assembly,&lt;/author&gt;&lt;/authors&gt;&lt;secondary-authors&gt;&lt;author&gt;UNESCO&lt;/author&gt;&lt;/secondary-authors&gt;&lt;/contributors&gt;&lt;titles&gt;&lt;title&gt;Salamanca statement and framework for action on special needs education&lt;/title&gt;&lt;/titles&gt;&lt;dates&gt;&lt;year&gt;1994&lt;/year&gt;&lt;/dates&gt;&lt;pub-location&gt;Salamanca&lt;/pub-location&gt;&lt;publisher&gt;UNESCO&lt;/publisher&gt;&lt;urls&gt;&lt;/urls&gt;&lt;/record&gt;&lt;/Cite&gt;&lt;/EndNote&gt;</w:instrText>
      </w:r>
      <w:r w:rsidR="00A05C45">
        <w:rPr>
          <w:rFonts w:ascii="Times New Roman" w:hAnsi="Times New Roman"/>
          <w:sz w:val="24"/>
          <w:szCs w:val="24"/>
        </w:rPr>
        <w:fldChar w:fldCharType="separate"/>
      </w:r>
      <w:r w:rsidR="00F5782F">
        <w:rPr>
          <w:rFonts w:ascii="Times New Roman" w:hAnsi="Times New Roman"/>
          <w:noProof/>
          <w:sz w:val="24"/>
          <w:szCs w:val="24"/>
        </w:rPr>
        <w:t>(</w:t>
      </w:r>
      <w:hyperlink w:anchor="_ENREF_59" w:tooltip="United Nations General Assembly, 1994 #432" w:history="1">
        <w:r w:rsidR="000E3C5F">
          <w:rPr>
            <w:rFonts w:ascii="Times New Roman" w:hAnsi="Times New Roman"/>
            <w:noProof/>
            <w:sz w:val="24"/>
            <w:szCs w:val="24"/>
          </w:rPr>
          <w:t>United Nations General Assembly, 1994, p. ix</w:t>
        </w:r>
      </w:hyperlink>
      <w:r w:rsidR="00F5782F">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The conference at Salamanca brought together over 300 participants representing 92 governments </w:t>
      </w:r>
      <w:r w:rsidR="00485C8A">
        <w:rPr>
          <w:rFonts w:ascii="Times New Roman" w:hAnsi="Times New Roman"/>
          <w:sz w:val="24"/>
          <w:szCs w:val="24"/>
        </w:rPr>
        <w:t xml:space="preserve"> </w:t>
      </w:r>
      <w:r>
        <w:rPr>
          <w:rFonts w:ascii="Times New Roman" w:hAnsi="Times New Roman"/>
          <w:sz w:val="24"/>
          <w:szCs w:val="24"/>
        </w:rPr>
        <w:t xml:space="preserve">“to further the objective of Education for All by considering the fundamental policy shifts required to promote the approach of inclusive education, namely enabling schools to serve all children, particularly those with special educational needs” </w:t>
      </w:r>
      <w:r w:rsidR="00A05C4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&lt;EndNote&gt;&lt;Cite&gt;&lt;Author&gt;United Nations General Assembly&lt;/Author&gt;&lt;Year&gt;1994&lt;/Year&gt;&lt;RecNum&gt;432&lt;/RecNum&gt;&lt;Suffix&gt;`, preface&lt;/Suffix&gt;&lt;DisplayText&gt;(United Nations General Assembly, 1994, preface)&lt;/DisplayText&gt;&lt;record&gt;&lt;rec-number&gt;432&lt;/rec-number&gt;&lt;foreign-keys&gt;&lt;key app="EN" db-id="tzdvpdr9bfff5oefxr1p2aai2zwe95xwfvef"&gt;432&lt;/key&gt;&lt;/foreign-keys&gt;&lt;ref-type name="Government Document"&gt;46&lt;/ref-type&gt;&lt;contributors&gt;&lt;authors&gt;&lt;author&gt;United Nations General Assembly,&lt;/author&gt;&lt;/authors&gt;&lt;secondary-authors&gt;&lt;author&gt;UNESCO&lt;/author&gt;&lt;/secondary-authors&gt;&lt;/contributors&gt;&lt;titles&gt;&lt;title&gt;Salamanca statement and framework for action on special needs education&lt;/title&gt;&lt;/titles&gt;&lt;dates&gt;&lt;year&gt;1994&lt;/year&gt;&lt;/dates&gt;&lt;pub-location&gt;Salamanca&lt;/pub-location&gt;&lt;publisher&gt;UNESCO&lt;/publisher&gt;&lt;urls&gt;&lt;/urls&gt;&lt;/record&gt;&lt;/Cite&gt;&lt;/EndNote&gt;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59" w:tooltip="United Nations General Assembly, 1994 #432" w:history="1">
        <w:r w:rsidR="000E3C5F">
          <w:rPr>
            <w:rFonts w:ascii="Times New Roman" w:hAnsi="Times New Roman"/>
            <w:noProof/>
            <w:sz w:val="24"/>
            <w:szCs w:val="24"/>
          </w:rPr>
          <w:t>United Nations General Assembly, 1994, preface</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Education for All </w:t>
      </w:r>
      <w:r w:rsidR="00574EE8">
        <w:rPr>
          <w:rFonts w:ascii="Times New Roman" w:hAnsi="Times New Roman"/>
          <w:sz w:val="24"/>
          <w:szCs w:val="24"/>
        </w:rPr>
        <w:t xml:space="preserve">(EFA) </w:t>
      </w:r>
      <w:r>
        <w:rPr>
          <w:rFonts w:ascii="Times New Roman" w:hAnsi="Times New Roman"/>
          <w:sz w:val="24"/>
          <w:szCs w:val="24"/>
        </w:rPr>
        <w:t xml:space="preserve">encompassed the Millennium Development Goal of meeting the learning needs of all children by 2015 </w:t>
      </w:r>
      <w:r w:rsidR="00A05C45">
        <w:rPr>
          <w:rFonts w:ascii="Times New Roman" w:hAnsi="Times New Roman"/>
          <w:sz w:val="24"/>
          <w:szCs w:val="24"/>
        </w:rPr>
        <w:fldChar w:fldCharType="begin">
          <w:fldData xml:space="preserve">PEVuZE5vdGU+PENpdGU+PEF1dGhvcj5Vbml0ZWQgTmF0aW9ucyBHZW5lcmFsIEFzc2VtYmx5PC9B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</w:fldData>
        </w:fldChar>
      </w:r>
      <w:r w:rsidR="00EF7D92">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PEVuZE5vdGU+PENpdGU+PEF1dGhvcj5Vbml0ZWQgTmF0aW9ucyBHZW5lcmFsIEFzc2VtYmx5PC9B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</w:fldData>
        </w:fldChar>
      </w:r>
      <w:r w:rsidR="00EF7D92">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49" w:tooltip="Rouse, 2006 #384" w:history="1">
        <w:r w:rsidR="000E3C5F">
          <w:rPr>
            <w:rFonts w:ascii="Times New Roman" w:hAnsi="Times New Roman"/>
            <w:noProof/>
            <w:sz w:val="24"/>
            <w:szCs w:val="24"/>
          </w:rPr>
          <w:t>Rouse, 2006</w:t>
        </w:r>
      </w:hyperlink>
      <w:r w:rsidR="00EF7D92">
        <w:rPr>
          <w:rFonts w:ascii="Times New Roman" w:hAnsi="Times New Roman"/>
          <w:noProof/>
          <w:sz w:val="24"/>
          <w:szCs w:val="24"/>
        </w:rPr>
        <w:t xml:space="preserve">; </w:t>
      </w:r>
      <w:hyperlink w:anchor="_ENREF_58" w:tooltip="United Nations General Assembly, 1990 #434" w:history="1">
        <w:r w:rsidR="000E3C5F">
          <w:rPr>
            <w:rFonts w:ascii="Times New Roman" w:hAnsi="Times New Roman"/>
            <w:noProof/>
            <w:sz w:val="24"/>
            <w:szCs w:val="24"/>
          </w:rPr>
          <w:t>United Nations General Assembly, 1990</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The conference at Salamanca was called as a response to the little attention paid to inclusion in the EFA document produced at Jomtein in</w:t>
      </w:r>
      <w:r w:rsidR="00F5782F">
        <w:rPr>
          <w:rFonts w:ascii="Times New Roman" w:hAnsi="Times New Roman"/>
          <w:sz w:val="24"/>
          <w:szCs w:val="24"/>
        </w:rPr>
        <w:t xml:space="preserve"> </w:t>
      </w:r>
      <w:r>
        <w:rPr>
          <w:rFonts w:ascii="Times New Roman" w:hAnsi="Times New Roman"/>
          <w:sz w:val="24"/>
          <w:szCs w:val="24"/>
        </w:rPr>
        <w:t xml:space="preserve">1990. Ainscow and Cesar call the document produced at Salamanca, “…arguably the most significant international document that has ever appeared in the field of special education” </w:t>
      </w:r>
      <w:r w:rsidR="00A05C4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 ExcludeAuth="1"&gt;&lt;Author&gt;Ainscow&lt;/Author&gt;&lt;Year&gt;2006&lt;/Year&gt;&lt;RecNum&gt;523&lt;/RecNum&gt;&lt;Suffix&gt;`, p. 231&lt;/Suffix&gt;&lt;DisplayText&gt;(2006, p. 231)&lt;/DisplayText&gt;&lt;record&gt;&lt;rec-number&gt;523&lt;/rec-number&gt;&lt;foreign-keys&gt;&lt;key app="EN" db-id="tzdvpdr9bfff5oefxr1p2aai2zwe95xwfvef"&gt;523&lt;/key&gt;&lt;/foreign-keys&gt;&lt;ref-type name="Journal Article"&gt;17&lt;/ref-type&gt;&lt;contributors&gt;&lt;authors&gt;&lt;author&gt;Mel Ainscow&lt;/author&gt;&lt;author&gt;Margarida Cesar&lt;/author&gt;&lt;/authors&gt;&lt;/contributors&gt;&lt;titles&gt;&lt;title&gt;Inclusive education ten years after Salamanca: Setting the agenda&lt;/title&gt;&lt;secondary-title&gt;European Journal of Psychology and Education&lt;/secondary-title&gt;&lt;/titles&gt;&lt;periodical&gt;&lt;full-title&gt;European Journal of Psychology and Education&lt;/full-title&gt;&lt;/periodical&gt;&lt;pages&gt;231-238&lt;/pages&gt;&lt;volume&gt;21&lt;/volume&gt;&lt;number&gt;3&lt;/number&gt;&lt;dates&gt;&lt;year&gt;2006&lt;/year&gt;&lt;/dates&gt;&lt;urls&gt;&lt;/urls&gt;&lt;/record&gt;&lt;/Cite&gt;&lt;/EndNote&gt;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1" w:tooltip="Ainscow, 2006 #523" w:history="1">
        <w:r w:rsidR="000E3C5F">
          <w:rPr>
            <w:rFonts w:ascii="Times New Roman" w:hAnsi="Times New Roman"/>
            <w:noProof/>
            <w:sz w:val="24"/>
            <w:szCs w:val="24"/>
          </w:rPr>
          <w:t>2006, p. 231</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The </w:t>
      </w:r>
      <w:r w:rsidRPr="00222EA6">
        <w:rPr>
          <w:rFonts w:ascii="Times New Roman" w:hAnsi="Times New Roman"/>
          <w:i/>
          <w:sz w:val="24"/>
          <w:szCs w:val="24"/>
        </w:rPr>
        <w:t>Salamanca Framework</w:t>
      </w:r>
      <w:r>
        <w:rPr>
          <w:rFonts w:ascii="Times New Roman" w:hAnsi="Times New Roman"/>
          <w:sz w:val="24"/>
          <w:szCs w:val="24"/>
        </w:rPr>
        <w:t xml:space="preserve"> also stated that the development of inclusive schools should be a priority of national governments. </w:t>
      </w:r>
    </w:p>
    <w:p w:rsidR="00821BCE" w:rsidRDefault="00AF100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lang w:eastAsia="en-NZ"/>
        </w:rPr>
        <w:tab/>
      </w:r>
      <w:r w:rsidR="00BE010C" w:rsidRPr="006062C3">
        <w:rPr>
          <w:rFonts w:ascii="Times New Roman" w:hAnsi="Times New Roman"/>
          <w:sz w:val="24"/>
          <w:szCs w:val="24"/>
        </w:rPr>
        <w:t>T</w:t>
      </w:r>
      <w:r w:rsidR="00544E25" w:rsidRPr="006062C3">
        <w:rPr>
          <w:rFonts w:ascii="Times New Roman" w:hAnsi="Times New Roman"/>
          <w:sz w:val="24"/>
          <w:szCs w:val="24"/>
        </w:rPr>
        <w:t xml:space="preserve">he link between the culture of a school and the successful implementation of inclusion is more strongly embedded in the consciousness of </w:t>
      </w:r>
      <w:r w:rsidR="00BE010C" w:rsidRPr="006062C3">
        <w:rPr>
          <w:rFonts w:ascii="Times New Roman" w:hAnsi="Times New Roman"/>
          <w:sz w:val="24"/>
          <w:szCs w:val="24"/>
        </w:rPr>
        <w:t>educational reformers</w:t>
      </w:r>
      <w:r w:rsidR="00544E25" w:rsidRPr="006062C3">
        <w:rPr>
          <w:rFonts w:ascii="Times New Roman" w:hAnsi="Times New Roman"/>
          <w:sz w:val="24"/>
          <w:szCs w:val="24"/>
        </w:rPr>
        <w:t>.</w:t>
      </w:r>
      <w:r w:rsidR="005C6A25">
        <w:rPr>
          <w:rFonts w:ascii="Times New Roman" w:hAnsi="Times New Roman"/>
          <w:sz w:val="24"/>
          <w:szCs w:val="24"/>
        </w:rPr>
        <w:t xml:space="preserve"> </w:t>
      </w:r>
      <w:r w:rsidR="00931AEE">
        <w:rPr>
          <w:rFonts w:ascii="Times New Roman" w:hAnsi="Times New Roman"/>
          <w:sz w:val="24"/>
          <w:szCs w:val="24"/>
        </w:rPr>
        <w:t>Schools are attempting to restructure their service provision and internal systems</w:t>
      </w:r>
      <w:r w:rsidR="002E4490">
        <w:rPr>
          <w:rFonts w:ascii="Times New Roman" w:hAnsi="Times New Roman"/>
          <w:sz w:val="24"/>
          <w:szCs w:val="24"/>
        </w:rPr>
        <w:t xml:space="preserve"> within the constraints imposed from outside</w:t>
      </w:r>
      <w:r w:rsidR="00931AEE">
        <w:rPr>
          <w:rFonts w:ascii="Times New Roman" w:hAnsi="Times New Roman"/>
          <w:sz w:val="24"/>
          <w:szCs w:val="24"/>
        </w:rPr>
        <w:t xml:space="preserve">. </w:t>
      </w:r>
      <w:r w:rsidR="00C64637">
        <w:rPr>
          <w:rFonts w:ascii="Times New Roman" w:hAnsi="Times New Roman"/>
          <w:sz w:val="24"/>
          <w:szCs w:val="24"/>
        </w:rPr>
        <w:t>They</w:t>
      </w:r>
      <w:r w:rsidR="00931AEE">
        <w:rPr>
          <w:rFonts w:ascii="Times New Roman" w:hAnsi="Times New Roman"/>
          <w:sz w:val="24"/>
          <w:szCs w:val="24"/>
        </w:rPr>
        <w:t xml:space="preserve"> are now in a better position to recognise aspects of our educational systems, national policies and societal values when they act as barriers to inclusive practices. The ground is fertile for what Thomas referred to as, “the implementation of planned programmes of inclusion” </w:t>
      </w:r>
      <w:r w:rsidR="00A05C4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&lt;EndNote&gt;&lt;Cite&gt;&lt;Author&gt;Thomas&lt;/Author&gt;&lt;Year&gt;1997&lt;/Year&gt;&lt;RecNum&gt;580&lt;/RecNum&gt;&lt;Suffix&gt;`, p. 106&lt;/Suffix&gt;&lt;DisplayText&gt;(Thomas, 1997, p. 106)&lt;/DisplayText&gt;&lt;record&gt;&lt;rec-number&gt;580&lt;/rec-number&gt;&lt;foreign-keys&gt;&lt;key app="EN" db-id="tzdvpdr9bfff5oefxr1p2aai2zwe95xwfvef"&gt;580&lt;/key&gt;&lt;/foreign-keys&gt;&lt;ref-type name="Journal Article"&gt;17&lt;/ref-type&gt;&lt;contributors&gt;&lt;authors&gt;&lt;author&gt;Gary Thomas&lt;/author&gt;&lt;/authors&gt;&lt;/contributors&gt;&lt;titles&gt;&lt;title&gt;Inclusive schools for an inclusive society&lt;/title&gt;&lt;secondary-title&gt;British Journal of Special Education&lt;/secondary-title&gt;&lt;/titles&gt;&lt;periodical&gt;&lt;full-title&gt;British Journal of Special Education&lt;/full-title&gt;&lt;/periodical&gt;&lt;pages&gt;103-107&lt;/pages&gt;&lt;volume&gt;24&lt;/volume&gt;&lt;number&gt;3&lt;/number&gt;&lt;dates&gt;&lt;year&gt;1997&lt;/year&gt;&lt;/dates&gt;&lt;urls&gt;&lt;/urls&gt;&lt;/record&gt;&lt;/Cite&gt;&lt;/EndNote&gt;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55" w:tooltip="Thomas, 1997 #580" w:history="1">
        <w:r w:rsidR="000E3C5F">
          <w:rPr>
            <w:rFonts w:ascii="Times New Roman" w:hAnsi="Times New Roman"/>
            <w:noProof/>
            <w:sz w:val="24"/>
            <w:szCs w:val="24"/>
          </w:rPr>
          <w:t>Thomas, 1997, p. 106</w:t>
        </w:r>
      </w:hyperlink>
      <w:r w:rsidR="00EF7D92">
        <w:rPr>
          <w:rFonts w:ascii="Times New Roman" w:hAnsi="Times New Roman"/>
          <w:noProof/>
          <w:sz w:val="24"/>
          <w:szCs w:val="24"/>
        </w:rPr>
        <w:t>)</w:t>
      </w:r>
      <w:r w:rsidR="00A05C45">
        <w:rPr>
          <w:rFonts w:ascii="Times New Roman" w:hAnsi="Times New Roman"/>
          <w:sz w:val="24"/>
          <w:szCs w:val="24"/>
        </w:rPr>
        <w:fldChar w:fldCharType="end"/>
      </w:r>
      <w:r w:rsidR="00931AEE">
        <w:rPr>
          <w:rFonts w:ascii="Times New Roman" w:hAnsi="Times New Roman"/>
          <w:sz w:val="24"/>
          <w:szCs w:val="24"/>
        </w:rPr>
        <w:t>.</w:t>
      </w:r>
      <w:r w:rsidR="00821BCE">
        <w:rPr>
          <w:rFonts w:ascii="Times New Roman" w:hAnsi="Times New Roman"/>
          <w:sz w:val="24"/>
          <w:szCs w:val="24"/>
        </w:rPr>
        <w:t xml:space="preserve"> </w:t>
      </w:r>
      <w:r w:rsidR="00C64637">
        <w:rPr>
          <w:rFonts w:ascii="Times New Roman" w:hAnsi="Times New Roman"/>
          <w:sz w:val="24"/>
          <w:szCs w:val="24"/>
        </w:rPr>
        <w:t xml:space="preserve">Indeed, the opportunity presented today </w:t>
      </w:r>
      <w:r w:rsidR="00821BCE">
        <w:rPr>
          <w:rFonts w:ascii="Times New Roman" w:hAnsi="Times New Roman"/>
          <w:sz w:val="24"/>
          <w:szCs w:val="24"/>
        </w:rPr>
        <w:t>through whole school approaches towards inclusive change can be</w:t>
      </w:r>
      <w:r w:rsidR="00C64637">
        <w:rPr>
          <w:rFonts w:ascii="Times New Roman" w:hAnsi="Times New Roman"/>
          <w:sz w:val="24"/>
          <w:szCs w:val="24"/>
        </w:rPr>
        <w:t xml:space="preserve"> the means to build sustainable inclu</w:t>
      </w:r>
      <w:r w:rsidR="0012782F">
        <w:rPr>
          <w:rFonts w:ascii="Times New Roman" w:hAnsi="Times New Roman"/>
          <w:sz w:val="24"/>
          <w:szCs w:val="24"/>
        </w:rPr>
        <w:t xml:space="preserve">sive practices and values in </w:t>
      </w:r>
      <w:r w:rsidR="00C64637">
        <w:rPr>
          <w:rFonts w:ascii="Times New Roman" w:hAnsi="Times New Roman"/>
          <w:sz w:val="24"/>
          <w:szCs w:val="24"/>
        </w:rPr>
        <w:t>schools</w:t>
      </w:r>
      <w:r w:rsidR="00821BCE">
        <w:rPr>
          <w:rFonts w:ascii="Times New Roman" w:hAnsi="Times New Roman"/>
          <w:sz w:val="24"/>
          <w:szCs w:val="24"/>
        </w:rPr>
        <w:t>.</w:t>
      </w:r>
      <w:r w:rsidR="0012782F">
        <w:rPr>
          <w:rFonts w:ascii="Times New Roman" w:hAnsi="Times New Roman"/>
          <w:sz w:val="24"/>
          <w:szCs w:val="24"/>
        </w:rPr>
        <w:t xml:space="preserve"> This</w:t>
      </w:r>
      <w:r w:rsidR="00156AD0">
        <w:rPr>
          <w:rFonts w:ascii="Times New Roman" w:hAnsi="Times New Roman"/>
          <w:sz w:val="24"/>
          <w:szCs w:val="24"/>
        </w:rPr>
        <w:t xml:space="preserve"> paper will discuss the relationship between whole school culture and inclusion, and explore initial efforts at </w:t>
      </w:r>
      <w:r w:rsidR="00BA0540">
        <w:rPr>
          <w:rFonts w:ascii="Times New Roman" w:hAnsi="Times New Roman"/>
          <w:sz w:val="24"/>
          <w:szCs w:val="24"/>
        </w:rPr>
        <w:t>‘</w:t>
      </w:r>
      <w:r w:rsidR="00156AD0">
        <w:rPr>
          <w:rFonts w:ascii="Times New Roman" w:hAnsi="Times New Roman"/>
          <w:sz w:val="24"/>
          <w:szCs w:val="24"/>
        </w:rPr>
        <w:t>diagnosing</w:t>
      </w:r>
      <w:r w:rsidR="00BA0540">
        <w:rPr>
          <w:rFonts w:ascii="Times New Roman" w:hAnsi="Times New Roman"/>
          <w:sz w:val="24"/>
          <w:szCs w:val="24"/>
        </w:rPr>
        <w:t>’</w:t>
      </w:r>
      <w:r w:rsidR="00156AD0">
        <w:rPr>
          <w:rFonts w:ascii="Times New Roman" w:hAnsi="Times New Roman"/>
          <w:sz w:val="24"/>
          <w:szCs w:val="24"/>
        </w:rPr>
        <w:t xml:space="preserve"> or measuring culture. These earlier efforts have been superseded by our thinking and our approaches to building inclusive schools. Reviewed below are </w:t>
      </w:r>
      <w:r w:rsidR="002C4FDC">
        <w:rPr>
          <w:rFonts w:ascii="Times New Roman" w:hAnsi="Times New Roman"/>
          <w:sz w:val="24"/>
          <w:szCs w:val="24"/>
        </w:rPr>
        <w:t>frameworks</w:t>
      </w:r>
      <w:r w:rsidR="00156AD0">
        <w:rPr>
          <w:rFonts w:ascii="Times New Roman" w:hAnsi="Times New Roman"/>
          <w:sz w:val="24"/>
          <w:szCs w:val="24"/>
        </w:rPr>
        <w:t xml:space="preserve"> that represent examples of those planned programmes </w:t>
      </w:r>
      <w:r w:rsidR="0012782F">
        <w:rPr>
          <w:rFonts w:ascii="Times New Roman" w:hAnsi="Times New Roman"/>
          <w:sz w:val="24"/>
          <w:szCs w:val="24"/>
        </w:rPr>
        <w:t>for which Thomas called</w:t>
      </w:r>
      <w:r w:rsidR="00156AD0">
        <w:rPr>
          <w:rFonts w:ascii="Times New Roman" w:hAnsi="Times New Roman"/>
          <w:sz w:val="24"/>
          <w:szCs w:val="24"/>
        </w:rPr>
        <w:t>.</w:t>
      </w:r>
    </w:p>
    <w:p w:rsidR="00931AEE" w:rsidRDefault="00C6463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 xml:space="preserve"> </w:t>
      </w:r>
      <w:r w:rsidR="00156AD0">
        <w:rPr>
          <w:rFonts w:ascii="Times New Roman" w:hAnsi="Times New Roman"/>
          <w:sz w:val="24"/>
          <w:szCs w:val="24"/>
        </w:rPr>
        <w:tab/>
      </w:r>
      <w:r w:rsidR="00931AEE" w:rsidRPr="00931AEE">
        <w:rPr>
          <w:rFonts w:ascii="Times New Roman" w:hAnsi="Times New Roman"/>
          <w:sz w:val="24"/>
          <w:szCs w:val="24"/>
        </w:rPr>
        <w:t xml:space="preserve">Sustainability is a central success factor in creating inclusive school cultures. The model of professional learning employed must be designed so that the learning that takes place over a period of time is reinforced through experience based reflection. Learning that involves developing  theoretical knowledge as well as the skills to enquire into practice has been demonstrated as essential to sustaining that learning </w:t>
      </w:r>
      <w:r w:rsidR="00A05C45" w:rsidRPr="00931AEE">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&lt;EndNote&gt;&lt;Cite&gt;&lt;Author&gt;Timperley&lt;/Author&gt;&lt;Year&gt;2007&lt;/Year&gt;&lt;RecNum&gt;601&lt;/RecNum&gt;&lt;DisplayText&gt;(Timperley, Wilson, Barrar, &amp;amp; Fung, 2007)&lt;/DisplayText&gt;&lt;record&gt;&lt;rec-number&gt;601&lt;/rec-number&gt;&lt;foreign-keys&gt;&lt;key app="EN" db-id="tzdvpdr9bfff5oefxr1p2aai2zwe95xwfvef"&gt;601&lt;/key&gt;&lt;/foreign-keys&gt;&lt;ref-type name="Report"&gt;27&lt;/ref-type&gt;&lt;contributors&gt;&lt;authors&gt;&lt;author&gt;Helen Timperley&lt;/author&gt;&lt;author&gt;Aaron Wilson&lt;/author&gt;&lt;author&gt;Heather Barrar&lt;/author&gt;&lt;author&gt;Irene Fung&lt;/author&gt;&lt;/authors&gt;&lt;/contributors&gt;&lt;titles&gt;&lt;title&gt;Teacher professional learning and development: Best evidence synthesis iteration (BES)&lt;/title&gt;&lt;/titles&gt;&lt;number&gt;Report&lt;/number&gt;&lt;keywords&gt;&lt;keyword&gt;Education&lt;/keyword&gt;&lt;keyword&gt;High school teachers&lt;/keyword&gt;&lt;keyword&gt;Research&lt;/keyword&gt;&lt;keyword&gt;Elementary school teachers&lt;/keyword&gt;&lt;keyword&gt;In-service training&lt;/keyword&gt;&lt;keyword&gt;Effective teaching&lt;/keyword&gt;&lt;keyword&gt;New Zealand&lt;/keyword&gt;&lt;/keywords&gt;&lt;dates&gt;&lt;year&gt;2007&lt;/year&gt;&lt;/dates&gt;&lt;pub-location&gt;Wellington, N.Z&lt;/pub-location&gt;&lt;publisher&gt;Ministry of Education&lt;/publisher&gt;&lt;isbn&gt;0790326280, 9780790326283&lt;/isbn&gt;&lt;urls&gt;&lt;related-urls&gt;&lt;url&gt;http://canterbury.summon.serialssolutions.com/link/0/eLvHCXMwQ7QySSwPgPWchZmuCXjnNGIDLFJh7ybKoOjmGuLsoYuwNB46yBFvaG5samlpbsp37J9YWdpCl47djF1Tz93h8gQANiQsyQ&lt;/url&gt;&lt;/related-urls&gt;&lt;/urls&gt;&lt;/record&gt;&lt;/Cite&gt;&lt;/EndNote&gt;</w:instrText>
      </w:r>
      <w:r w:rsidR="00A05C45" w:rsidRPr="00931AEE">
        <w:rPr>
          <w:rFonts w:ascii="Times New Roman" w:hAnsi="Times New Roman"/>
          <w:sz w:val="24"/>
          <w:szCs w:val="24"/>
        </w:rPr>
        <w:fldChar w:fldCharType="separate"/>
      </w:r>
      <w:r w:rsidR="00EF7D92">
        <w:rPr>
          <w:rFonts w:ascii="Times New Roman" w:hAnsi="Times New Roman"/>
          <w:noProof/>
          <w:sz w:val="24"/>
          <w:szCs w:val="24"/>
        </w:rPr>
        <w:t>(</w:t>
      </w:r>
      <w:hyperlink w:anchor="_ENREF_57" w:tooltip="Timperley, 2007 #601" w:history="1">
        <w:r w:rsidR="000E3C5F">
          <w:rPr>
            <w:rFonts w:ascii="Times New Roman" w:hAnsi="Times New Roman"/>
            <w:noProof/>
            <w:sz w:val="24"/>
            <w:szCs w:val="24"/>
          </w:rPr>
          <w:t>Timperley, Wilson, Barrar, &amp; Fung, 2007</w:t>
        </w:r>
      </w:hyperlink>
      <w:r w:rsidR="00EF7D92">
        <w:rPr>
          <w:rFonts w:ascii="Times New Roman" w:hAnsi="Times New Roman"/>
          <w:noProof/>
          <w:sz w:val="24"/>
          <w:szCs w:val="24"/>
        </w:rPr>
        <w:t>)</w:t>
      </w:r>
      <w:r w:rsidR="00A05C45" w:rsidRPr="00931AEE">
        <w:rPr>
          <w:rFonts w:ascii="Times New Roman" w:hAnsi="Times New Roman"/>
          <w:sz w:val="24"/>
          <w:szCs w:val="24"/>
        </w:rPr>
        <w:fldChar w:fldCharType="end"/>
      </w:r>
      <w:r w:rsidR="005C21BD">
        <w:rPr>
          <w:rFonts w:ascii="Times New Roman" w:hAnsi="Times New Roman"/>
          <w:sz w:val="24"/>
          <w:szCs w:val="24"/>
        </w:rPr>
        <w:t>, and the</w:t>
      </w:r>
      <w:r w:rsidR="00931AEE" w:rsidRPr="00931AEE">
        <w:rPr>
          <w:rFonts w:ascii="Times New Roman" w:hAnsi="Times New Roman"/>
          <w:sz w:val="24"/>
          <w:szCs w:val="24"/>
        </w:rPr>
        <w:t xml:space="preserve"> framework of professional learning is most effective when it incorporates the exploration and acquisition of theoretical understanding </w:t>
      </w:r>
      <w:r w:rsidR="00A05C45" w:rsidRPr="00931AEE">
        <w:rPr>
          <w:rFonts w:ascii="Times New Roman" w:hAnsi="Times New Roman"/>
          <w:sz w:val="24"/>
          <w:szCs w:val="24"/>
        </w:rPr>
        <w:fldChar w:fldCharType="begin">
          <w:fldData xml:space="preserve">PEVuZE5vdGU+PENpdGU+PEF1dGhvcj5GcmFua2U8L0F1dGhvcj48WWVhcj4xOTk4PC9ZZWFyPjxS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</w:fldData>
        </w:fldChar>
      </w:r>
      <w:r w:rsidR="00EF7D92">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PEVuZE5vdGU+PENpdGU+PEF1dGhvcj5GcmFua2U8L0F1dGhvcj48WWVhcj4xOTk4PC9ZZWFyPjxS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</w:fldData>
        </w:fldChar>
      </w:r>
      <w:r w:rsidR="00EF7D92">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sidRPr="00931AEE">
        <w:rPr>
          <w:rFonts w:ascii="Times New Roman" w:hAnsi="Times New Roman"/>
          <w:sz w:val="24"/>
          <w:szCs w:val="24"/>
        </w:rPr>
      </w:r>
      <w:r w:rsidR="00A05C45" w:rsidRPr="00931AEE">
        <w:rPr>
          <w:rFonts w:ascii="Times New Roman" w:hAnsi="Times New Roman"/>
          <w:sz w:val="24"/>
          <w:szCs w:val="24"/>
        </w:rPr>
        <w:fldChar w:fldCharType="separate"/>
      </w:r>
      <w:r w:rsidR="00EF7D92">
        <w:rPr>
          <w:rFonts w:ascii="Times New Roman" w:hAnsi="Times New Roman"/>
          <w:noProof/>
          <w:sz w:val="24"/>
          <w:szCs w:val="24"/>
        </w:rPr>
        <w:t>(</w:t>
      </w:r>
      <w:hyperlink w:anchor="_ENREF_22" w:tooltip="Franke, 1998 #606" w:history="1">
        <w:r w:rsidR="000E3C5F">
          <w:rPr>
            <w:rFonts w:ascii="Times New Roman" w:hAnsi="Times New Roman"/>
            <w:noProof/>
            <w:sz w:val="24"/>
            <w:szCs w:val="24"/>
          </w:rPr>
          <w:t>Franke, Carpenter, Fennema, Ansell, &amp; Behrend, 1998</w:t>
        </w:r>
      </w:hyperlink>
      <w:r w:rsidR="00EF7D92">
        <w:rPr>
          <w:rFonts w:ascii="Times New Roman" w:hAnsi="Times New Roman"/>
          <w:noProof/>
          <w:sz w:val="24"/>
          <w:szCs w:val="24"/>
        </w:rPr>
        <w:t>)</w:t>
      </w:r>
      <w:r w:rsidR="00A05C45" w:rsidRPr="00931AEE">
        <w:rPr>
          <w:rFonts w:ascii="Times New Roman" w:hAnsi="Times New Roman"/>
          <w:sz w:val="24"/>
          <w:szCs w:val="24"/>
        </w:rPr>
        <w:fldChar w:fldCharType="end"/>
      </w:r>
      <w:r w:rsidR="00931AEE" w:rsidRPr="00931AEE">
        <w:rPr>
          <w:rFonts w:ascii="Times New Roman" w:hAnsi="Times New Roman"/>
          <w:sz w:val="24"/>
          <w:szCs w:val="24"/>
        </w:rPr>
        <w:t xml:space="preserve">. </w:t>
      </w:r>
      <w:r w:rsidR="005C21BD">
        <w:rPr>
          <w:rFonts w:ascii="Times New Roman" w:hAnsi="Times New Roman"/>
          <w:sz w:val="24"/>
          <w:szCs w:val="24"/>
        </w:rPr>
        <w:t>T</w:t>
      </w:r>
      <w:r w:rsidR="00931AEE" w:rsidRPr="00931AEE">
        <w:rPr>
          <w:rFonts w:ascii="Times New Roman" w:hAnsi="Times New Roman"/>
          <w:sz w:val="24"/>
          <w:szCs w:val="24"/>
        </w:rPr>
        <w:t xml:space="preserve">his theoretical base, “serves as a tool to make principled changes to practice, plus with the skills to inquire into the impact of their teaching” </w:t>
      </w:r>
      <w:r w:rsidR="00A05C45" w:rsidRPr="00931AEE">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&lt;EndNote&gt;&lt;Cite&gt;&lt;Author&gt;Timperley&lt;/Author&gt;&lt;Year&gt;2007&lt;/Year&gt;&lt;RecNum&gt;601&lt;/RecNum&gt;&lt;Suffix&gt;`, p. 225&lt;/Suffix&gt;&lt;DisplayText&gt;(Timperley, et al., 2007, p. 225)&lt;/DisplayText&gt;&lt;record&gt;&lt;rec-number&gt;601&lt;/rec-number&gt;&lt;foreign-keys&gt;&lt;key app="EN" db-id="tzdvpdr9bfff5oefxr1p2aai2zwe95xwfvef"&gt;601&lt;/key&gt;&lt;/foreign-keys&gt;&lt;ref-type name="Report"&gt;27&lt;/ref-type&gt;&lt;contributors&gt;&lt;authors&gt;&lt;author&gt;Helen Timperley&lt;/author&gt;&lt;author&gt;Aaron Wilson&lt;/author&gt;&lt;author&gt;Heather Barrar&lt;/author&gt;&lt;author&gt;Irene Fung&lt;/author&gt;&lt;/authors&gt;&lt;/contributors&gt;&lt;titles&gt;&lt;title&gt;Teacher professional learning and development: Best evidence synthesis iteration (BES)&lt;/title&gt;&lt;/titles&gt;&lt;number&gt;Report&lt;/number&gt;&lt;keywords&gt;&lt;keyword&gt;Education&lt;/keyword&gt;&lt;keyword&gt;High school teachers&lt;/keyword&gt;&lt;keyword&gt;Research&lt;/keyword&gt;&lt;keyword&gt;Elementary school teachers&lt;/keyword&gt;&lt;keyword&gt;In-service training&lt;/keyword&gt;&lt;keyword&gt;Effective teaching&lt;/keyword&gt;&lt;keyword&gt;New Zealand&lt;/keyword&gt;&lt;/keywords&gt;&lt;dates&gt;&lt;year&gt;2007&lt;/year&gt;&lt;/dates&gt;&lt;pub-location&gt;Wellington, N.Z&lt;/pub-location&gt;&lt;publisher&gt;Ministry of Education&lt;/publisher&gt;&lt;isbn&gt;0790326280, 9780790326283&lt;/isbn&gt;&lt;urls&gt;&lt;related-urls&gt;&lt;url&gt;http://canterbury.summon.serialssolutions.com/link/0/eLvHCXMwQ7QySSwPgPWchZmuCXjnNGIDLFJh7ybKoOjmGuLsoYuwNB46yBFvaG5samlpbsp37J9YWdpCl47djF1Tz93h8gQANiQsyQ&lt;/url&gt;&lt;/related-urls&gt;&lt;/urls&gt;&lt;/record&gt;&lt;/Cite&gt;&lt;/EndNote&gt;</w:instrText>
      </w:r>
      <w:r w:rsidR="00A05C45" w:rsidRPr="00931AEE">
        <w:rPr>
          <w:rFonts w:ascii="Times New Roman" w:hAnsi="Times New Roman"/>
          <w:sz w:val="24"/>
          <w:szCs w:val="24"/>
        </w:rPr>
        <w:fldChar w:fldCharType="separate"/>
      </w:r>
      <w:r w:rsidR="00EF7D92">
        <w:rPr>
          <w:rFonts w:ascii="Times New Roman" w:hAnsi="Times New Roman"/>
          <w:noProof/>
          <w:sz w:val="24"/>
          <w:szCs w:val="24"/>
        </w:rPr>
        <w:t>(</w:t>
      </w:r>
      <w:hyperlink w:anchor="_ENREF_57" w:tooltip="Timperley, 2007 #601" w:history="1">
        <w:r w:rsidR="000E3C5F">
          <w:rPr>
            <w:rFonts w:ascii="Times New Roman" w:hAnsi="Times New Roman"/>
            <w:noProof/>
            <w:sz w:val="24"/>
            <w:szCs w:val="24"/>
          </w:rPr>
          <w:t>Timperley, et al., 2007, p. 225</w:t>
        </w:r>
      </w:hyperlink>
      <w:r w:rsidR="00EF7D92">
        <w:rPr>
          <w:rFonts w:ascii="Times New Roman" w:hAnsi="Times New Roman"/>
          <w:noProof/>
          <w:sz w:val="24"/>
          <w:szCs w:val="24"/>
        </w:rPr>
        <w:t>)</w:t>
      </w:r>
      <w:r w:rsidR="00A05C45" w:rsidRPr="00931AEE">
        <w:rPr>
          <w:rFonts w:ascii="Times New Roman" w:hAnsi="Times New Roman"/>
          <w:sz w:val="24"/>
          <w:szCs w:val="24"/>
        </w:rPr>
        <w:fldChar w:fldCharType="end"/>
      </w:r>
      <w:r w:rsidR="00931AEE" w:rsidRPr="00931AEE">
        <w:rPr>
          <w:rFonts w:ascii="Times New Roman" w:hAnsi="Times New Roman"/>
          <w:sz w:val="24"/>
          <w:szCs w:val="24"/>
        </w:rPr>
        <w:t xml:space="preserve">. Research noted in the </w:t>
      </w:r>
      <w:r w:rsidR="00821BCE">
        <w:rPr>
          <w:rFonts w:ascii="Times New Roman" w:hAnsi="Times New Roman"/>
          <w:i/>
          <w:sz w:val="24"/>
          <w:szCs w:val="24"/>
        </w:rPr>
        <w:t xml:space="preserve">Teacher Professional Learning and </w:t>
      </w:r>
      <w:r w:rsidR="00F824D0">
        <w:rPr>
          <w:rFonts w:ascii="Times New Roman" w:hAnsi="Times New Roman"/>
          <w:i/>
          <w:sz w:val="24"/>
          <w:szCs w:val="24"/>
        </w:rPr>
        <w:t xml:space="preserve">Development: Best Evidence Synthesis Iteration, </w:t>
      </w:r>
      <w:r w:rsidR="00821BCE">
        <w:rPr>
          <w:rFonts w:ascii="Times New Roman" w:hAnsi="Times New Roman"/>
          <w:sz w:val="24"/>
          <w:szCs w:val="24"/>
        </w:rPr>
        <w:t>a synthesis of evidence-informed policy and practice,</w:t>
      </w:r>
      <w:r w:rsidR="00931AEE" w:rsidRPr="00931AEE">
        <w:rPr>
          <w:rFonts w:ascii="Times New Roman" w:hAnsi="Times New Roman"/>
          <w:sz w:val="24"/>
          <w:szCs w:val="24"/>
        </w:rPr>
        <w:t xml:space="preserve"> has indicated that change is more sustained when teachers, with the support of school leaders, are given time to explore ideas and integrate them into their practice</w:t>
      </w:r>
      <w:r w:rsidR="00F824D0">
        <w:rPr>
          <w:rFonts w:ascii="Times New Roman" w:hAnsi="Times New Roman"/>
          <w:sz w:val="24"/>
          <w:szCs w:val="24"/>
        </w:rPr>
        <w:t xml:space="preserve"> </w:t>
      </w:r>
      <w:r w:rsidR="00A05C4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&lt;EndNote&gt;&lt;Cite&gt;&lt;Author&gt;Timperley&lt;/Author&gt;&lt;Year&gt;2007&lt;/Year&gt;&lt;RecNum&gt;601&lt;/RecNum&gt;&lt;DisplayText&gt;(Timperley, et al., 2007)&lt;/DisplayText&gt;&lt;record&gt;&lt;rec-number&gt;601&lt;/rec-number&gt;&lt;foreign-keys&gt;&lt;key app="EN" db-id="tzdvpdr9bfff5oefxr1p2aai2zwe95xwfvef"&gt;601&lt;/key&gt;&lt;/foreign-keys&gt;&lt;ref-type name="Report"&gt;27&lt;/ref-type&gt;&lt;contributors&gt;&lt;authors&gt;&lt;author&gt;Helen Timperley&lt;/author&gt;&lt;author&gt;Aaron Wilson&lt;/author&gt;&lt;author&gt;Heather Barrar&lt;/author&gt;&lt;author&gt;Irene Fung&lt;/author&gt;&lt;/authors&gt;&lt;/contributors&gt;&lt;titles&gt;&lt;title&gt;Teacher professional learning and development: Best evidence synthesis iteration (BES)&lt;/title&gt;&lt;/titles&gt;&lt;number&gt;Report&lt;/number&gt;&lt;keywords&gt;&lt;keyword&gt;Education&lt;/keyword&gt;&lt;keyword&gt;High school teachers&lt;/keyword&gt;&lt;keyword&gt;Research&lt;/keyword&gt;&lt;keyword&gt;Elementary school teachers&lt;/keyword&gt;&lt;keyword&gt;In-service training&lt;/keyword&gt;&lt;keyword&gt;Effective teaching&lt;/keyword&gt;&lt;keyword&gt;New Zealand&lt;/keyword&gt;&lt;/keywords&gt;&lt;dates&gt;&lt;year&gt;2007&lt;/year&gt;&lt;/dates&gt;&lt;pub-location&gt;Wellington, N.Z&lt;/pub-location&gt;&lt;publisher&gt;Ministry of Education&lt;/publisher&gt;&lt;isbn&gt;0790326280, 9780790326283&lt;/isbn&gt;&lt;urls&gt;&lt;related-urls&gt;&lt;url&gt;http://canterbury.summon.serialssolutions.com/link/0/eLvHCXMwQ7QySSwPgPWchZmuCXjnNGIDLFJh7ybKoOjmGuLsoYuwNB46yBFvaG5samlpbsp37J9YWdpCl47djF1Tz93h8gQANiQsyQ&lt;/url&gt;&lt;/related-urls&gt;&lt;/urls&gt;&lt;/record&gt;&lt;/Cite&gt;&lt;/EndNote&gt;</w:instrText>
      </w:r>
      <w:r w:rsidR="00A05C45">
        <w:rPr>
          <w:rFonts w:ascii="Times New Roman" w:hAnsi="Times New Roman"/>
          <w:sz w:val="24"/>
          <w:szCs w:val="24"/>
        </w:rPr>
        <w:fldChar w:fldCharType="separate"/>
      </w:r>
      <w:r w:rsidR="00F824D0">
        <w:rPr>
          <w:rFonts w:ascii="Times New Roman" w:hAnsi="Times New Roman"/>
          <w:noProof/>
          <w:sz w:val="24"/>
          <w:szCs w:val="24"/>
        </w:rPr>
        <w:t>(</w:t>
      </w:r>
      <w:hyperlink w:anchor="_ENREF_57" w:tooltip="Timperley, 2007 #601" w:history="1">
        <w:r w:rsidR="000E3C5F">
          <w:rPr>
            <w:rFonts w:ascii="Times New Roman" w:hAnsi="Times New Roman"/>
            <w:noProof/>
            <w:sz w:val="24"/>
            <w:szCs w:val="24"/>
          </w:rPr>
          <w:t>Timperley, et al., 2007</w:t>
        </w:r>
      </w:hyperlink>
      <w:r w:rsidR="00F824D0">
        <w:rPr>
          <w:rFonts w:ascii="Times New Roman" w:hAnsi="Times New Roman"/>
          <w:noProof/>
          <w:sz w:val="24"/>
          <w:szCs w:val="24"/>
        </w:rPr>
        <w:t>)</w:t>
      </w:r>
      <w:r w:rsidR="00A05C45">
        <w:rPr>
          <w:rFonts w:ascii="Times New Roman" w:hAnsi="Times New Roman"/>
          <w:sz w:val="24"/>
          <w:szCs w:val="24"/>
        </w:rPr>
        <w:fldChar w:fldCharType="end"/>
      </w:r>
      <w:r w:rsidR="00931AEE" w:rsidRPr="00931AEE">
        <w:rPr>
          <w:rFonts w:ascii="Times New Roman" w:hAnsi="Times New Roman"/>
          <w:sz w:val="24"/>
          <w:szCs w:val="24"/>
        </w:rPr>
        <w:t xml:space="preserve">. </w:t>
      </w:r>
    </w:p>
    <w:p w:rsidR="00F824D0" w:rsidRDefault="00B55A65"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The developments of</w:t>
      </w:r>
      <w:r w:rsidR="00C64637">
        <w:rPr>
          <w:rFonts w:ascii="Times New Roman" w:hAnsi="Times New Roman"/>
          <w:sz w:val="24"/>
          <w:szCs w:val="24"/>
        </w:rPr>
        <w:t xml:space="preserve"> indicators</w:t>
      </w:r>
      <w:r w:rsidR="00216CB9">
        <w:rPr>
          <w:rFonts w:ascii="Times New Roman" w:hAnsi="Times New Roman"/>
          <w:sz w:val="24"/>
          <w:szCs w:val="24"/>
        </w:rPr>
        <w:t xml:space="preserve"> (descriptive statements of inclusive aspirations)</w:t>
      </w:r>
      <w:r>
        <w:rPr>
          <w:rFonts w:ascii="Times New Roman" w:hAnsi="Times New Roman"/>
          <w:sz w:val="24"/>
          <w:szCs w:val="24"/>
        </w:rPr>
        <w:t xml:space="preserve"> to review and assess the culture of a school</w:t>
      </w:r>
      <w:r w:rsidR="00C64637">
        <w:rPr>
          <w:rFonts w:ascii="Times New Roman" w:hAnsi="Times New Roman"/>
          <w:sz w:val="24"/>
          <w:szCs w:val="24"/>
        </w:rPr>
        <w:t xml:space="preserve"> and the recognition of the importance and involvement of the whole school community</w:t>
      </w:r>
      <w:r>
        <w:rPr>
          <w:rFonts w:ascii="Times New Roman" w:hAnsi="Times New Roman"/>
          <w:sz w:val="24"/>
          <w:szCs w:val="24"/>
        </w:rPr>
        <w:t xml:space="preserve"> in the process of change</w:t>
      </w:r>
      <w:r w:rsidR="00C64637">
        <w:rPr>
          <w:rFonts w:ascii="Times New Roman" w:hAnsi="Times New Roman"/>
          <w:sz w:val="24"/>
          <w:szCs w:val="24"/>
        </w:rPr>
        <w:t xml:space="preserve"> </w:t>
      </w:r>
      <w:r w:rsidR="00216CB9">
        <w:rPr>
          <w:rFonts w:ascii="Times New Roman" w:hAnsi="Times New Roman"/>
          <w:sz w:val="24"/>
          <w:szCs w:val="24"/>
        </w:rPr>
        <w:t xml:space="preserve">has </w:t>
      </w:r>
      <w:r w:rsidR="00C64637">
        <w:rPr>
          <w:rFonts w:ascii="Times New Roman" w:hAnsi="Times New Roman"/>
          <w:sz w:val="24"/>
          <w:szCs w:val="24"/>
        </w:rPr>
        <w:t xml:space="preserve">resulted in the creation of several models designed to restructure school cultures through reflective planning and formative action. Each tool or programme reflects the culture from which it was </w:t>
      </w:r>
      <w:r w:rsidR="00C64637">
        <w:rPr>
          <w:rFonts w:ascii="Times New Roman" w:hAnsi="Times New Roman"/>
          <w:sz w:val="24"/>
          <w:szCs w:val="24"/>
        </w:rPr>
        <w:lastRenderedPageBreak/>
        <w:t>produced and was created organically</w:t>
      </w:r>
      <w:r>
        <w:rPr>
          <w:rFonts w:ascii="Times New Roman" w:hAnsi="Times New Roman"/>
          <w:sz w:val="24"/>
          <w:szCs w:val="24"/>
        </w:rPr>
        <w:t>, that is, they developed locally with minimal cross fertilisation from other programmes</w:t>
      </w:r>
      <w:r w:rsidR="00C64637">
        <w:rPr>
          <w:rFonts w:ascii="Times New Roman" w:hAnsi="Times New Roman"/>
          <w:sz w:val="24"/>
          <w:szCs w:val="24"/>
        </w:rPr>
        <w:t>. Each tool utilises an initial period of self review and reflection, during which a shared definition or vision is established.  This is followed by prioritising areas for improvement or development and creati</w:t>
      </w:r>
      <w:r>
        <w:rPr>
          <w:rFonts w:ascii="Times New Roman" w:hAnsi="Times New Roman"/>
          <w:sz w:val="24"/>
          <w:szCs w:val="24"/>
        </w:rPr>
        <w:t>ng an action plan to address the</w:t>
      </w:r>
      <w:r w:rsidR="00C64637">
        <w:rPr>
          <w:rFonts w:ascii="Times New Roman" w:hAnsi="Times New Roman"/>
          <w:sz w:val="24"/>
          <w:szCs w:val="24"/>
        </w:rPr>
        <w:t xml:space="preserve">se priorities. </w:t>
      </w:r>
      <w:r w:rsidR="00F824D0" w:rsidRPr="008F3C0B">
        <w:rPr>
          <w:rFonts w:ascii="Times New Roman" w:hAnsi="Times New Roman"/>
          <w:sz w:val="24"/>
          <w:szCs w:val="24"/>
        </w:rPr>
        <w:t xml:space="preserve">Through such </w:t>
      </w:r>
      <w:r w:rsidR="00F824D0">
        <w:rPr>
          <w:rFonts w:ascii="Times New Roman" w:hAnsi="Times New Roman"/>
          <w:sz w:val="24"/>
          <w:szCs w:val="24"/>
        </w:rPr>
        <w:t>whole school re-culturing programmes</w:t>
      </w:r>
      <w:r>
        <w:rPr>
          <w:rFonts w:ascii="Times New Roman" w:hAnsi="Times New Roman"/>
          <w:sz w:val="24"/>
          <w:szCs w:val="24"/>
        </w:rPr>
        <w:t>,</w:t>
      </w:r>
      <w:r w:rsidR="00F824D0" w:rsidRPr="008F3C0B">
        <w:rPr>
          <w:rFonts w:ascii="Times New Roman" w:hAnsi="Times New Roman"/>
          <w:sz w:val="24"/>
          <w:szCs w:val="24"/>
        </w:rPr>
        <w:t xml:space="preserve"> schools may have the means to achieve the goal of </w:t>
      </w:r>
      <w:r w:rsidR="00F824D0">
        <w:rPr>
          <w:rFonts w:ascii="Times New Roman" w:hAnsi="Times New Roman"/>
          <w:sz w:val="24"/>
          <w:szCs w:val="24"/>
        </w:rPr>
        <w:t>sustainable inclusive change.</w:t>
      </w:r>
    </w:p>
    <w:p w:rsidR="009D6275" w:rsidRDefault="00F824D0"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This paper will look at e</w:t>
      </w:r>
      <w:r w:rsidR="00C64637">
        <w:rPr>
          <w:rFonts w:ascii="Times New Roman" w:hAnsi="Times New Roman"/>
          <w:sz w:val="24"/>
          <w:szCs w:val="24"/>
        </w:rPr>
        <w:t>xamples from</w:t>
      </w:r>
      <w:r w:rsidR="0022205E">
        <w:rPr>
          <w:rFonts w:ascii="Times New Roman" w:hAnsi="Times New Roman"/>
          <w:sz w:val="24"/>
          <w:szCs w:val="24"/>
        </w:rPr>
        <w:t xml:space="preserve"> the US states of Michigan</w:t>
      </w:r>
      <w:r w:rsidR="009D6275">
        <w:rPr>
          <w:rFonts w:ascii="Times New Roman" w:hAnsi="Times New Roman"/>
          <w:sz w:val="24"/>
          <w:szCs w:val="24"/>
        </w:rPr>
        <w:t xml:space="preserve"> </w:t>
      </w:r>
      <w:r w:rsidR="00523DA1">
        <w:rPr>
          <w:rFonts w:ascii="Times New Roman" w:hAnsi="Times New Roman"/>
          <w:sz w:val="24"/>
          <w:szCs w:val="24"/>
        </w:rPr>
        <w:t xml:space="preserve">and </w:t>
      </w:r>
      <w:proofErr w:type="spellStart"/>
      <w:r w:rsidR="00523DA1">
        <w:rPr>
          <w:rFonts w:ascii="Times New Roman" w:hAnsi="Times New Roman"/>
          <w:sz w:val="24"/>
          <w:szCs w:val="24"/>
        </w:rPr>
        <w:t>Wisconsion</w:t>
      </w:r>
      <w:proofErr w:type="spellEnd"/>
      <w:r w:rsidR="00523DA1">
        <w:rPr>
          <w:rFonts w:ascii="Times New Roman" w:hAnsi="Times New Roman"/>
          <w:sz w:val="24"/>
          <w:szCs w:val="24"/>
        </w:rPr>
        <w:t xml:space="preserve"> </w:t>
      </w:r>
      <w:r w:rsidR="009D6275">
        <w:rPr>
          <w:rFonts w:ascii="Times New Roman" w:hAnsi="Times New Roman"/>
          <w:sz w:val="24"/>
          <w:szCs w:val="24"/>
        </w:rPr>
        <w:t>(Whole Schooling)</w:t>
      </w:r>
      <w:r w:rsidR="00C93294">
        <w:rPr>
          <w:rFonts w:ascii="Times New Roman" w:hAnsi="Times New Roman"/>
          <w:sz w:val="24"/>
          <w:szCs w:val="24"/>
        </w:rPr>
        <w:t>,</w:t>
      </w:r>
      <w:r w:rsidR="00C64637">
        <w:rPr>
          <w:rFonts w:ascii="Times New Roman" w:hAnsi="Times New Roman"/>
          <w:sz w:val="24"/>
          <w:szCs w:val="24"/>
        </w:rPr>
        <w:t xml:space="preserve"> New Jersey</w:t>
      </w:r>
      <w:r w:rsidR="00C93294">
        <w:rPr>
          <w:rFonts w:ascii="Times New Roman" w:hAnsi="Times New Roman"/>
          <w:sz w:val="24"/>
          <w:szCs w:val="24"/>
        </w:rPr>
        <w:t xml:space="preserve"> and Maryland</w:t>
      </w:r>
      <w:r w:rsidR="009D6275">
        <w:rPr>
          <w:rFonts w:ascii="Times New Roman" w:hAnsi="Times New Roman"/>
          <w:sz w:val="24"/>
          <w:szCs w:val="24"/>
        </w:rPr>
        <w:t xml:space="preserve"> (</w:t>
      </w:r>
      <w:r w:rsidR="009D6275" w:rsidRPr="009D6275">
        <w:rPr>
          <w:rFonts w:ascii="Times New Roman" w:hAnsi="Times New Roman"/>
          <w:i/>
          <w:sz w:val="24"/>
          <w:szCs w:val="24"/>
        </w:rPr>
        <w:t>Quality Indicators</w:t>
      </w:r>
      <w:r w:rsidR="0046279F">
        <w:rPr>
          <w:rFonts w:ascii="Times New Roman" w:hAnsi="Times New Roman"/>
          <w:i/>
          <w:sz w:val="24"/>
          <w:szCs w:val="24"/>
        </w:rPr>
        <w:t xml:space="preserve"> for Inclusion</w:t>
      </w:r>
      <w:r w:rsidR="009D6275">
        <w:rPr>
          <w:rFonts w:ascii="Times New Roman" w:hAnsi="Times New Roman"/>
          <w:sz w:val="24"/>
          <w:szCs w:val="24"/>
        </w:rPr>
        <w:t>)</w:t>
      </w:r>
      <w:r w:rsidR="00C64637">
        <w:rPr>
          <w:rFonts w:ascii="Times New Roman" w:hAnsi="Times New Roman"/>
          <w:sz w:val="24"/>
          <w:szCs w:val="24"/>
        </w:rPr>
        <w:t>, as well as the Canadian province</w:t>
      </w:r>
      <w:r w:rsidR="00C93294">
        <w:rPr>
          <w:rFonts w:ascii="Times New Roman" w:hAnsi="Times New Roman"/>
          <w:sz w:val="24"/>
          <w:szCs w:val="24"/>
        </w:rPr>
        <w:t>s</w:t>
      </w:r>
      <w:r w:rsidR="00C64637">
        <w:rPr>
          <w:rFonts w:ascii="Times New Roman" w:hAnsi="Times New Roman"/>
          <w:sz w:val="24"/>
          <w:szCs w:val="24"/>
        </w:rPr>
        <w:t xml:space="preserve"> of </w:t>
      </w:r>
      <w:r>
        <w:rPr>
          <w:rFonts w:ascii="Times New Roman" w:hAnsi="Times New Roman"/>
          <w:sz w:val="24"/>
          <w:szCs w:val="24"/>
        </w:rPr>
        <w:t>Ontario</w:t>
      </w:r>
      <w:r w:rsidR="00C93294">
        <w:rPr>
          <w:rFonts w:ascii="Times New Roman" w:hAnsi="Times New Roman"/>
          <w:sz w:val="24"/>
          <w:szCs w:val="24"/>
        </w:rPr>
        <w:t xml:space="preserve"> and New Brunswick</w:t>
      </w:r>
      <w:r w:rsidR="009D6275">
        <w:rPr>
          <w:rFonts w:ascii="Times New Roman" w:hAnsi="Times New Roman"/>
          <w:sz w:val="24"/>
          <w:szCs w:val="24"/>
        </w:rPr>
        <w:t xml:space="preserve"> (</w:t>
      </w:r>
      <w:r w:rsidR="009D6275" w:rsidRPr="009D6275">
        <w:rPr>
          <w:rFonts w:ascii="Times New Roman" w:hAnsi="Times New Roman"/>
          <w:i/>
          <w:sz w:val="24"/>
          <w:szCs w:val="24"/>
        </w:rPr>
        <w:t>Indicators of Success</w:t>
      </w:r>
      <w:r w:rsidR="009D6275">
        <w:rPr>
          <w:rFonts w:ascii="Times New Roman" w:hAnsi="Times New Roman"/>
          <w:sz w:val="24"/>
          <w:szCs w:val="24"/>
        </w:rPr>
        <w:t>)</w:t>
      </w:r>
      <w:r>
        <w:rPr>
          <w:rFonts w:ascii="Times New Roman" w:hAnsi="Times New Roman"/>
          <w:sz w:val="24"/>
          <w:szCs w:val="24"/>
        </w:rPr>
        <w:t>, which</w:t>
      </w:r>
      <w:r w:rsidR="00C64637">
        <w:rPr>
          <w:rFonts w:ascii="Times New Roman" w:hAnsi="Times New Roman"/>
          <w:sz w:val="24"/>
          <w:szCs w:val="24"/>
        </w:rPr>
        <w:t xml:space="preserve"> have been trialled in local school districts and have been embraced with varying degrees of enthusiasm. </w:t>
      </w:r>
      <w:r>
        <w:rPr>
          <w:rFonts w:ascii="Times New Roman" w:hAnsi="Times New Roman"/>
          <w:sz w:val="24"/>
          <w:szCs w:val="24"/>
        </w:rPr>
        <w:t>Also considered are t</w:t>
      </w:r>
      <w:r w:rsidR="00C64637">
        <w:rPr>
          <w:rFonts w:ascii="Times New Roman" w:hAnsi="Times New Roman"/>
          <w:sz w:val="24"/>
          <w:szCs w:val="24"/>
        </w:rPr>
        <w:t xml:space="preserve">he Minnesota </w:t>
      </w:r>
      <w:r w:rsidR="00C64637" w:rsidRPr="00A66B2C">
        <w:rPr>
          <w:rFonts w:ascii="Times New Roman" w:hAnsi="Times New Roman"/>
          <w:i/>
          <w:sz w:val="24"/>
          <w:szCs w:val="24"/>
        </w:rPr>
        <w:t>Together We’re Better</w:t>
      </w:r>
      <w:r w:rsidR="00C64637">
        <w:rPr>
          <w:rFonts w:ascii="Times New Roman" w:hAnsi="Times New Roman"/>
          <w:sz w:val="24"/>
          <w:szCs w:val="24"/>
        </w:rPr>
        <w:t xml:space="preserve"> </w:t>
      </w:r>
      <w:r w:rsidR="005D2001">
        <w:rPr>
          <w:rFonts w:ascii="Times New Roman" w:hAnsi="Times New Roman"/>
          <w:sz w:val="24"/>
          <w:szCs w:val="24"/>
        </w:rPr>
        <w:t>project</w:t>
      </w:r>
      <w:r w:rsidR="00C64637">
        <w:rPr>
          <w:rFonts w:ascii="Times New Roman" w:hAnsi="Times New Roman"/>
          <w:sz w:val="24"/>
          <w:szCs w:val="24"/>
        </w:rPr>
        <w:t xml:space="preserve"> and the Ohio </w:t>
      </w:r>
      <w:r w:rsidR="00C64637" w:rsidRPr="00060022">
        <w:rPr>
          <w:rFonts w:ascii="Times New Roman" w:hAnsi="Times New Roman"/>
          <w:i/>
          <w:sz w:val="24"/>
          <w:szCs w:val="24"/>
        </w:rPr>
        <w:t>Success for All Students</w:t>
      </w:r>
      <w:r w:rsidR="00B55A65">
        <w:rPr>
          <w:rFonts w:ascii="Times New Roman" w:hAnsi="Times New Roman"/>
          <w:i/>
          <w:sz w:val="24"/>
          <w:szCs w:val="24"/>
        </w:rPr>
        <w:t xml:space="preserve">. </w:t>
      </w:r>
      <w:r w:rsidR="00B55A65">
        <w:rPr>
          <w:rFonts w:ascii="Times New Roman" w:hAnsi="Times New Roman"/>
          <w:sz w:val="24"/>
          <w:szCs w:val="24"/>
        </w:rPr>
        <w:t xml:space="preserve">Both </w:t>
      </w:r>
      <w:r w:rsidR="00CB4BBA">
        <w:rPr>
          <w:rFonts w:ascii="Times New Roman" w:hAnsi="Times New Roman"/>
          <w:sz w:val="24"/>
          <w:szCs w:val="24"/>
        </w:rPr>
        <w:t xml:space="preserve">of those </w:t>
      </w:r>
      <w:r w:rsidR="00B55A65">
        <w:rPr>
          <w:rFonts w:ascii="Times New Roman" w:hAnsi="Times New Roman"/>
          <w:sz w:val="24"/>
          <w:szCs w:val="24"/>
        </w:rPr>
        <w:t>programmes</w:t>
      </w:r>
      <w:r w:rsidR="00E81C7D">
        <w:rPr>
          <w:rFonts w:ascii="Times New Roman" w:hAnsi="Times New Roman"/>
          <w:sz w:val="24"/>
          <w:szCs w:val="24"/>
        </w:rPr>
        <w:t xml:space="preserve"> ran for the duration</w:t>
      </w:r>
      <w:r w:rsidR="00C64637">
        <w:rPr>
          <w:rFonts w:ascii="Times New Roman" w:hAnsi="Times New Roman"/>
          <w:sz w:val="24"/>
          <w:szCs w:val="24"/>
        </w:rPr>
        <w:t xml:space="preserve"> of their funding and</w:t>
      </w:r>
      <w:r w:rsidR="005D2001">
        <w:rPr>
          <w:rFonts w:ascii="Times New Roman" w:hAnsi="Times New Roman"/>
          <w:sz w:val="24"/>
          <w:szCs w:val="24"/>
        </w:rPr>
        <w:t>, despite being well received,</w:t>
      </w:r>
      <w:r w:rsidR="00C64637">
        <w:rPr>
          <w:rFonts w:ascii="Times New Roman" w:hAnsi="Times New Roman"/>
          <w:sz w:val="24"/>
          <w:szCs w:val="24"/>
        </w:rPr>
        <w:t xml:space="preserve"> were not continued. </w:t>
      </w:r>
      <w:r w:rsidR="009D6275">
        <w:rPr>
          <w:rFonts w:ascii="Times New Roman" w:hAnsi="Times New Roman"/>
          <w:sz w:val="24"/>
          <w:szCs w:val="24"/>
        </w:rPr>
        <w:t xml:space="preserve">Finally, </w:t>
      </w:r>
      <w:r w:rsidR="00856761">
        <w:rPr>
          <w:rFonts w:ascii="Times New Roman" w:hAnsi="Times New Roman"/>
          <w:sz w:val="24"/>
          <w:szCs w:val="24"/>
        </w:rPr>
        <w:t>t</w:t>
      </w:r>
      <w:r w:rsidR="009D6275">
        <w:rPr>
          <w:rFonts w:ascii="Times New Roman" w:hAnsi="Times New Roman"/>
          <w:sz w:val="24"/>
          <w:szCs w:val="24"/>
        </w:rPr>
        <w:t>he</w:t>
      </w:r>
      <w:r w:rsidR="009D6275" w:rsidRPr="00485C8A">
        <w:rPr>
          <w:rFonts w:ascii="Times New Roman" w:hAnsi="Times New Roman"/>
          <w:sz w:val="24"/>
          <w:szCs w:val="24"/>
        </w:rPr>
        <w:t xml:space="preserve"> </w:t>
      </w:r>
      <w:r w:rsidR="009D6275" w:rsidRPr="00485C8A">
        <w:rPr>
          <w:rFonts w:ascii="Times New Roman" w:hAnsi="Times New Roman"/>
          <w:i/>
          <w:sz w:val="24"/>
          <w:szCs w:val="24"/>
        </w:rPr>
        <w:t xml:space="preserve">Index for Inclusion, </w:t>
      </w:r>
      <w:r w:rsidR="009D6275" w:rsidRPr="00485C8A">
        <w:rPr>
          <w:rFonts w:ascii="Times New Roman" w:hAnsi="Times New Roman"/>
          <w:sz w:val="24"/>
          <w:szCs w:val="24"/>
        </w:rPr>
        <w:t>first developed in the United Kingdom</w:t>
      </w:r>
      <w:r w:rsidR="009D6275" w:rsidRPr="00485C8A">
        <w:rPr>
          <w:rFonts w:ascii="Times New Roman" w:hAnsi="Times New Roman"/>
          <w:i/>
          <w:sz w:val="24"/>
          <w:szCs w:val="24"/>
        </w:rPr>
        <w:t>,</w:t>
      </w:r>
      <w:r w:rsidR="009D6275" w:rsidRPr="00485C8A">
        <w:rPr>
          <w:rFonts w:ascii="Times New Roman" w:hAnsi="Times New Roman"/>
          <w:sz w:val="24"/>
          <w:szCs w:val="24"/>
        </w:rPr>
        <w:t xml:space="preserve"> will be discussed as </w:t>
      </w:r>
      <w:proofErr w:type="gramStart"/>
      <w:r w:rsidR="009D6275" w:rsidRPr="00485C8A">
        <w:rPr>
          <w:rFonts w:ascii="Times New Roman" w:hAnsi="Times New Roman"/>
          <w:sz w:val="24"/>
          <w:szCs w:val="24"/>
        </w:rPr>
        <w:t>will</w:t>
      </w:r>
      <w:proofErr w:type="gramEnd"/>
      <w:r w:rsidR="009D6275" w:rsidRPr="00485C8A">
        <w:rPr>
          <w:rFonts w:ascii="Times New Roman" w:hAnsi="Times New Roman"/>
          <w:sz w:val="24"/>
          <w:szCs w:val="24"/>
        </w:rPr>
        <w:t xml:space="preserve"> its varied use throughout the world. </w:t>
      </w:r>
    </w:p>
    <w:p w:rsidR="008F3C0B" w:rsidRDefault="009D6275"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E81C7D">
        <w:rPr>
          <w:rFonts w:ascii="Times New Roman" w:hAnsi="Times New Roman"/>
          <w:sz w:val="24"/>
          <w:szCs w:val="24"/>
        </w:rPr>
        <w:t>Excluded from this review are programmes designed solely to increase the integration of students with special educational needs into the mainstream classroom and</w:t>
      </w:r>
      <w:r w:rsidR="00F97285">
        <w:rPr>
          <w:rFonts w:ascii="Times New Roman" w:hAnsi="Times New Roman"/>
          <w:sz w:val="24"/>
          <w:szCs w:val="24"/>
        </w:rPr>
        <w:t xml:space="preserve"> that</w:t>
      </w:r>
      <w:r w:rsidR="00E81C7D">
        <w:rPr>
          <w:rFonts w:ascii="Times New Roman" w:hAnsi="Times New Roman"/>
          <w:sz w:val="24"/>
          <w:szCs w:val="24"/>
        </w:rPr>
        <w:t xml:space="preserve"> lack a framework</w:t>
      </w:r>
      <w:r w:rsidR="00F97285">
        <w:rPr>
          <w:rFonts w:ascii="Times New Roman" w:hAnsi="Times New Roman"/>
          <w:sz w:val="24"/>
          <w:szCs w:val="24"/>
        </w:rPr>
        <w:t xml:space="preserve"> which</w:t>
      </w:r>
      <w:r w:rsidR="00E81C7D">
        <w:rPr>
          <w:rFonts w:ascii="Times New Roman" w:hAnsi="Times New Roman"/>
          <w:sz w:val="24"/>
          <w:szCs w:val="24"/>
        </w:rPr>
        <w:t xml:space="preserve"> empowers </w:t>
      </w:r>
      <w:r w:rsidR="00F97285">
        <w:rPr>
          <w:rFonts w:ascii="Times New Roman" w:hAnsi="Times New Roman"/>
          <w:sz w:val="24"/>
          <w:szCs w:val="24"/>
        </w:rPr>
        <w:t xml:space="preserve">all </w:t>
      </w:r>
      <w:r w:rsidR="00E81C7D">
        <w:rPr>
          <w:rFonts w:ascii="Times New Roman" w:hAnsi="Times New Roman"/>
          <w:sz w:val="24"/>
          <w:szCs w:val="24"/>
        </w:rPr>
        <w:t>students through ensuring</w:t>
      </w:r>
      <w:r w:rsidR="00F97285">
        <w:rPr>
          <w:rFonts w:ascii="Times New Roman" w:hAnsi="Times New Roman"/>
          <w:sz w:val="24"/>
          <w:szCs w:val="24"/>
        </w:rPr>
        <w:t xml:space="preserve"> </w:t>
      </w:r>
      <w:r w:rsidR="00E81C7D">
        <w:rPr>
          <w:rFonts w:ascii="Times New Roman" w:hAnsi="Times New Roman"/>
          <w:sz w:val="24"/>
          <w:szCs w:val="24"/>
        </w:rPr>
        <w:t xml:space="preserve">their meaningful participation in the process. </w:t>
      </w:r>
      <w:r w:rsidR="009639C1">
        <w:rPr>
          <w:rFonts w:ascii="Times New Roman" w:hAnsi="Times New Roman"/>
          <w:sz w:val="24"/>
          <w:szCs w:val="24"/>
        </w:rPr>
        <w:t xml:space="preserve">Such examples are the </w:t>
      </w:r>
      <w:r w:rsidR="00F97285">
        <w:rPr>
          <w:rFonts w:ascii="Times New Roman" w:hAnsi="Times New Roman"/>
          <w:sz w:val="24"/>
          <w:szCs w:val="24"/>
        </w:rPr>
        <w:t xml:space="preserve">state wide systems change/least restrictive environment initiatives from the US states of Michigan, </w:t>
      </w:r>
      <w:r w:rsidR="000E14C2">
        <w:rPr>
          <w:rFonts w:ascii="Times New Roman" w:hAnsi="Times New Roman"/>
          <w:sz w:val="24"/>
          <w:szCs w:val="24"/>
        </w:rPr>
        <w:t xml:space="preserve">Utah, </w:t>
      </w:r>
      <w:r w:rsidR="00F97285">
        <w:rPr>
          <w:rFonts w:ascii="Times New Roman" w:hAnsi="Times New Roman"/>
          <w:sz w:val="24"/>
          <w:szCs w:val="24"/>
        </w:rPr>
        <w:t xml:space="preserve">New York, Pennsylvania, and Kansas; along with the </w:t>
      </w:r>
      <w:r w:rsidR="000E14C2">
        <w:rPr>
          <w:rFonts w:ascii="Times New Roman" w:hAnsi="Times New Roman"/>
          <w:sz w:val="24"/>
          <w:szCs w:val="24"/>
        </w:rPr>
        <w:t xml:space="preserve">Louisiana state </w:t>
      </w:r>
      <w:r w:rsidR="00F97285" w:rsidRPr="002C4FDC">
        <w:rPr>
          <w:rFonts w:ascii="Times New Roman" w:hAnsi="Times New Roman"/>
          <w:i/>
          <w:sz w:val="24"/>
          <w:szCs w:val="24"/>
        </w:rPr>
        <w:t>Validated Practices</w:t>
      </w:r>
      <w:r w:rsidR="009639C1" w:rsidRPr="002C4FDC">
        <w:rPr>
          <w:rFonts w:ascii="Times New Roman" w:hAnsi="Times New Roman"/>
          <w:i/>
          <w:sz w:val="24"/>
          <w:szCs w:val="24"/>
        </w:rPr>
        <w:t xml:space="preserve"> </w:t>
      </w:r>
      <w:r w:rsidR="000E14C2" w:rsidRPr="002C4FDC">
        <w:rPr>
          <w:rFonts w:ascii="Times New Roman" w:hAnsi="Times New Roman"/>
          <w:i/>
          <w:sz w:val="24"/>
          <w:szCs w:val="24"/>
        </w:rPr>
        <w:t>Initiative</w:t>
      </w:r>
      <w:r w:rsidR="000E14C2">
        <w:rPr>
          <w:rFonts w:ascii="Times New Roman" w:hAnsi="Times New Roman"/>
          <w:sz w:val="24"/>
          <w:szCs w:val="24"/>
        </w:rPr>
        <w:t>.</w:t>
      </w:r>
      <w:r w:rsidR="009639C1">
        <w:rPr>
          <w:rFonts w:ascii="Times New Roman" w:hAnsi="Times New Roman"/>
          <w:sz w:val="24"/>
          <w:szCs w:val="24"/>
        </w:rPr>
        <w:t xml:space="preserve"> </w:t>
      </w:r>
      <w:r w:rsidR="00E81C7D">
        <w:rPr>
          <w:rFonts w:ascii="Times New Roman" w:hAnsi="Times New Roman"/>
          <w:sz w:val="24"/>
          <w:szCs w:val="24"/>
        </w:rPr>
        <w:t xml:space="preserve"> </w:t>
      </w:r>
      <w:r w:rsidR="009639C1">
        <w:rPr>
          <w:rFonts w:ascii="Times New Roman" w:hAnsi="Times New Roman"/>
          <w:sz w:val="24"/>
          <w:szCs w:val="24"/>
        </w:rPr>
        <w:t>An exception is t</w:t>
      </w:r>
      <w:r w:rsidR="00C64637">
        <w:rPr>
          <w:rFonts w:ascii="Times New Roman" w:hAnsi="Times New Roman"/>
          <w:sz w:val="24"/>
          <w:szCs w:val="24"/>
        </w:rPr>
        <w:t xml:space="preserve">he Californian initiated framework, </w:t>
      </w:r>
      <w:r w:rsidR="00C64637" w:rsidRPr="00A66B2C">
        <w:rPr>
          <w:rFonts w:ascii="Times New Roman" w:hAnsi="Times New Roman"/>
          <w:i/>
          <w:sz w:val="24"/>
          <w:szCs w:val="24"/>
        </w:rPr>
        <w:t xml:space="preserve">Least Restrictive Environment </w:t>
      </w:r>
      <w:r w:rsidR="009639C1">
        <w:rPr>
          <w:rFonts w:ascii="Times New Roman" w:hAnsi="Times New Roman"/>
          <w:i/>
          <w:sz w:val="24"/>
          <w:szCs w:val="24"/>
        </w:rPr>
        <w:t xml:space="preserve">(LRE) </w:t>
      </w:r>
      <w:r w:rsidR="00C64637" w:rsidRPr="00A66B2C">
        <w:rPr>
          <w:rFonts w:ascii="Times New Roman" w:hAnsi="Times New Roman"/>
          <w:i/>
          <w:sz w:val="24"/>
          <w:szCs w:val="24"/>
        </w:rPr>
        <w:t>Self-Assessment and Continuous Improvement Activities Tool</w:t>
      </w:r>
      <w:r w:rsidR="00CB4BBA">
        <w:rPr>
          <w:rFonts w:ascii="Times New Roman" w:hAnsi="Times New Roman"/>
          <w:i/>
          <w:sz w:val="24"/>
          <w:szCs w:val="24"/>
        </w:rPr>
        <w:t xml:space="preserve"> </w:t>
      </w:r>
      <w:r w:rsidR="00CB4BBA" w:rsidRPr="00633C73">
        <w:rPr>
          <w:rFonts w:ascii="Times New Roman" w:hAnsi="Times New Roman"/>
          <w:sz w:val="24"/>
          <w:szCs w:val="24"/>
        </w:rPr>
        <w:t>(hereafter LRE)</w:t>
      </w:r>
      <w:r w:rsidR="009639C1" w:rsidRPr="00633C73">
        <w:rPr>
          <w:rFonts w:ascii="Times New Roman" w:hAnsi="Times New Roman"/>
          <w:sz w:val="24"/>
          <w:szCs w:val="24"/>
        </w:rPr>
        <w:t xml:space="preserve">. </w:t>
      </w:r>
      <w:r w:rsidR="00156AD0">
        <w:rPr>
          <w:rFonts w:ascii="Times New Roman" w:hAnsi="Times New Roman"/>
          <w:sz w:val="24"/>
          <w:szCs w:val="24"/>
        </w:rPr>
        <w:t>This tool was created in response to changes in federal legislation (Individuals with Disabilities Education Act, or IDEA</w:t>
      </w:r>
      <w:r w:rsidR="00C2107E">
        <w:rPr>
          <w:rFonts w:ascii="Times New Roman" w:hAnsi="Times New Roman"/>
          <w:sz w:val="24"/>
          <w:szCs w:val="24"/>
        </w:rPr>
        <w:t xml:space="preserve">) </w:t>
      </w:r>
      <w:r w:rsidR="00156AD0">
        <w:rPr>
          <w:rFonts w:ascii="Times New Roman" w:hAnsi="Times New Roman"/>
          <w:sz w:val="24"/>
          <w:szCs w:val="24"/>
        </w:rPr>
        <w:t xml:space="preserve">which emphasised the placement of students with disabilities in the </w:t>
      </w:r>
      <w:r w:rsidR="00BA0540">
        <w:rPr>
          <w:rFonts w:ascii="Times New Roman" w:hAnsi="Times New Roman"/>
          <w:sz w:val="24"/>
          <w:szCs w:val="24"/>
        </w:rPr>
        <w:t>‘</w:t>
      </w:r>
      <w:r w:rsidR="00156AD0">
        <w:rPr>
          <w:rFonts w:ascii="Times New Roman" w:hAnsi="Times New Roman"/>
          <w:sz w:val="24"/>
          <w:szCs w:val="24"/>
        </w:rPr>
        <w:t>least restrictive environment</w:t>
      </w:r>
      <w:r w:rsidR="00BA0540">
        <w:rPr>
          <w:rFonts w:ascii="Times New Roman" w:hAnsi="Times New Roman"/>
          <w:sz w:val="24"/>
          <w:szCs w:val="24"/>
        </w:rPr>
        <w:t>’</w:t>
      </w:r>
      <w:r w:rsidR="00156AD0">
        <w:rPr>
          <w:rFonts w:ascii="Times New Roman" w:hAnsi="Times New Roman"/>
          <w:sz w:val="24"/>
          <w:szCs w:val="24"/>
        </w:rPr>
        <w:t xml:space="preserve">. </w:t>
      </w:r>
      <w:r w:rsidR="00156AD0">
        <w:rPr>
          <w:rFonts w:ascii="Times New Roman" w:hAnsi="Times New Roman"/>
          <w:i/>
          <w:sz w:val="24"/>
          <w:szCs w:val="24"/>
        </w:rPr>
        <w:t xml:space="preserve"> </w:t>
      </w:r>
      <w:r w:rsidR="009639C1">
        <w:rPr>
          <w:rFonts w:ascii="Times New Roman" w:hAnsi="Times New Roman"/>
          <w:sz w:val="24"/>
          <w:szCs w:val="24"/>
        </w:rPr>
        <w:t>LRE</w:t>
      </w:r>
      <w:r w:rsidR="00C64637">
        <w:rPr>
          <w:rFonts w:ascii="Times New Roman" w:hAnsi="Times New Roman"/>
          <w:sz w:val="24"/>
          <w:szCs w:val="24"/>
        </w:rPr>
        <w:t xml:space="preserve"> is the only school wide programme </w:t>
      </w:r>
      <w:r w:rsidR="009639C1">
        <w:rPr>
          <w:rFonts w:ascii="Times New Roman" w:hAnsi="Times New Roman"/>
          <w:sz w:val="24"/>
          <w:szCs w:val="24"/>
        </w:rPr>
        <w:t xml:space="preserve">in this review </w:t>
      </w:r>
      <w:r w:rsidR="00C64637">
        <w:rPr>
          <w:rFonts w:ascii="Times New Roman" w:hAnsi="Times New Roman"/>
          <w:sz w:val="24"/>
          <w:szCs w:val="24"/>
        </w:rPr>
        <w:t>not explicitly questioning or critically reviewing paradigmatic beliefs. Its focus is reflected in the language of its title—improving a special education model—and it is included here to offer a contrast to the thinking behind the other tools</w:t>
      </w:r>
      <w:r w:rsidR="00F824D0">
        <w:rPr>
          <w:rFonts w:ascii="Times New Roman" w:hAnsi="Times New Roman"/>
          <w:sz w:val="24"/>
          <w:szCs w:val="24"/>
        </w:rPr>
        <w:t>.</w:t>
      </w:r>
      <w:r w:rsidR="00C64637">
        <w:rPr>
          <w:rFonts w:ascii="Times New Roman" w:hAnsi="Times New Roman"/>
          <w:sz w:val="24"/>
          <w:szCs w:val="24"/>
        </w:rPr>
        <w:t xml:space="preserve"> </w:t>
      </w:r>
      <w:r w:rsidR="00C2107E" w:rsidRPr="00485C8A">
        <w:rPr>
          <w:rFonts w:ascii="Times New Roman" w:hAnsi="Times New Roman"/>
          <w:sz w:val="24"/>
          <w:szCs w:val="24"/>
        </w:rPr>
        <w:t xml:space="preserve"> </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931AEE" w:rsidRDefault="00931AEE" w:rsidP="00F2450D">
      <w:pPr>
        <w:tabs>
          <w:tab w:val="left" w:pos="720"/>
          <w:tab w:val="left" w:pos="1440"/>
          <w:tab w:val="left" w:pos="2160"/>
          <w:tab w:val="left" w:pos="2895"/>
        </w:tabs>
        <w:spacing w:after="0" w:line="240" w:lineRule="auto"/>
        <w:rPr>
          <w:rFonts w:ascii="Times New Roman" w:hAnsi="Times New Roman"/>
          <w:b/>
          <w:sz w:val="24"/>
          <w:szCs w:val="24"/>
        </w:rPr>
      </w:pPr>
      <w:r w:rsidRPr="006C0777">
        <w:rPr>
          <w:rFonts w:ascii="Times New Roman" w:hAnsi="Times New Roman"/>
          <w:b/>
          <w:sz w:val="24"/>
          <w:szCs w:val="24"/>
        </w:rPr>
        <w:t>School culture and successful inclusion</w:t>
      </w:r>
    </w:p>
    <w:p w:rsidR="00F2450D" w:rsidRPr="006C0777" w:rsidRDefault="00F2450D" w:rsidP="00F2450D">
      <w:pPr>
        <w:tabs>
          <w:tab w:val="left" w:pos="720"/>
          <w:tab w:val="left" w:pos="1440"/>
          <w:tab w:val="left" w:pos="2160"/>
          <w:tab w:val="left" w:pos="2895"/>
        </w:tabs>
        <w:spacing w:after="0" w:line="240" w:lineRule="auto"/>
        <w:rPr>
          <w:rFonts w:ascii="Times New Roman" w:hAnsi="Times New Roman"/>
          <w:b/>
          <w:sz w:val="24"/>
          <w:szCs w:val="24"/>
        </w:rPr>
      </w:pPr>
    </w:p>
    <w:p w:rsidR="00A10B48" w:rsidRDefault="00E23062" w:rsidP="00F2450D">
      <w:pPr>
        <w:spacing w:after="0" w:line="240" w:lineRule="auto"/>
        <w:ind w:firstLine="720"/>
        <w:rPr>
          <w:rFonts w:ascii="Times New Roman" w:hAnsi="Times New Roman"/>
          <w:sz w:val="24"/>
          <w:szCs w:val="24"/>
        </w:rPr>
      </w:pPr>
      <w:r>
        <w:rPr>
          <w:rFonts w:ascii="Times New Roman" w:hAnsi="Times New Roman"/>
          <w:sz w:val="24"/>
          <w:szCs w:val="24"/>
        </w:rPr>
        <w:t xml:space="preserve">Zollers, Ramanathan and Yu </w:t>
      </w:r>
      <w:r w:rsidR="00A05C45">
        <w:rPr>
          <w:rFonts w:ascii="Times New Roman" w:hAnsi="Times New Roman"/>
          <w:sz w:val="24"/>
          <w:szCs w:val="24"/>
        </w:rPr>
        <w:fldChar w:fldCharType="begin">
          <w:fldData xml:space="preserve">PEVuZE5vdGU+PENpdGUgRXhjbHVkZUF1dGg9IjEiPjxBdXRob3I+Wm9sbGVyczwvQXV0aG9yPjxZ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</w:fldData>
        </w:fldChar>
      </w:r>
      <w:r w:rsidR="00EF7D92">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PEVuZE5vdGU+PENpdGUgRXhjbHVkZUF1dGg9IjEiPjxBdXRob3I+Wm9sbGVyczwvQXV0aG9yPjxZ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</w:fldData>
        </w:fldChar>
      </w:r>
      <w:r w:rsidR="00EF7D92">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66" w:tooltip="Zollers, 1999 #151" w:history="1">
        <w:r w:rsidR="000E3C5F">
          <w:rPr>
            <w:rFonts w:ascii="Times New Roman" w:hAnsi="Times New Roman"/>
            <w:noProof/>
            <w:sz w:val="24"/>
            <w:szCs w:val="24"/>
          </w:rPr>
          <w:t>1999</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r w:rsidR="005C21BD">
        <w:rPr>
          <w:rFonts w:ascii="Times New Roman" w:hAnsi="Times New Roman"/>
          <w:sz w:val="24"/>
          <w:szCs w:val="24"/>
        </w:rPr>
        <w:t xml:space="preserve">discovered a link between successful inclusion and school culture. </w:t>
      </w:r>
      <w:r>
        <w:rPr>
          <w:rFonts w:ascii="Times New Roman" w:hAnsi="Times New Roman"/>
          <w:sz w:val="24"/>
          <w:szCs w:val="24"/>
        </w:rPr>
        <w:t xml:space="preserve"> </w:t>
      </w:r>
      <w:r w:rsidR="005C21BD">
        <w:rPr>
          <w:rFonts w:ascii="Times New Roman" w:hAnsi="Times New Roman"/>
          <w:sz w:val="24"/>
          <w:szCs w:val="24"/>
        </w:rPr>
        <w:t>T</w:t>
      </w:r>
      <w:r>
        <w:rPr>
          <w:rFonts w:ascii="Times New Roman" w:hAnsi="Times New Roman"/>
          <w:sz w:val="24"/>
          <w:szCs w:val="24"/>
        </w:rPr>
        <w:t xml:space="preserve">he researchers </w:t>
      </w:r>
      <w:r w:rsidR="005C21BD">
        <w:rPr>
          <w:rFonts w:ascii="Times New Roman" w:hAnsi="Times New Roman"/>
          <w:sz w:val="24"/>
          <w:szCs w:val="24"/>
        </w:rPr>
        <w:t>noted</w:t>
      </w:r>
      <w:r>
        <w:rPr>
          <w:rFonts w:ascii="Times New Roman" w:hAnsi="Times New Roman"/>
          <w:sz w:val="24"/>
          <w:szCs w:val="24"/>
        </w:rPr>
        <w:t xml:space="preserve"> that such practices were only one part of a </w:t>
      </w:r>
      <w:r w:rsidRPr="0022205E">
        <w:rPr>
          <w:rFonts w:ascii="Times New Roman" w:hAnsi="Times New Roman"/>
          <w:i/>
          <w:sz w:val="24"/>
          <w:szCs w:val="24"/>
        </w:rPr>
        <w:t>cultural context</w:t>
      </w:r>
      <w:r>
        <w:rPr>
          <w:rFonts w:ascii="Times New Roman" w:hAnsi="Times New Roman"/>
          <w:sz w:val="24"/>
          <w:szCs w:val="24"/>
        </w:rPr>
        <w:t xml:space="preserve"> that supported inclusive values. </w:t>
      </w:r>
      <w:r w:rsidR="005C21BD">
        <w:rPr>
          <w:rFonts w:ascii="Times New Roman" w:hAnsi="Times New Roman"/>
          <w:sz w:val="24"/>
          <w:szCs w:val="24"/>
        </w:rPr>
        <w:t xml:space="preserve">Writing at the same time, </w:t>
      </w:r>
      <w:r>
        <w:rPr>
          <w:rFonts w:ascii="Times New Roman" w:hAnsi="Times New Roman"/>
          <w:sz w:val="24"/>
          <w:szCs w:val="24"/>
        </w:rPr>
        <w:t xml:space="preserve">Corbett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 ExcludeAuth="1"&gt;&lt;Author&gt;Corbett&lt;/Author&gt;&lt;Year&gt;1999&lt;/Year&gt;&lt;RecNum&gt;115&lt;/RecNum&gt;&lt;DisplayText&gt;(1999)&lt;/DisplayText&gt;&lt;record&gt;&lt;rec-number&gt;115&lt;/rec-number&gt;&lt;foreign-keys&gt;&lt;key app="EN" db-id="tzdvpdr9bfff5oefxr1p2aai2zwe95xwfvef"&gt;115&lt;/key&gt;&lt;/foreign-keys&gt;&lt;ref-type name="Journal Article"&gt;17&lt;/ref-type&gt;&lt;contributors&gt;&lt;authors&gt;&lt;author&gt;Corbett, Jenny&lt;/author&gt;&lt;/authors&gt;&lt;/contributors&gt;&lt;titles&gt;&lt;title&gt;Inclusive education and school culture&lt;/title&gt;&lt;secondary-title&gt;International Journal of Inclusive Education&lt;/secondary-title&gt;&lt;/titles&gt;&lt;periodical&gt;&lt;full-title&gt;International Journal of Inclusive Education&lt;/full-title&gt;&lt;/periodical&gt;&lt;pages&gt;53-61&lt;/pages&gt;&lt;volume&gt;3&lt;/volume&gt;&lt;number&gt;1&lt;/number&gt;&lt;dates&gt;&lt;year&gt;1999&lt;/year&gt;&lt;/dates&gt;&lt;isbn&gt;1360-3116 U6 - ctx_ver=Z39.88-2004&amp;amp;ctx_enc=info%3Aofi%2Fenc%3AUTF-8&amp;amp;rfr_id=info:sid/summon.serialssolutions.com&amp;amp;rft_val_fmt=info:ofi/fmt:kev:mtx:journal&amp;amp;rft.genre=article&amp;amp;rft.atitle=Inclusive+education+and+school+culture&amp;amp;rft.jtitle=International+Journal+of+Inclusive+Education&amp;amp;rft.au=CORBETT%2C+JENNY&amp;amp;rft.date=1999-01-01&amp;amp;rft.issn=1360-3116&amp;amp;rft.volume=3&amp;amp;rft.issue=1&amp;amp;rft.spage=53&amp;amp;rft.epage=61&amp;amp;rft_id=info:doi/10.1080%2F136031199285183&amp;amp;rft.externalDBID=n%2Fa&amp;amp;rft.externalDocID=10_1080_136031199285183 U7 - Journal Article U8 - FETCH-crossref_primary_10_1080_1360311992851835&lt;/isbn&gt;&lt;urls&gt;&lt;related-urls&gt;&lt;url&gt;http://canterbury.summon.serialssolutions.com/link/0/eLvHCXMwQ7QySS0PQJdy6xqCL3JA2gALvwkQdRMhrkSgP1RSATD755SCV6inwlZygKcLiiGHb0LO3UBZDYQ5RAhtryKMgi8KgU9g-Ac5uYaEQE7u9POLRAwlQI4fgA8lQEo_YzNQoQzZ_AgrHo0xUgGkqIOc8QutNCEHqmMUx5D1iyBjgaZaWhoBm3cWxoiaBzbbjlYhwZcJGkLPL0UzAFjhGhqbgnsJLl7watfMDHyRKtwPsHOcLAz00fQjNUGQ2hIhggz80EBVcITElxADU2qeMOj-bGiw8kXpm_U8MnO5v3TqPZulta3VAFbb7vE&lt;/url&gt;&lt;/related-urls&gt;&lt;/urls&gt;&lt;electronic-resource-num&gt;10.1080/136031199285183&lt;/electronic-resource-num&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15" w:tooltip="Corbett, 1999 #115" w:history="1">
        <w:r w:rsidR="000E3C5F">
          <w:rPr>
            <w:rFonts w:ascii="Times New Roman" w:hAnsi="Times New Roman"/>
            <w:noProof/>
            <w:sz w:val="24"/>
            <w:szCs w:val="24"/>
          </w:rPr>
          <w:t>1999</w:t>
        </w:r>
      </w:hyperlink>
      <w:r w:rsidR="00EF7D92">
        <w:rPr>
          <w:rFonts w:ascii="Times New Roman" w:hAnsi="Times New Roman"/>
          <w:noProof/>
          <w:sz w:val="24"/>
          <w:szCs w:val="24"/>
        </w:rPr>
        <w:t>)</w:t>
      </w:r>
      <w:r w:rsidR="00A05C45">
        <w:rPr>
          <w:rFonts w:ascii="Times New Roman" w:hAnsi="Times New Roman"/>
          <w:sz w:val="24"/>
          <w:szCs w:val="24"/>
        </w:rPr>
        <w:fldChar w:fldCharType="end"/>
      </w:r>
      <w:r w:rsidR="005C21BD">
        <w:rPr>
          <w:rFonts w:ascii="Times New Roman" w:hAnsi="Times New Roman"/>
          <w:sz w:val="24"/>
          <w:szCs w:val="24"/>
        </w:rPr>
        <w:t xml:space="preserve"> also</w:t>
      </w:r>
      <w:r>
        <w:rPr>
          <w:rFonts w:ascii="Times New Roman" w:hAnsi="Times New Roman"/>
          <w:sz w:val="24"/>
          <w:szCs w:val="24"/>
        </w:rPr>
        <w:t xml:space="preserve"> drew a correlation between </w:t>
      </w:r>
      <w:r w:rsidR="005C21BD">
        <w:rPr>
          <w:rFonts w:ascii="Times New Roman" w:hAnsi="Times New Roman"/>
          <w:sz w:val="24"/>
          <w:szCs w:val="24"/>
        </w:rPr>
        <w:t xml:space="preserve">the </w:t>
      </w:r>
      <w:r>
        <w:rPr>
          <w:rFonts w:ascii="Times New Roman" w:hAnsi="Times New Roman"/>
          <w:sz w:val="24"/>
          <w:szCs w:val="24"/>
        </w:rPr>
        <w:t>cultural values of inclusion</w:t>
      </w:r>
      <w:r w:rsidR="005C21BD">
        <w:rPr>
          <w:rFonts w:ascii="Times New Roman" w:hAnsi="Times New Roman"/>
          <w:sz w:val="24"/>
          <w:szCs w:val="24"/>
        </w:rPr>
        <w:t xml:space="preserve"> in a school’s culture</w:t>
      </w:r>
      <w:r>
        <w:rPr>
          <w:rFonts w:ascii="Times New Roman" w:hAnsi="Times New Roman"/>
          <w:sz w:val="24"/>
          <w:szCs w:val="24"/>
        </w:rPr>
        <w:t xml:space="preserve"> and the extent to which a programme</w:t>
      </w:r>
      <w:r w:rsidR="005C21BD">
        <w:rPr>
          <w:rFonts w:ascii="Times New Roman" w:hAnsi="Times New Roman"/>
          <w:sz w:val="24"/>
          <w:szCs w:val="24"/>
        </w:rPr>
        <w:t xml:space="preserve"> of inclusion can be successful</w:t>
      </w:r>
      <w:r>
        <w:rPr>
          <w:rFonts w:ascii="Times New Roman" w:hAnsi="Times New Roman"/>
          <w:sz w:val="24"/>
          <w:szCs w:val="24"/>
        </w:rPr>
        <w:t xml:space="preserve">. “It is about creating an institutional culture,” she writes, “which welcomes, supports and nurtures diverse needs”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 ExcludeAuth="1" ExcludeYear="1"&gt;&lt;Author&gt;Corbett&lt;/Author&gt;&lt;Year&gt;1999&lt;/Year&gt;&lt;RecNum&gt;115&lt;/RecNum&gt;&lt;Suffix&gt;p. 58&lt;/Suffix&gt;&lt;DisplayText&gt;(p. 58)&lt;/DisplayText&gt;&lt;record&gt;&lt;rec-number&gt;115&lt;/rec-number&gt;&lt;foreign-keys&gt;&lt;key app="EN" db-id="tzdvpdr9bfff5oefxr1p2aai2zwe95xwfvef"&gt;115&lt;/key&gt;&lt;/foreign-keys&gt;&lt;ref-type name="Journal Article"&gt;17&lt;/ref-type&gt;&lt;contributors&gt;&lt;authors&gt;&lt;author&gt;Corbett, Jenny&lt;/author&gt;&lt;/authors&gt;&lt;/contributors&gt;&lt;titles&gt;&lt;title&gt;Inclusive education and school culture&lt;/title&gt;&lt;secondary-title&gt;International Journal of Inclusive Education&lt;/secondary-title&gt;&lt;/titles&gt;&lt;periodical&gt;&lt;full-title&gt;International Journal of Inclusive Education&lt;/full-title&gt;&lt;/periodical&gt;&lt;pages&gt;53-61&lt;/pages&gt;&lt;volume&gt;3&lt;/volume&gt;&lt;number&gt;1&lt;/number&gt;&lt;dates&gt;&lt;year&gt;1999&lt;/year&gt;&lt;/dates&gt;&lt;isbn&gt;1360-3116 U6 - ctx_ver=Z39.88-2004&amp;amp;ctx_enc=info%3Aofi%2Fenc%3AUTF-8&amp;amp;rfr_id=info:sid/summon.serialssolutions.com&amp;amp;rft_val_fmt=info:ofi/fmt:kev:mtx:journal&amp;amp;rft.genre=article&amp;amp;rft.atitle=Inclusive+education+and+school+culture&amp;amp;rft.jtitle=International+Journal+of+Inclusive+Education&amp;amp;rft.au=CORBETT%2C+JENNY&amp;amp;rft.date=1999-01-01&amp;amp;rft.issn=1360-3116&amp;amp;rft.volume=3&amp;amp;rft.issue=1&amp;amp;rft.spage=53&amp;amp;rft.epage=61&amp;amp;rft_id=info:doi/10.1080%2F136031199285183&amp;amp;rft.externalDBID=n%2Fa&amp;amp;rft.externalDocID=10_1080_136031199285183 U7 - Journal Article U8 - FETCH-crossref_primary_10_1080_1360311992851835&lt;/isbn&gt;&lt;urls&gt;&lt;related-urls&gt;&lt;url&gt;http://canterbury.summon.serialssolutions.com/link/0/eLvHCXMwQ7QySS0PQJdy6xqCL3JA2gALvwkQdRMhrkSgP1RSATD755SCV6inwlZygKcLiiGHb0LO3UBZDYQ5RAhtryKMgi8KgU9g-Ac5uYaEQE7u9POLRAwlQI4fgA8lQEo_YzNQoQzZ_AgrHo0xUgGkqIOc8QutNCEHqmMUx5D1iyBjgaZaWhoBm3cWxoiaBzbbjlYhwZcJGkLPL0UzAFjhGhqbgnsJLl7watfMDHyRKtwPsHOcLAz00fQjNUGQ2hIhggz80EBVcITElxADU2qeMOj-bGiw8kXpm_U8MnO5v3TqPZulta3VAFbb7vE&lt;/url&gt;&lt;/related-urls&gt;&lt;/urls&gt;&lt;electronic-resource-num&gt;10.1080/136031199285183&lt;/electronic-resource-num&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15" w:tooltip="Corbett, 1999 #115" w:history="1">
        <w:r w:rsidR="000E3C5F">
          <w:rPr>
            <w:rFonts w:ascii="Times New Roman" w:hAnsi="Times New Roman"/>
            <w:noProof/>
            <w:sz w:val="24"/>
            <w:szCs w:val="24"/>
          </w:rPr>
          <w:t>p. 58</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r w:rsidR="005C21BD">
        <w:rPr>
          <w:rFonts w:ascii="Times New Roman" w:hAnsi="Times New Roman"/>
          <w:sz w:val="24"/>
          <w:szCs w:val="24"/>
        </w:rPr>
        <w:t>Corbett recognised that changing the culture of an institution may be a necessary step in making it more responsive to difference</w:t>
      </w:r>
      <w:r w:rsidR="00156AD0">
        <w:rPr>
          <w:rFonts w:ascii="Times New Roman" w:hAnsi="Times New Roman"/>
          <w:sz w:val="24"/>
          <w:szCs w:val="24"/>
        </w:rPr>
        <w:t xml:space="preserve">. </w:t>
      </w:r>
      <w:r w:rsidR="005C21BD">
        <w:rPr>
          <w:rFonts w:ascii="Times New Roman" w:hAnsi="Times New Roman"/>
          <w:sz w:val="24"/>
          <w:szCs w:val="24"/>
        </w:rPr>
        <w:t xml:space="preserve">Carrington </w:t>
      </w:r>
      <w:r w:rsidR="00A05C45">
        <w:rPr>
          <w:rFonts w:ascii="Times New Roman" w:hAnsi="Times New Roman"/>
          <w:sz w:val="24"/>
          <w:szCs w:val="24"/>
        </w:rPr>
        <w:fldChar w:fldCharType="begin"/>
      </w:r>
      <w:r w:rsidR="00C2107E">
        <w:rPr>
          <w:rFonts w:ascii="Times New Roman" w:hAnsi="Times New Roman"/>
          <w:sz w:val="24"/>
          <w:szCs w:val="24"/>
        </w:rPr>
        <w:instrText xml:space="preserve"> ADDIN EN.CITE &lt;EndNote&gt;&lt;Cite ExcludeAuth="1"&gt;&lt;Author&gt;Carrington&lt;/Author&gt;&lt;Year&gt;1999&lt;/Year&gt;&lt;RecNum&gt;116&lt;/RecNum&gt;&lt;DisplayText&gt;(1999)&lt;/DisplayText&gt;&lt;record&gt;&lt;rec-number&gt;116&lt;/rec-number&gt;&lt;foreign-keys&gt;&lt;key app="EN" db-id="tzdvpdr9bfff5oefxr1p2aai2zwe95xwfvef"&gt;116&lt;/key&gt;&lt;/foreign-keys&gt;&lt;ref-type name="Journal Article"&gt;17&lt;/ref-type&gt;&lt;contributors&gt;&lt;authors&gt;&lt;author&gt;Carrington, Suzanne&lt;/author&gt;&lt;/authors&gt;&lt;/contributors&gt;&lt;titles&gt;&lt;title&gt;Inclusion needs a different school culture&lt;/title&gt;&lt;secondary-title&gt;International Journal of Inclusive Education&lt;/secondary-title&gt;&lt;/titles&gt;&lt;periodical&gt;&lt;full-title&gt;International Journal of Inclusive Education&lt;/full-title&gt;&lt;/periodical&gt;&lt;pages&gt;257-268&lt;/pages&gt;&lt;volume&gt;3&lt;/volume&gt;&lt;number&gt;3&lt;/number&gt;&lt;dates&gt;&lt;year&gt;1999&lt;/year&gt;&lt;/dates&gt;&lt;isbn&gt;1360-3116 U6 - ctx_ver=Z39.88-2004&amp;amp;ctx_enc=info%3Aofi%2Fenc%3AUTF-8&amp;amp;rfr_id=info:sid/summon.serialssolutions.com&amp;amp;rft_val_fmt=info:ofi/fmt:kev:mtx:journal&amp;amp;rft.genre=article&amp;amp;rft.atitle=Inclusion+needs+a+different+school+culture&amp;amp;rft.jtitle=International+Journal+of+Inclusive+Education&amp;amp;rft.au=CARRINGTON%2C+SUZANNE&amp;amp;rft.date=1999-07-01&amp;amp;rft.issn=1360-3116&amp;amp;rft.volume=3&amp;amp;rft.issue=3&amp;amp;rft.spage=257&amp;amp;rft.epage=268&amp;amp;rft_id=info:doi/10.1080%2F136031199285039&amp;amp;rft.externalDBID=n%2Fa&amp;amp;rft.externalDocID=10_1080_136031199285039 U7 - Journal Article U8 - FETCH-crossref_primary_10_1080_1360311992850395&lt;/isbn&gt;&lt;urls&gt;&lt;related-urls&gt;&lt;url&gt;http://canterbury.summon.serialssolutions.com/link/0/eLvHCXMwQ7QySSwPjCyBNbuuBfggUKQNsPAL-lA3EeJKBPpDJRUAs39OKWhATDsPWE0VayfCb0Qp0S6GHMAJOXsDZUUQ5jAhtM0KNa4sFbEwBD6J4RgEWlgR4g9eNxAcGuXo5-eKGFOAnENgDhtTgBSDxmag0hmyCxJWThojJQdj5DIPcsI0tPo0gtySg1EyQ5YyggwGmmtpaWRhagA5xQj1DGy0ugm-YtAQepQpmgHAutfQ2BTcYXDxgtfAZmbgO1XhvoAd6WRhoI-mH6k1gtSsCBFk4IeGrYIjJOqEGJhS84RBV2lDQ5cvc-MhXk52j7L1L7YJFByvtgQAUezxZQ&lt;/url&gt;&lt;/related-urls&gt;&lt;/urls&gt;&lt;electronic-resource-num&gt;10.1080/136031199285039&lt;/electronic-resource-num&gt;&lt;/record&gt;&lt;/Cite&gt;&lt;/EndNote&gt;</w:instrText>
      </w:r>
      <w:r w:rsidR="00A05C45">
        <w:rPr>
          <w:rFonts w:ascii="Times New Roman" w:hAnsi="Times New Roman"/>
          <w:sz w:val="24"/>
          <w:szCs w:val="24"/>
        </w:rPr>
        <w:fldChar w:fldCharType="separate"/>
      </w:r>
      <w:r w:rsidR="00C2107E">
        <w:rPr>
          <w:rFonts w:ascii="Times New Roman" w:hAnsi="Times New Roman"/>
          <w:noProof/>
          <w:sz w:val="24"/>
          <w:szCs w:val="24"/>
        </w:rPr>
        <w:t>(</w:t>
      </w:r>
      <w:hyperlink w:anchor="_ENREF_10" w:tooltip="Carrington, 1999 #116" w:history="1">
        <w:r w:rsidR="000E3C5F">
          <w:rPr>
            <w:rFonts w:ascii="Times New Roman" w:hAnsi="Times New Roman"/>
            <w:noProof/>
            <w:sz w:val="24"/>
            <w:szCs w:val="24"/>
          </w:rPr>
          <w:t>1999</w:t>
        </w:r>
      </w:hyperlink>
      <w:r w:rsidR="00C2107E">
        <w:rPr>
          <w:rFonts w:ascii="Times New Roman" w:hAnsi="Times New Roman"/>
          <w:noProof/>
          <w:sz w:val="24"/>
          <w:szCs w:val="24"/>
        </w:rPr>
        <w:t>)</w:t>
      </w:r>
      <w:r w:rsidR="00A05C45">
        <w:rPr>
          <w:rFonts w:ascii="Times New Roman" w:hAnsi="Times New Roman"/>
          <w:sz w:val="24"/>
          <w:szCs w:val="24"/>
        </w:rPr>
        <w:fldChar w:fldCharType="end"/>
      </w:r>
      <w:r w:rsidR="00C2107E">
        <w:rPr>
          <w:rFonts w:ascii="Times New Roman" w:hAnsi="Times New Roman"/>
          <w:sz w:val="24"/>
          <w:szCs w:val="24"/>
        </w:rPr>
        <w:t xml:space="preserve"> </w:t>
      </w:r>
      <w:r w:rsidR="005C21BD">
        <w:rPr>
          <w:rFonts w:ascii="Times New Roman" w:hAnsi="Times New Roman"/>
          <w:sz w:val="24"/>
          <w:szCs w:val="24"/>
        </w:rPr>
        <w:t>echoed this when she argued that schools needed to reflect on their values and beliefs in order to create inclusive cultures.</w:t>
      </w:r>
      <w:r w:rsidR="00B00EF9">
        <w:rPr>
          <w:rFonts w:ascii="Times New Roman" w:hAnsi="Times New Roman"/>
          <w:sz w:val="24"/>
          <w:szCs w:val="24"/>
        </w:rPr>
        <w:t xml:space="preserve"> The implication is that to improve inclusive practice the </w:t>
      </w:r>
      <w:r w:rsidR="00B00EF9" w:rsidRPr="00B00EF9">
        <w:rPr>
          <w:rFonts w:ascii="Times New Roman" w:hAnsi="Times New Roman"/>
          <w:i/>
          <w:sz w:val="24"/>
          <w:szCs w:val="24"/>
        </w:rPr>
        <w:t>ethos</w:t>
      </w:r>
      <w:r w:rsidR="00B00EF9">
        <w:rPr>
          <w:rFonts w:ascii="Times New Roman" w:hAnsi="Times New Roman"/>
          <w:sz w:val="24"/>
          <w:szCs w:val="24"/>
        </w:rPr>
        <w:t xml:space="preserve">, or culture, of the school must be an important focus of reform efforts. </w:t>
      </w:r>
    </w:p>
    <w:p w:rsidR="002D3590" w:rsidRPr="002D3590" w:rsidRDefault="002D3590" w:rsidP="00F2450D">
      <w:pPr>
        <w:pStyle w:val="NoSpacing"/>
        <w:rPr>
          <w:rFonts w:ascii="Times New Roman" w:hAnsi="Times New Roman"/>
          <w:i/>
          <w:sz w:val="24"/>
          <w:szCs w:val="24"/>
        </w:rPr>
      </w:pPr>
      <w:r w:rsidRPr="002D3590">
        <w:rPr>
          <w:rFonts w:ascii="Times New Roman" w:hAnsi="Times New Roman"/>
          <w:i/>
          <w:sz w:val="24"/>
          <w:szCs w:val="24"/>
        </w:rPr>
        <w:t>Ingredients for</w:t>
      </w:r>
      <w:r>
        <w:rPr>
          <w:rFonts w:ascii="Times New Roman" w:hAnsi="Times New Roman"/>
          <w:i/>
          <w:sz w:val="24"/>
          <w:szCs w:val="24"/>
        </w:rPr>
        <w:t xml:space="preserve"> </w:t>
      </w:r>
      <w:r w:rsidRPr="002D3590">
        <w:rPr>
          <w:rFonts w:ascii="Times New Roman" w:hAnsi="Times New Roman"/>
          <w:i/>
          <w:sz w:val="24"/>
          <w:szCs w:val="24"/>
        </w:rPr>
        <w:t>inclusion</w:t>
      </w:r>
    </w:p>
    <w:p w:rsidR="00A10B48" w:rsidRDefault="00A10B48"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Kugelmass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ExcludeAuth="1"&gt;&lt;Author&gt;Kuglemas&lt;/Author&gt;&lt;Year&gt;2006&lt;/Year&gt;&lt;RecNum&gt;538&lt;/RecNum&gt;&lt;DisplayText&gt;(2006)&lt;/DisplayText&gt;&lt;record&gt;&lt;rec-number&gt;538&lt;/rec-number&gt;&lt;foreign-keys&gt;&lt;key app="EN" db-id="tzdvpdr9bfff5oefxr1p2aai2zwe95xwfvef"&gt;538&lt;/key&gt;&lt;/foreign-keys&gt;&lt;ref-type name="Journal Article"&gt;17&lt;/ref-type&gt;&lt;contributors&gt;&lt;authors&gt;&lt;author&gt;Kuglemas, Judy,&lt;/author&gt;&lt;/authors&gt;&lt;/contributors&gt;&lt;titles&gt;&lt;title&gt;Sustaining cultures of inclusion: The value and limitations of cultural analyses&lt;/title&gt;&lt;secondary-title&gt;European Journal of Psychology and Education&lt;/secondary-title&gt;&lt;/titles&gt;&lt;periodical&gt;&lt;full-title&gt;European Journal of Psychology and Education&lt;/full-title&gt;&lt;/periodical&gt;&lt;pages&gt;279-292&lt;/pages&gt;&lt;volume&gt;21&lt;/volume&gt;&lt;number&gt;3&lt;/number&gt;&lt;dates&gt;&lt;year&gt;2006&lt;/year&gt;&lt;/dates&gt;&lt;urls&gt;&lt;/urls&gt;&lt;/record&gt;&lt;/Cite&gt;&lt;/EndNote&gt;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34" w:tooltip="Kuglemas, 2006 #538" w:history="1">
        <w:r w:rsidR="000E3C5F">
          <w:rPr>
            <w:rFonts w:ascii="Times New Roman" w:hAnsi="Times New Roman"/>
            <w:noProof/>
            <w:sz w:val="24"/>
            <w:szCs w:val="24"/>
          </w:rPr>
          <w:t>2006</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presented evidence that a culture of inclusion was something deliberatively sought and  worked on which included the creation of structures within the school that provided fertile ground to develop and strengthen a shared commitment and vision to inclusive principles. Presenting three case studies of inclusive schools in three separate countries (the United States, United Kingdom and Portugal), she noted distinct </w:t>
      </w:r>
      <w:r>
        <w:rPr>
          <w:rFonts w:ascii="Times New Roman" w:hAnsi="Times New Roman"/>
          <w:sz w:val="24"/>
          <w:szCs w:val="24"/>
        </w:rPr>
        <w:lastRenderedPageBreak/>
        <w:t>features of each school that reflected an inclusive culture. These were</w:t>
      </w:r>
      <w:r w:rsidR="00054C22">
        <w:rPr>
          <w:rFonts w:ascii="Times New Roman" w:hAnsi="Times New Roman"/>
          <w:sz w:val="24"/>
          <w:szCs w:val="24"/>
        </w:rPr>
        <w:t xml:space="preserve"> outlined in her study as</w:t>
      </w:r>
      <w:r>
        <w:rPr>
          <w:rFonts w:ascii="Times New Roman" w:hAnsi="Times New Roman"/>
          <w:sz w:val="24"/>
          <w:szCs w:val="24"/>
        </w:rPr>
        <w:t>:</w:t>
      </w:r>
    </w:p>
    <w:p w:rsidR="00A10B48" w:rsidRPr="00332723" w:rsidRDefault="00A10B48" w:rsidP="00332723">
      <w:pPr>
        <w:pStyle w:val="ListParagraph"/>
        <w:numPr>
          <w:ilvl w:val="0"/>
          <w:numId w:val="9"/>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An uncompromising commitment and belief in inclusion;</w:t>
      </w:r>
    </w:p>
    <w:p w:rsidR="00A10B48" w:rsidRPr="00332723" w:rsidRDefault="00A10B48" w:rsidP="00332723">
      <w:pPr>
        <w:pStyle w:val="ListParagraph"/>
        <w:numPr>
          <w:ilvl w:val="0"/>
          <w:numId w:val="9"/>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differences among students and staff perceived as a resource;</w:t>
      </w:r>
    </w:p>
    <w:p w:rsidR="00A10B48" w:rsidRPr="00332723" w:rsidRDefault="00A10B48" w:rsidP="00332723">
      <w:pPr>
        <w:pStyle w:val="ListParagraph"/>
        <w:numPr>
          <w:ilvl w:val="0"/>
          <w:numId w:val="9"/>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teaming and a collaborative interaction style among staff and children;</w:t>
      </w:r>
    </w:p>
    <w:p w:rsidR="00A10B48" w:rsidRPr="00332723" w:rsidRDefault="00A10B48" w:rsidP="00332723">
      <w:pPr>
        <w:pStyle w:val="ListParagraph"/>
        <w:numPr>
          <w:ilvl w:val="0"/>
          <w:numId w:val="9"/>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willingness of staff to struggle to sustain practice;</w:t>
      </w:r>
    </w:p>
    <w:p w:rsidR="00A10B48" w:rsidRPr="00332723" w:rsidRDefault="00A10B48" w:rsidP="00332723">
      <w:pPr>
        <w:pStyle w:val="ListParagraph"/>
        <w:numPr>
          <w:ilvl w:val="0"/>
          <w:numId w:val="9"/>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inclusion understood as a social/political issue; and</w:t>
      </w:r>
    </w:p>
    <w:p w:rsidR="00A10B48" w:rsidRPr="00332723" w:rsidRDefault="00A10B48" w:rsidP="00332723">
      <w:pPr>
        <w:pStyle w:val="ListParagraph"/>
        <w:numPr>
          <w:ilvl w:val="0"/>
          <w:numId w:val="9"/>
        </w:numPr>
        <w:tabs>
          <w:tab w:val="left" w:pos="720"/>
          <w:tab w:val="left" w:pos="1440"/>
          <w:tab w:val="left" w:pos="2160"/>
          <w:tab w:val="left" w:pos="2895"/>
        </w:tabs>
        <w:spacing w:after="0" w:line="240" w:lineRule="auto"/>
        <w:rPr>
          <w:rFonts w:ascii="Times New Roman" w:hAnsi="Times New Roman"/>
          <w:sz w:val="24"/>
          <w:szCs w:val="24"/>
        </w:rPr>
      </w:pPr>
      <w:proofErr w:type="gramStart"/>
      <w:r w:rsidRPr="00332723">
        <w:rPr>
          <w:rFonts w:ascii="Times New Roman" w:hAnsi="Times New Roman"/>
          <w:sz w:val="24"/>
          <w:szCs w:val="24"/>
        </w:rPr>
        <w:t>a</w:t>
      </w:r>
      <w:proofErr w:type="gramEnd"/>
      <w:r w:rsidRPr="00332723">
        <w:rPr>
          <w:rFonts w:ascii="Times New Roman" w:hAnsi="Times New Roman"/>
          <w:sz w:val="24"/>
          <w:szCs w:val="24"/>
        </w:rPr>
        <w:t xml:space="preserve"> commitment to inclusive ideals communicated across the school and into the community (p. 286).</w:t>
      </w:r>
    </w:p>
    <w:p w:rsidR="00F2450D" w:rsidRDefault="00F2450D" w:rsidP="00F2450D">
      <w:pPr>
        <w:tabs>
          <w:tab w:val="left" w:pos="720"/>
          <w:tab w:val="left" w:pos="1440"/>
          <w:tab w:val="left" w:pos="2160"/>
          <w:tab w:val="left" w:pos="2895"/>
        </w:tabs>
        <w:spacing w:after="0" w:line="240" w:lineRule="auto"/>
        <w:ind w:left="1440"/>
        <w:rPr>
          <w:rFonts w:ascii="Times New Roman" w:hAnsi="Times New Roman"/>
          <w:sz w:val="24"/>
          <w:szCs w:val="24"/>
        </w:rPr>
      </w:pPr>
    </w:p>
    <w:p w:rsidR="00F2450D" w:rsidRPr="002D3590" w:rsidRDefault="002D3590" w:rsidP="00F2450D">
      <w:pPr>
        <w:pStyle w:val="NoSpacing"/>
        <w:rPr>
          <w:rFonts w:ascii="Times New Roman" w:hAnsi="Times New Roman"/>
          <w:i/>
          <w:sz w:val="24"/>
          <w:szCs w:val="24"/>
        </w:rPr>
      </w:pPr>
      <w:r w:rsidRPr="002D3590">
        <w:rPr>
          <w:rFonts w:ascii="Times New Roman" w:hAnsi="Times New Roman"/>
          <w:i/>
          <w:sz w:val="24"/>
          <w:szCs w:val="24"/>
        </w:rPr>
        <w:t>A model of culture</w:t>
      </w:r>
    </w:p>
    <w:p w:rsidR="00A10B48" w:rsidRDefault="00054C22"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The means by</w:t>
      </w:r>
      <w:r w:rsidR="00A10B48">
        <w:rPr>
          <w:rFonts w:ascii="Times New Roman" w:hAnsi="Times New Roman"/>
          <w:sz w:val="24"/>
          <w:szCs w:val="24"/>
        </w:rPr>
        <w:t xml:space="preserve"> which each school did the above reflected each school</w:t>
      </w:r>
      <w:r w:rsidR="00882CDC">
        <w:rPr>
          <w:rFonts w:ascii="Times New Roman" w:hAnsi="Times New Roman"/>
          <w:sz w:val="24"/>
          <w:szCs w:val="24"/>
        </w:rPr>
        <w:t>’</w:t>
      </w:r>
      <w:r w:rsidR="00A10B48">
        <w:rPr>
          <w:rFonts w:ascii="Times New Roman" w:hAnsi="Times New Roman"/>
          <w:sz w:val="24"/>
          <w:szCs w:val="24"/>
        </w:rPr>
        <w:t xml:space="preserve">s individual nature; however, these structures were inherently collaborative. In the schools described by Kugelmass there was a conscious effort to create an inclusive culture, a supportive and collaborative atmosphere deliberately created to foster an exploration of deeply held values and </w:t>
      </w:r>
      <w:proofErr w:type="gramStart"/>
      <w:r w:rsidR="00A10B48">
        <w:rPr>
          <w:rFonts w:ascii="Times New Roman" w:hAnsi="Times New Roman"/>
          <w:sz w:val="24"/>
          <w:szCs w:val="24"/>
        </w:rPr>
        <w:t>beliefs.</w:t>
      </w:r>
      <w:proofErr w:type="gramEnd"/>
      <w:r w:rsidR="00A10B48">
        <w:rPr>
          <w:rFonts w:ascii="Times New Roman" w:hAnsi="Times New Roman"/>
          <w:sz w:val="24"/>
          <w:szCs w:val="24"/>
        </w:rPr>
        <w:t xml:space="preserve"> </w:t>
      </w:r>
      <w:r w:rsidR="00A10B48" w:rsidRPr="002917CD">
        <w:rPr>
          <w:rFonts w:ascii="Times New Roman" w:hAnsi="Times New Roman"/>
          <w:sz w:val="24"/>
          <w:szCs w:val="24"/>
        </w:rPr>
        <w:t>Schein has created a model</w:t>
      </w:r>
      <w:r w:rsidR="00A10B48">
        <w:rPr>
          <w:rFonts w:ascii="Times New Roman" w:hAnsi="Times New Roman"/>
          <w:sz w:val="24"/>
          <w:szCs w:val="24"/>
        </w:rPr>
        <w:t>, or theory,</w:t>
      </w:r>
      <w:r w:rsidR="00A10B48" w:rsidRPr="002917CD">
        <w:rPr>
          <w:rFonts w:ascii="Times New Roman" w:hAnsi="Times New Roman"/>
          <w:sz w:val="24"/>
          <w:szCs w:val="24"/>
        </w:rPr>
        <w:t xml:space="preserve"> </w:t>
      </w:r>
      <w:r w:rsidR="00A10B48">
        <w:rPr>
          <w:rFonts w:ascii="Times New Roman" w:hAnsi="Times New Roman"/>
          <w:sz w:val="24"/>
          <w:szCs w:val="24"/>
        </w:rPr>
        <w:t xml:space="preserve">of </w:t>
      </w:r>
      <w:r w:rsidR="00E57175">
        <w:rPr>
          <w:rFonts w:ascii="Times New Roman" w:hAnsi="Times New Roman"/>
          <w:sz w:val="24"/>
          <w:szCs w:val="24"/>
        </w:rPr>
        <w:t>organizational</w:t>
      </w:r>
      <w:r w:rsidR="00A10B48">
        <w:rPr>
          <w:rFonts w:ascii="Times New Roman" w:hAnsi="Times New Roman"/>
          <w:sz w:val="24"/>
          <w:szCs w:val="24"/>
        </w:rPr>
        <w:t xml:space="preserve"> cu</w:t>
      </w:r>
      <w:r w:rsidR="005D2001">
        <w:rPr>
          <w:rFonts w:ascii="Times New Roman" w:hAnsi="Times New Roman"/>
          <w:sz w:val="24"/>
          <w:szCs w:val="24"/>
        </w:rPr>
        <w:t>lture based on the work of</w:t>
      </w:r>
      <w:r w:rsidR="00A10B48">
        <w:rPr>
          <w:rFonts w:ascii="Times New Roman" w:hAnsi="Times New Roman"/>
          <w:sz w:val="24"/>
          <w:szCs w:val="24"/>
        </w:rPr>
        <w:t xml:space="preserve"> Hall </w:t>
      </w:r>
      <w:r w:rsidR="00A05C45">
        <w:rPr>
          <w:rFonts w:ascii="Times New Roman" w:hAnsi="Times New Roman"/>
          <w:sz w:val="24"/>
          <w:szCs w:val="24"/>
        </w:rPr>
        <w:fldChar w:fldCharType="begin">
          <w:fldData xml:space="preserve">PEVuZE5vdGU+PENpdGUgRXhjbHVkZUF1dGg9IjEiPjxBdXRob3I+SGFsbDwvQXV0aG9yPjxZZWFy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</w:fldData>
        </w:fldChar>
      </w:r>
      <w:r w:rsidR="00EF7D92">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PEVuZE5vdGU+PENpdGUgRXhjbHVkZUF1dGg9IjEiPjxBdXRob3I+SGFsbDwvQXV0aG9yPjxZZWFy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</w:fldData>
        </w:fldChar>
      </w:r>
      <w:r w:rsidR="00EF7D92">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27" w:tooltip="Hall, 1959 #583" w:history="1">
        <w:r w:rsidR="000E3C5F">
          <w:rPr>
            <w:rFonts w:ascii="Times New Roman" w:hAnsi="Times New Roman"/>
            <w:noProof/>
            <w:sz w:val="24"/>
            <w:szCs w:val="24"/>
          </w:rPr>
          <w:t>1959</w:t>
        </w:r>
      </w:hyperlink>
      <w:r w:rsidR="00EF7D92">
        <w:rPr>
          <w:rFonts w:ascii="Times New Roman" w:hAnsi="Times New Roman"/>
          <w:noProof/>
          <w:sz w:val="24"/>
          <w:szCs w:val="24"/>
        </w:rPr>
        <w:t xml:space="preserve">; </w:t>
      </w:r>
      <w:hyperlink w:anchor="_ENREF_28" w:tooltip="Hall, 1966 #582" w:history="1">
        <w:r w:rsidR="000E3C5F">
          <w:rPr>
            <w:rFonts w:ascii="Times New Roman" w:hAnsi="Times New Roman"/>
            <w:noProof/>
            <w:sz w:val="24"/>
            <w:szCs w:val="24"/>
          </w:rPr>
          <w:t>1966</w:t>
        </w:r>
      </w:hyperlink>
      <w:r w:rsidR="00EF7D92">
        <w:rPr>
          <w:rFonts w:ascii="Times New Roman" w:hAnsi="Times New Roman"/>
          <w:noProof/>
          <w:sz w:val="24"/>
          <w:szCs w:val="24"/>
        </w:rPr>
        <w:t xml:space="preserve">, </w:t>
      </w:r>
      <w:hyperlink w:anchor="_ENREF_29" w:tooltip="Hall, 1976 #581" w:history="1">
        <w:r w:rsidR="000E3C5F">
          <w:rPr>
            <w:rFonts w:ascii="Times New Roman" w:hAnsi="Times New Roman"/>
            <w:noProof/>
            <w:sz w:val="24"/>
            <w:szCs w:val="24"/>
          </w:rPr>
          <w:t>1976</w:t>
        </w:r>
      </w:hyperlink>
      <w:r w:rsidR="00EF7D92">
        <w:rPr>
          <w:rFonts w:ascii="Times New Roman" w:hAnsi="Times New Roman"/>
          <w:noProof/>
          <w:sz w:val="24"/>
          <w:szCs w:val="24"/>
        </w:rPr>
        <w:t xml:space="preserve">; </w:t>
      </w:r>
      <w:hyperlink w:anchor="_ENREF_30" w:tooltip="Hall, 1983 #563" w:history="1">
        <w:r w:rsidR="000E3C5F">
          <w:rPr>
            <w:rFonts w:ascii="Times New Roman" w:hAnsi="Times New Roman"/>
            <w:noProof/>
            <w:sz w:val="24"/>
            <w:szCs w:val="24"/>
          </w:rPr>
          <w:t>1983</w:t>
        </w:r>
      </w:hyperlink>
      <w:r w:rsidR="00EF7D92">
        <w:rPr>
          <w:rFonts w:ascii="Times New Roman" w:hAnsi="Times New Roman"/>
          <w:noProof/>
          <w:sz w:val="24"/>
          <w:szCs w:val="24"/>
        </w:rPr>
        <w:t>)</w:t>
      </w:r>
      <w:r w:rsidR="00A05C45">
        <w:rPr>
          <w:rFonts w:ascii="Times New Roman" w:hAnsi="Times New Roman"/>
          <w:sz w:val="24"/>
          <w:szCs w:val="24"/>
        </w:rPr>
        <w:fldChar w:fldCharType="end"/>
      </w:r>
      <w:r w:rsidR="00A10B48">
        <w:rPr>
          <w:rFonts w:ascii="Times New Roman" w:hAnsi="Times New Roman"/>
          <w:sz w:val="24"/>
          <w:szCs w:val="24"/>
        </w:rPr>
        <w:t xml:space="preserve"> </w:t>
      </w:r>
      <w:r w:rsidR="00A10B48" w:rsidRPr="002917CD">
        <w:rPr>
          <w:rFonts w:ascii="Times New Roman" w:hAnsi="Times New Roman"/>
          <w:sz w:val="24"/>
          <w:szCs w:val="24"/>
        </w:rPr>
        <w:t xml:space="preserve">which consists of three layers that differ regarding their visibility within schools and their consciousness among staff and pupils </w:t>
      </w:r>
      <w:r w:rsidR="00A05C45" w:rsidRPr="002917CD">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&lt;EndNote&gt;&lt;Cite&gt;&lt;Author&gt;Maslowski&lt;/Author&gt;&lt;Year&gt;2006&lt;/Year&gt;&lt;RecNum&gt;338&lt;/RecNum&gt;&lt;DisplayText&gt;(Maslowski, 2006)&lt;/DisplayText&gt;&lt;record&gt;&lt;rec-number&gt;338&lt;/rec-number&gt;&lt;foreign-keys&gt;&lt;key app="EN" db-id="tzdvpdr9bfff5oefxr1p2aai2zwe95xwfvef"&gt;338&lt;/key&gt;&lt;/foreign-keys&gt;&lt;ref-type name="Journal Article"&gt;17&lt;/ref-type&gt;&lt;contributors&gt;&lt;authors&gt;&lt;author&gt;R. Maslowski&lt;/author&gt;&lt;/authors&gt;&lt;/contributors&gt;&lt;titles&gt;&lt;title&gt;A review of inventories for diagnosing school culture&lt;/title&gt;&lt;secondary-title&gt;Journal of Educational Administration&lt;/secondary-title&gt;&lt;/titles&gt;&lt;pages&gt;6-35&lt;/pages&gt;&lt;volume&gt;44&lt;/volume&gt;&lt;number&gt;1&lt;/number&gt;&lt;keywords&gt;&lt;keyword&gt;Questionnaires&lt;/keyword&gt;&lt;keyword&gt;School administration&lt;/keyword&gt;&lt;keyword&gt;Experiment/theoretical treatment&lt;/keyword&gt;&lt;keyword&gt;School environment&lt;/keyword&gt;&lt;keyword&gt;Studies&lt;/keyword&gt;&lt;keyword&gt;Schools and educational services&lt;/keyword&gt;&lt;/keywords&gt;&lt;dates&gt;&lt;year&gt;2006&lt;/year&gt;&lt;/dates&gt;&lt;publisher&gt;Emerald&lt;/publisher&gt;&lt;isbn&gt;0957-8234 U6 - ctx_ver=Z39.88-2004&amp;amp;ctx_enc=info%3Aofi%2Fenc%3AUTF-8&amp;amp;rfr_id=info:sid/summon.serialssolutions.com&amp;amp;rft_val_fmt=info:ofi/fmt:kev:mtx:journal&amp;amp;rft.genre=article&amp;amp;rft.atitle=A+review+of+inventories+for+diagnosing+school+culture&amp;amp;rft.jtitle=Journal+of+Educational+Administration&amp;amp;rft.au=R.+Maslowski&amp;amp;rft.date=2006-02-01&amp;amp;rft.pub=Emerald&amp;amp;rft.issn=0957-8234&amp;amp;rft.volume=44&amp;amp;rft.issue=1&amp;amp;rft.spage=6&amp;amp;rft.epage=35&amp;amp;rft_id=info:doi/10.1108%2F09578230610642638&amp;amp;rft.externalDBID=EDA&amp;amp;rft.externalDocID=1001334631 U7 - Journal Article U8 - FETCH-LOGICAL-c1271-80f93ab29ec598ffce5900df33b7a301c5560d4a867d98438e1e2457e951a2ee5&lt;/isbn&gt;&lt;urls&gt;&lt;related-urls&gt;&lt;url&gt;http://canterbury.summon.serialssolutions.com/link/0/eLvHCXMwQ4wAIJcHxoTLA9BlkSa64B1tSPtfGWAXLsIKSr3S3ExwCV5QmAKa47RPAc-kAlsyxiZmwALFDRg3wOxdWGJrDNnXZ2kIutjAPDwSsfLDALwdC9i4ABbQRsYmKFUSYl8u6vpnWBENrnfcBODrQ2DrTdADAvNUR7J8IMjAD22ZKjhCkpIQA1NqnjDoUmfoAhC-V-_u_1vI4pe6cfPx8OZuj4cAcz53ag&lt;/url&gt;&lt;/related-urls&gt;&lt;/urls&gt;&lt;electronic-resource-num&gt;10.1108/09578230610642638&lt;/electronic-resource-num&gt;&lt;/record&gt;&lt;/Cite&gt;&lt;/EndNote&gt;</w:instrText>
      </w:r>
      <w:r w:rsidR="00A05C45" w:rsidRPr="002917CD">
        <w:rPr>
          <w:rFonts w:ascii="Times New Roman" w:hAnsi="Times New Roman"/>
          <w:sz w:val="24"/>
          <w:szCs w:val="24"/>
        </w:rPr>
        <w:fldChar w:fldCharType="separate"/>
      </w:r>
      <w:r w:rsidR="00EF7D92">
        <w:rPr>
          <w:rFonts w:ascii="Times New Roman" w:hAnsi="Times New Roman"/>
          <w:noProof/>
          <w:sz w:val="24"/>
          <w:szCs w:val="24"/>
        </w:rPr>
        <w:t>(</w:t>
      </w:r>
      <w:hyperlink w:anchor="_ENREF_38" w:tooltip="Maslowski, 2006 #338" w:history="1">
        <w:r w:rsidR="000E3C5F">
          <w:rPr>
            <w:rFonts w:ascii="Times New Roman" w:hAnsi="Times New Roman"/>
            <w:noProof/>
            <w:sz w:val="24"/>
            <w:szCs w:val="24"/>
          </w:rPr>
          <w:t>Maslowski, 2006</w:t>
        </w:r>
      </w:hyperlink>
      <w:r w:rsidR="00EF7D92">
        <w:rPr>
          <w:rFonts w:ascii="Times New Roman" w:hAnsi="Times New Roman"/>
          <w:noProof/>
          <w:sz w:val="24"/>
          <w:szCs w:val="24"/>
        </w:rPr>
        <w:t>)</w:t>
      </w:r>
      <w:r w:rsidR="00A05C45" w:rsidRPr="002917CD">
        <w:rPr>
          <w:rFonts w:ascii="Times New Roman" w:hAnsi="Times New Roman"/>
          <w:sz w:val="24"/>
          <w:szCs w:val="24"/>
        </w:rPr>
        <w:fldChar w:fldCharType="end"/>
      </w:r>
      <w:r w:rsidR="00A10B48" w:rsidRPr="002917CD">
        <w:rPr>
          <w:rFonts w:ascii="Times New Roman" w:hAnsi="Times New Roman"/>
          <w:sz w:val="24"/>
          <w:szCs w:val="24"/>
        </w:rPr>
        <w:t xml:space="preserve">. On the first level Schein lists </w:t>
      </w:r>
      <w:proofErr w:type="spellStart"/>
      <w:r w:rsidR="00A10B48" w:rsidRPr="002917CD">
        <w:rPr>
          <w:rFonts w:ascii="Times New Roman" w:hAnsi="Times New Roman"/>
          <w:sz w:val="24"/>
          <w:szCs w:val="24"/>
        </w:rPr>
        <w:t>artifacts</w:t>
      </w:r>
      <w:proofErr w:type="spellEnd"/>
      <w:r w:rsidR="00A10B48" w:rsidRPr="002917CD">
        <w:rPr>
          <w:rFonts w:ascii="Times New Roman" w:hAnsi="Times New Roman"/>
          <w:sz w:val="24"/>
          <w:szCs w:val="24"/>
        </w:rPr>
        <w:t xml:space="preserve"> and practices—those things that can </w:t>
      </w:r>
      <w:r w:rsidR="00A10B48">
        <w:rPr>
          <w:rFonts w:ascii="Times New Roman" w:hAnsi="Times New Roman"/>
          <w:sz w:val="24"/>
          <w:szCs w:val="24"/>
        </w:rPr>
        <w:t xml:space="preserve">be </w:t>
      </w:r>
      <w:r w:rsidR="00A10B48" w:rsidRPr="002917CD">
        <w:rPr>
          <w:rFonts w:ascii="Times New Roman" w:hAnsi="Times New Roman"/>
          <w:sz w:val="24"/>
          <w:szCs w:val="24"/>
        </w:rPr>
        <w:t xml:space="preserve">seen in the school environment. Level 2 consists of the values of the school community, or, ‘a sense of what ought to be done.’ Level 3 is composed of the underlying values and basic assumptions held by individuals </w:t>
      </w:r>
      <w:r w:rsidR="00A05C45" w:rsidRPr="002917CD">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&lt;EndNote&gt;&lt;Cite&gt;&lt;Author&gt;Schein&lt;/Author&gt;&lt;Year&gt;1992&lt;/Year&gt;&lt;RecNum&gt;394&lt;/RecNum&gt;&lt;DisplayText&gt;(Schein, 1992)&lt;/DisplayText&gt;&lt;record&gt;&lt;rec-number&gt;394&lt;/rec-number&gt;&lt;foreign-keys&gt;&lt;key app="EN" db-id="tzdvpdr9bfff5oefxr1p2aai2zwe95xwfvef"&gt;394&lt;/key&gt;&lt;/foreign-keys&gt;&lt;ref-type name="Book"&gt;6&lt;/ref-type&gt;&lt;contributors&gt;&lt;authors&gt;&lt;author&gt;Schein, E. H.,&lt;/author&gt;&lt;/authors&gt;&lt;/contributors&gt;&lt;titles&gt;&lt;title&gt;Organizational culture and leadership&lt;/title&gt;&lt;/titles&gt;&lt;number&gt;Book, Whole&lt;/number&gt;&lt;keywords&gt;&lt;keyword&gt;Culture&lt;/keyword&gt;&lt;keyword&gt;Leadership&lt;/keyword&gt;&lt;keyword&gt;Corporate culture&lt;/keyword&gt;&lt;/keywords&gt;&lt;dates&gt;&lt;year&gt;1992&lt;/year&gt;&lt;/dates&gt;&lt;pub-location&gt;San Francisco&lt;/pub-location&gt;&lt;publisher&gt;Jossey-Bass&lt;/publisher&gt;&lt;isbn&gt;9781555424879, 1555424872&lt;/isbn&gt;&lt;urls&gt;&lt;related-urls&gt;&lt;url&gt;http://canterbury.summon.serialssolutions.com/link/0/eLvHCXMwQ4wAwMqDxPR0I8LFAbDpamwOGtpC3f8K2SUD2ySDbhv-IwZzbU1NjID9P2ABbWhsDsoEbhER8AEYA9BR66YGoM1epsA61QjYcjeCngEF41vC1x6CrESqd9wEGVhAexGEGJhS84QZeJAuNagUZuCArVkXZpCEbLJVgGbUYgUN6GnSmnzha__emCDtvGjOh7S26kNFPwFGalvQ&lt;/url&gt;&lt;/related-urls&gt;&lt;/urls&gt;&lt;/record&gt;&lt;/Cite&gt;&lt;/EndNote&gt;</w:instrText>
      </w:r>
      <w:r w:rsidR="00A05C45" w:rsidRPr="002917CD">
        <w:rPr>
          <w:rFonts w:ascii="Times New Roman" w:hAnsi="Times New Roman"/>
          <w:sz w:val="24"/>
          <w:szCs w:val="24"/>
        </w:rPr>
        <w:fldChar w:fldCharType="separate"/>
      </w:r>
      <w:r w:rsidR="00EF7D92">
        <w:rPr>
          <w:rFonts w:ascii="Times New Roman" w:hAnsi="Times New Roman"/>
          <w:noProof/>
          <w:sz w:val="24"/>
          <w:szCs w:val="24"/>
        </w:rPr>
        <w:t>(</w:t>
      </w:r>
      <w:hyperlink w:anchor="_ENREF_52" w:tooltip="Schein, 1992 #394" w:history="1">
        <w:r w:rsidR="000E3C5F">
          <w:rPr>
            <w:rFonts w:ascii="Times New Roman" w:hAnsi="Times New Roman"/>
            <w:noProof/>
            <w:sz w:val="24"/>
            <w:szCs w:val="24"/>
          </w:rPr>
          <w:t>Schein, 1992</w:t>
        </w:r>
      </w:hyperlink>
      <w:r w:rsidR="00EF7D92">
        <w:rPr>
          <w:rFonts w:ascii="Times New Roman" w:hAnsi="Times New Roman"/>
          <w:noProof/>
          <w:sz w:val="24"/>
          <w:szCs w:val="24"/>
        </w:rPr>
        <w:t>)</w:t>
      </w:r>
      <w:r w:rsidR="00A05C45" w:rsidRPr="002917CD">
        <w:rPr>
          <w:rFonts w:ascii="Times New Roman" w:hAnsi="Times New Roman"/>
          <w:sz w:val="24"/>
          <w:szCs w:val="24"/>
        </w:rPr>
        <w:fldChar w:fldCharType="end"/>
      </w:r>
      <w:r w:rsidR="00A10B48" w:rsidRPr="002917CD">
        <w:rPr>
          <w:rFonts w:ascii="Times New Roman" w:hAnsi="Times New Roman"/>
          <w:sz w:val="24"/>
          <w:szCs w:val="24"/>
        </w:rPr>
        <w:t>.</w:t>
      </w:r>
      <w:r w:rsidR="00A10B48">
        <w:rPr>
          <w:rFonts w:ascii="Times New Roman" w:hAnsi="Times New Roman"/>
          <w:sz w:val="24"/>
          <w:szCs w:val="24"/>
        </w:rPr>
        <w:t xml:space="preserve"> The level of culture reflects the degree of which cultural phenomena are visible. On a surface level, </w:t>
      </w:r>
      <w:proofErr w:type="spellStart"/>
      <w:r w:rsidR="00A10B48">
        <w:rPr>
          <w:rFonts w:ascii="Times New Roman" w:hAnsi="Times New Roman"/>
          <w:sz w:val="24"/>
          <w:szCs w:val="24"/>
        </w:rPr>
        <w:t>artifacts</w:t>
      </w:r>
      <w:proofErr w:type="spellEnd"/>
      <w:r w:rsidR="00A10B48">
        <w:rPr>
          <w:rFonts w:ascii="Times New Roman" w:hAnsi="Times New Roman"/>
          <w:sz w:val="24"/>
          <w:szCs w:val="24"/>
        </w:rPr>
        <w:t xml:space="preserve"> are considered to be what is seen, heard and felt. This includes physical objects, such as buildings and works of art, but also the visible and verbal displays of interaction—how individuals speak and relate with one another, the language they use and the processes of routine </w:t>
      </w:r>
      <w:proofErr w:type="spellStart"/>
      <w:r w:rsidR="00E57175">
        <w:rPr>
          <w:rFonts w:ascii="Times New Roman" w:hAnsi="Times New Roman"/>
          <w:sz w:val="24"/>
          <w:szCs w:val="24"/>
        </w:rPr>
        <w:t>behavior</w:t>
      </w:r>
      <w:proofErr w:type="spellEnd"/>
      <w:r w:rsidR="00A10B48">
        <w:rPr>
          <w:rFonts w:ascii="Times New Roman" w:hAnsi="Times New Roman"/>
          <w:sz w:val="24"/>
          <w:szCs w:val="24"/>
        </w:rPr>
        <w:t xml:space="preserve">. Schein describes this level as easy to see, yet hard to decipher (p. 17). </w:t>
      </w:r>
    </w:p>
    <w:p w:rsidR="00A10B48" w:rsidRDefault="00A10B48"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The problem of interpreting the meaning and context of these surface level </w:t>
      </w:r>
      <w:proofErr w:type="spellStart"/>
      <w:r>
        <w:rPr>
          <w:rFonts w:ascii="Times New Roman" w:hAnsi="Times New Roman"/>
          <w:sz w:val="24"/>
          <w:szCs w:val="24"/>
        </w:rPr>
        <w:t>artifacts</w:t>
      </w:r>
      <w:proofErr w:type="spellEnd"/>
      <w:r>
        <w:rPr>
          <w:rFonts w:ascii="Times New Roman" w:hAnsi="Times New Roman"/>
          <w:sz w:val="24"/>
          <w:szCs w:val="24"/>
        </w:rPr>
        <w:t xml:space="preserve"> is compounded if one does not have an understanding or experience of the culture’s values and assumptions. Here the researcher or visitor must look beneath the surface to what are the “espoused values, norms and rules that provide the day-to-day operating principles by which members of the group guide their </w:t>
      </w:r>
      <w:proofErr w:type="spellStart"/>
      <w:r w:rsidR="00E57175">
        <w:rPr>
          <w:rFonts w:ascii="Times New Roman" w:hAnsi="Times New Roman"/>
          <w:sz w:val="24"/>
          <w:szCs w:val="24"/>
        </w:rPr>
        <w:t>behavior</w:t>
      </w:r>
      <w:proofErr w:type="spellEnd"/>
      <w:r>
        <w:rPr>
          <w:rFonts w:ascii="Times New Roman" w:hAnsi="Times New Roman"/>
          <w:sz w:val="24"/>
          <w:szCs w:val="24"/>
        </w:rPr>
        <w:t xml:space="preserve">” </w:t>
      </w:r>
      <w:r w:rsidR="00A05C45">
        <w:rPr>
          <w:rFonts w:ascii="Times New Roman" w:hAnsi="Times New Roman"/>
          <w:sz w:val="24"/>
          <w:szCs w:val="24"/>
        </w:rPr>
        <w:fldChar w:fldCharType="begin"/>
      </w:r>
      <w:r w:rsidR="00054C22">
        <w:rPr>
          <w:rFonts w:ascii="Times New Roman" w:hAnsi="Times New Roman"/>
          <w:sz w:val="24"/>
          <w:szCs w:val="24"/>
        </w:rPr>
        <w:instrText xml:space="preserve"> ADDIN EN.CITE &lt;EndNote&gt;&lt;Cite&gt;&lt;Author&gt;Schein&lt;/Author&gt;&lt;Year&gt;1992&lt;/Year&gt;&lt;RecNum&gt;394&lt;/RecNum&gt;&lt;Suffix&gt;`, p. 18&lt;/Suffix&gt;&lt;DisplayText&gt;(Schein, 1992, p. 18)&lt;/DisplayText&gt;&lt;record&gt;&lt;rec-number&gt;394&lt;/rec-number&gt;&lt;foreign-keys&gt;&lt;key app="EN" db-id="tzdvpdr9bfff5oefxr1p2aai2zwe95xwfvef"&gt;394&lt;/key&gt;&lt;/foreign-keys&gt;&lt;ref-type name="Book"&gt;6&lt;/ref-type&gt;&lt;contributors&gt;&lt;authors&gt;&lt;author&gt;Schein, E. H.,&lt;/author&gt;&lt;/authors&gt;&lt;/contributors&gt;&lt;titles&gt;&lt;title&gt;Organizational culture and leadership&lt;/title&gt;&lt;/titles&gt;&lt;number&gt;Book, Whole&lt;/number&gt;&lt;keywords&gt;&lt;keyword&gt;Culture&lt;/keyword&gt;&lt;keyword&gt;Leadership&lt;/keyword&gt;&lt;keyword&gt;Corporate culture&lt;/keyword&gt;&lt;/keywords&gt;&lt;dates&gt;&lt;year&gt;1992&lt;/year&gt;&lt;/dates&gt;&lt;pub-location&gt;San Francisco&lt;/pub-location&gt;&lt;publisher&gt;Jossey-Bass&lt;/publisher&gt;&lt;isbn&gt;9781555424879, 1555424872&lt;/isbn&gt;&lt;urls&gt;&lt;related-urls&gt;&lt;url&gt;http://canterbury.summon.serialssolutions.com/link/0/eLvHCXMwQ4wAwMqDxPR0I8LFAbDpamwOGtpC3f8K2SUD2ySDbhv-IwZzbU1NjID9P2ABbWhsDsoEbhER8AEYA9BR66YGoM1epsA61QjYcjeCngEF41vC1x6CrESqd9wEGVhAexGEGJhS84QZeJAuNagUZuCArVkXZpCEbLJVgGbUYgUN6GnSmnzha__emCDtvGjOh7S26kNFPwFGalvQ&lt;/url&gt;&lt;/related-urls&gt;&lt;/urls&gt;&lt;/record&gt;&lt;/Cite&gt;&lt;/EndNote&gt;</w:instrText>
      </w:r>
      <w:r w:rsidR="00A05C45">
        <w:rPr>
          <w:rFonts w:ascii="Times New Roman" w:hAnsi="Times New Roman"/>
          <w:sz w:val="24"/>
          <w:szCs w:val="24"/>
        </w:rPr>
        <w:fldChar w:fldCharType="separate"/>
      </w:r>
      <w:r w:rsidR="00054C22">
        <w:rPr>
          <w:rFonts w:ascii="Times New Roman" w:hAnsi="Times New Roman"/>
          <w:noProof/>
          <w:sz w:val="24"/>
          <w:szCs w:val="24"/>
        </w:rPr>
        <w:t>(</w:t>
      </w:r>
      <w:hyperlink w:anchor="_ENREF_52" w:tooltip="Schein, 1992 #394" w:history="1">
        <w:r w:rsidR="000E3C5F">
          <w:rPr>
            <w:rFonts w:ascii="Times New Roman" w:hAnsi="Times New Roman"/>
            <w:noProof/>
            <w:sz w:val="24"/>
            <w:szCs w:val="24"/>
          </w:rPr>
          <w:t>Schein, 1992, p. 18</w:t>
        </w:r>
      </w:hyperlink>
      <w:r w:rsidR="00054C22">
        <w:rPr>
          <w:rFonts w:ascii="Times New Roman" w:hAnsi="Times New Roman"/>
          <w:noProof/>
          <w:sz w:val="24"/>
          <w:szCs w:val="24"/>
        </w:rPr>
        <w:t>)</w:t>
      </w:r>
      <w:r w:rsidR="00A05C45">
        <w:rPr>
          <w:rFonts w:ascii="Times New Roman" w:hAnsi="Times New Roman"/>
          <w:sz w:val="24"/>
          <w:szCs w:val="24"/>
        </w:rPr>
        <w:fldChar w:fldCharType="end"/>
      </w:r>
      <w:r w:rsidR="00054C22">
        <w:rPr>
          <w:rFonts w:ascii="Times New Roman" w:hAnsi="Times New Roman"/>
          <w:sz w:val="24"/>
          <w:szCs w:val="24"/>
        </w:rPr>
        <w:t xml:space="preserve">. </w:t>
      </w:r>
      <w:r>
        <w:rPr>
          <w:rFonts w:ascii="Times New Roman" w:hAnsi="Times New Roman"/>
          <w:sz w:val="24"/>
          <w:szCs w:val="24"/>
        </w:rPr>
        <w:t xml:space="preserve">At this deeper level the process of </w:t>
      </w:r>
      <w:r w:rsidR="00BA0540">
        <w:rPr>
          <w:rFonts w:ascii="Times New Roman" w:hAnsi="Times New Roman"/>
          <w:sz w:val="24"/>
          <w:szCs w:val="24"/>
        </w:rPr>
        <w:t>‘</w:t>
      </w:r>
      <w:r>
        <w:rPr>
          <w:rFonts w:ascii="Times New Roman" w:hAnsi="Times New Roman"/>
          <w:sz w:val="24"/>
          <w:szCs w:val="24"/>
        </w:rPr>
        <w:t>cognitive transformation</w:t>
      </w:r>
      <w:r w:rsidR="00BA0540">
        <w:rPr>
          <w:rFonts w:ascii="Times New Roman" w:hAnsi="Times New Roman"/>
          <w:sz w:val="24"/>
          <w:szCs w:val="24"/>
        </w:rPr>
        <w:t>’</w:t>
      </w:r>
      <w:r>
        <w:rPr>
          <w:rFonts w:ascii="Times New Roman" w:hAnsi="Times New Roman"/>
          <w:sz w:val="24"/>
          <w:szCs w:val="24"/>
        </w:rPr>
        <w:t xml:space="preserve"> is started. When the cultural group takes common action based on espoused values and assumptions (and observe the outcomes) they create a shared knowledge. When reinforced, this shared knowledge transforms into basic assumptions or given truths. It is at the deeper levels that what </w:t>
      </w:r>
      <w:r w:rsidR="0022205E">
        <w:rPr>
          <w:rFonts w:ascii="Times New Roman" w:hAnsi="Times New Roman"/>
          <w:sz w:val="24"/>
          <w:szCs w:val="24"/>
        </w:rPr>
        <w:t xml:space="preserve">Antonio </w:t>
      </w:r>
      <w:r>
        <w:rPr>
          <w:rFonts w:ascii="Times New Roman" w:hAnsi="Times New Roman"/>
          <w:sz w:val="24"/>
          <w:szCs w:val="24"/>
        </w:rPr>
        <w:t xml:space="preserve">Gramsci refers to as </w:t>
      </w:r>
      <w:r w:rsidR="00BA0540">
        <w:rPr>
          <w:rFonts w:ascii="Times New Roman" w:hAnsi="Times New Roman"/>
          <w:sz w:val="24"/>
          <w:szCs w:val="24"/>
        </w:rPr>
        <w:t>‘</w:t>
      </w:r>
      <w:r>
        <w:rPr>
          <w:rFonts w:ascii="Times New Roman" w:hAnsi="Times New Roman"/>
          <w:sz w:val="24"/>
          <w:szCs w:val="24"/>
        </w:rPr>
        <w:t>common sense</w:t>
      </w:r>
      <w:r w:rsidR="00BA0540">
        <w:rPr>
          <w:rFonts w:ascii="Times New Roman" w:hAnsi="Times New Roman"/>
          <w:sz w:val="24"/>
          <w:szCs w:val="24"/>
        </w:rPr>
        <w:t>’</w:t>
      </w:r>
      <w:r>
        <w:rPr>
          <w:rFonts w:ascii="Times New Roman" w:hAnsi="Times New Roman"/>
          <w:sz w:val="24"/>
          <w:szCs w:val="24"/>
        </w:rPr>
        <w:t xml:space="preserve"> prevail—unquestioned values—which can be transformed th</w:t>
      </w:r>
      <w:r w:rsidR="0022205E">
        <w:rPr>
          <w:rFonts w:ascii="Times New Roman" w:hAnsi="Times New Roman"/>
          <w:sz w:val="24"/>
          <w:szCs w:val="24"/>
        </w:rPr>
        <w:t xml:space="preserve">rough critical reflection into </w:t>
      </w:r>
      <w:r w:rsidR="00BA0540">
        <w:rPr>
          <w:rFonts w:ascii="Times New Roman" w:hAnsi="Times New Roman"/>
          <w:sz w:val="24"/>
          <w:szCs w:val="24"/>
        </w:rPr>
        <w:t>‘</w:t>
      </w:r>
      <w:r>
        <w:rPr>
          <w:rFonts w:ascii="Times New Roman" w:hAnsi="Times New Roman"/>
          <w:sz w:val="24"/>
          <w:szCs w:val="24"/>
        </w:rPr>
        <w:t>good sense</w:t>
      </w:r>
      <w:r w:rsidR="00BA0540">
        <w:rPr>
          <w:rFonts w:ascii="Times New Roman" w:hAnsi="Times New Roman"/>
          <w:sz w:val="24"/>
          <w:szCs w:val="24"/>
        </w:rPr>
        <w:t>’</w:t>
      </w:r>
      <w:r>
        <w:rPr>
          <w:rFonts w:ascii="Times New Roman" w:hAnsi="Times New Roman"/>
          <w:sz w:val="24"/>
          <w:szCs w:val="24"/>
        </w:rPr>
        <w:t xml:space="preserve">, or values based on experience and critical reflection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&lt;EndNote&gt;&lt;Cite&gt;&lt;Author&gt;Gramsci&lt;/Author&gt;&lt;Year&gt;1994&lt;/Year&gt;&lt;RecNum&gt;584&lt;/RecNum&gt;&lt;DisplayText&gt;(Gramsci &amp;amp; Rosengarten, 1994)&lt;/DisplayText&gt;&lt;record&gt;&lt;rec-number&gt;584&lt;/rec-number&gt;&lt;foreign-keys&gt;&lt;key app="EN" db-id="tzdvpdr9bfff5oefxr1p2aai2zwe95xwfvef"&gt;584&lt;/key&gt;&lt;/foreign-keys&gt;&lt;ref-type name="Book"&gt;6&lt;/ref-type&gt;&lt;contributors&gt;&lt;authors&gt;&lt;author&gt;Gramsci, Antonio&lt;/author&gt;&lt;author&gt;Rosengarten, Frank&lt;/author&gt;&lt;/authors&gt;&lt;/contributors&gt;&lt;titles&gt;&lt;title&gt;Letters from prison&lt;/title&gt;&lt;/titles&gt;&lt;number&gt;Book, Whole&lt;/number&gt;&lt;keywords&gt;&lt;keyword&gt;Communists&lt;/keyword&gt;&lt;keyword&gt;Correspondence&lt;/keyword&gt;&lt;keyword&gt;1891-1937&lt;/keyword&gt;&lt;keyword&gt;Italy&lt;/keyword&gt;&lt;keyword&gt;Gramsci, Antonio&lt;/keyword&gt;&lt;/keywords&gt;&lt;dates&gt;&lt;year&gt;1994&lt;/year&gt;&lt;/dates&gt;&lt;pub-location&gt;New York&lt;/pub-location&gt;&lt;publisher&gt;Columbia University Press&lt;/publisher&gt;&lt;isbn&gt;0231075588, 9780231075527, 0231075545, 0231075529, 9780231075541, 9780231075589&lt;/isbn&gt;&lt;urls&gt;&lt;related-urls&gt;&lt;url&gt;http://canterbury.summon.serialssolutions.com/link/0/eLvHCXMwQ4wAwMqDxPR0YooDYL1urGsEvpMOsf8Vqax3E2VQcHMNcfbQRdgZDx3jiDcBHQxnacpXe4LTJSrSQW5TNa_l7skzeACvUSn_&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26" w:tooltip="Gramsci, 1994 #584" w:history="1">
        <w:r w:rsidR="000E3C5F">
          <w:rPr>
            <w:rFonts w:ascii="Times New Roman" w:hAnsi="Times New Roman"/>
            <w:noProof/>
            <w:sz w:val="24"/>
            <w:szCs w:val="24"/>
          </w:rPr>
          <w:t>Gramsci &amp; Rosengarten, 1994</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An example, albeit extreme, from our collective past could be the common sense assumption that not only was the earth flat but that the sun revolved around it. Through the shared experience of exploration and discovery these assumptions were challenged and gradually replaced</w:t>
      </w:r>
      <w:r w:rsidR="00054C22">
        <w:rPr>
          <w:rFonts w:ascii="Times New Roman" w:hAnsi="Times New Roman"/>
          <w:sz w:val="24"/>
          <w:szCs w:val="24"/>
        </w:rPr>
        <w:t>. As a result, new foundations we</w:t>
      </w:r>
      <w:r>
        <w:rPr>
          <w:rFonts w:ascii="Times New Roman" w:hAnsi="Times New Roman"/>
          <w:sz w:val="24"/>
          <w:szCs w:val="24"/>
        </w:rPr>
        <w:t>re laid in the deeper levels of our cultural understanding, which then gradually manifest</w:t>
      </w:r>
      <w:r w:rsidR="00054C22">
        <w:rPr>
          <w:rFonts w:ascii="Times New Roman" w:hAnsi="Times New Roman"/>
          <w:sz w:val="24"/>
          <w:szCs w:val="24"/>
        </w:rPr>
        <w:t>ed</w:t>
      </w:r>
      <w:r>
        <w:rPr>
          <w:rFonts w:ascii="Times New Roman" w:hAnsi="Times New Roman"/>
          <w:sz w:val="24"/>
          <w:szCs w:val="24"/>
        </w:rPr>
        <w:t xml:space="preserve"> themselves as new cultural </w:t>
      </w:r>
      <w:proofErr w:type="spellStart"/>
      <w:r>
        <w:rPr>
          <w:rFonts w:ascii="Times New Roman" w:hAnsi="Times New Roman"/>
          <w:sz w:val="24"/>
          <w:szCs w:val="24"/>
        </w:rPr>
        <w:t>artifacts</w:t>
      </w:r>
      <w:proofErr w:type="spellEnd"/>
      <w:r>
        <w:rPr>
          <w:rFonts w:ascii="Times New Roman" w:hAnsi="Times New Roman"/>
          <w:sz w:val="24"/>
          <w:szCs w:val="24"/>
        </w:rPr>
        <w:t>.</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F71407" w:rsidRPr="002D3590" w:rsidRDefault="002D3590" w:rsidP="00F2450D">
      <w:pPr>
        <w:pStyle w:val="NoSpacing"/>
        <w:rPr>
          <w:rFonts w:ascii="Times New Roman" w:hAnsi="Times New Roman"/>
          <w:i/>
          <w:sz w:val="24"/>
          <w:szCs w:val="24"/>
        </w:rPr>
      </w:pPr>
      <w:r w:rsidRPr="002D3590">
        <w:rPr>
          <w:rFonts w:ascii="Times New Roman" w:hAnsi="Times New Roman"/>
          <w:i/>
          <w:sz w:val="24"/>
          <w:szCs w:val="24"/>
        </w:rPr>
        <w:t xml:space="preserve">Cultural change as </w:t>
      </w:r>
      <w:r w:rsidR="00F71407">
        <w:rPr>
          <w:rFonts w:ascii="Times New Roman" w:hAnsi="Times New Roman"/>
          <w:i/>
          <w:sz w:val="24"/>
          <w:szCs w:val="24"/>
        </w:rPr>
        <w:t xml:space="preserve">a </w:t>
      </w:r>
      <w:r w:rsidRPr="002D3590">
        <w:rPr>
          <w:rFonts w:ascii="Times New Roman" w:hAnsi="Times New Roman"/>
          <w:i/>
          <w:sz w:val="24"/>
          <w:szCs w:val="24"/>
        </w:rPr>
        <w:t xml:space="preserve">conscious </w:t>
      </w:r>
      <w:r w:rsidR="00F71407">
        <w:rPr>
          <w:rFonts w:ascii="Times New Roman" w:hAnsi="Times New Roman"/>
          <w:i/>
          <w:sz w:val="24"/>
          <w:szCs w:val="24"/>
        </w:rPr>
        <w:t>project</w:t>
      </w:r>
    </w:p>
    <w:p w:rsidR="00A10B48" w:rsidRDefault="00A10B48"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 Kugelmass</w:t>
      </w:r>
      <w:r w:rsidR="005D2001">
        <w:rPr>
          <w:rFonts w:ascii="Times New Roman" w:hAnsi="Times New Roman"/>
          <w:sz w:val="24"/>
          <w:szCs w:val="24"/>
        </w:rPr>
        <w:t xml:space="preserve"> used</w:t>
      </w:r>
      <w:r>
        <w:rPr>
          <w:rFonts w:ascii="Times New Roman" w:hAnsi="Times New Roman"/>
          <w:sz w:val="24"/>
          <w:szCs w:val="24"/>
        </w:rPr>
        <w:t xml:space="preserve"> this understanding to access the </w:t>
      </w:r>
      <w:r w:rsidR="00BA0540">
        <w:rPr>
          <w:rFonts w:ascii="Times New Roman" w:hAnsi="Times New Roman"/>
          <w:sz w:val="24"/>
          <w:szCs w:val="24"/>
        </w:rPr>
        <w:t>‘</w:t>
      </w:r>
      <w:r>
        <w:rPr>
          <w:rFonts w:ascii="Times New Roman" w:hAnsi="Times New Roman"/>
          <w:sz w:val="24"/>
          <w:szCs w:val="24"/>
        </w:rPr>
        <w:t>hidden dimensions</w:t>
      </w:r>
      <w:r w:rsidR="00BA0540">
        <w:rPr>
          <w:rFonts w:ascii="Times New Roman" w:hAnsi="Times New Roman"/>
          <w:sz w:val="24"/>
          <w:szCs w:val="24"/>
        </w:rPr>
        <w:t>’</w:t>
      </w:r>
      <w:r>
        <w:rPr>
          <w:rFonts w:ascii="Times New Roman" w:hAnsi="Times New Roman"/>
          <w:sz w:val="24"/>
          <w:szCs w:val="24"/>
        </w:rPr>
        <w:t xml:space="preserve">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&lt;EndNote&gt;&lt;Cite&gt;&lt;Author&gt;Hall&lt;/Author&gt;&lt;Year&gt;1983&lt;/Year&gt;&lt;RecNum&gt;563&lt;/RecNum&gt;&lt;DisplayText&gt;(Hall, 1983)&lt;/DisplayText&gt;&lt;record&gt;&lt;rec-number&gt;563&lt;/rec-number&gt;&lt;foreign-keys&gt;&lt;key app="EN" db-id="tzdvpdr9bfff5oefxr1p2aai2zwe95xwfvef"&gt;563&lt;/key&gt;&lt;/foreign-keys&gt;&lt;ref-type name="Book"&gt;6&lt;/ref-type&gt;&lt;contributors&gt;&lt;authors&gt;&lt;author&gt;Hall, E. T.,&lt;/author&gt;&lt;/authors&gt;&lt;/contributors&gt;&lt;titles&gt;&lt;title&gt;The dance of life: The other dimension of time&lt;/title&gt;&lt;/titles&gt;&lt;dates&gt;&lt;year&gt;1983&lt;/year&gt;&lt;/dates&gt;&lt;pub-location&gt;New York&lt;/pub-location&gt;&lt;publisher&gt;Doubleday&lt;/publisher&gt;&lt;urls&gt;&lt;/urls&gt;&lt;/record&gt;&lt;/Cite&gt;&lt;/EndNote&gt;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30" w:tooltip="Hall, 1983 #563" w:history="1">
        <w:r w:rsidR="000E3C5F">
          <w:rPr>
            <w:rFonts w:ascii="Times New Roman" w:hAnsi="Times New Roman"/>
            <w:noProof/>
            <w:sz w:val="24"/>
            <w:szCs w:val="24"/>
          </w:rPr>
          <w:t>Hall, 1983</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to uncover the </w:t>
      </w:r>
      <w:r w:rsidR="00BA0540">
        <w:rPr>
          <w:rFonts w:ascii="Times New Roman" w:hAnsi="Times New Roman"/>
          <w:sz w:val="24"/>
          <w:szCs w:val="24"/>
        </w:rPr>
        <w:t>‘</w:t>
      </w:r>
      <w:r>
        <w:rPr>
          <w:rFonts w:ascii="Times New Roman" w:hAnsi="Times New Roman"/>
          <w:sz w:val="24"/>
          <w:szCs w:val="24"/>
        </w:rPr>
        <w:t>web of inter-connections</w:t>
      </w:r>
      <w:r w:rsidR="00BA0540">
        <w:rPr>
          <w:rFonts w:ascii="Times New Roman" w:hAnsi="Times New Roman"/>
          <w:sz w:val="24"/>
          <w:szCs w:val="24"/>
        </w:rPr>
        <w:t>’</w:t>
      </w:r>
      <w:r>
        <w:rPr>
          <w:rFonts w:ascii="Times New Roman" w:hAnsi="Times New Roman"/>
          <w:sz w:val="24"/>
          <w:szCs w:val="24"/>
        </w:rPr>
        <w:t xml:space="preserve"> </w:t>
      </w:r>
      <w:r w:rsidR="00A05C45">
        <w:rPr>
          <w:rFonts w:ascii="Times New Roman" w:hAnsi="Times New Roman"/>
          <w:sz w:val="24"/>
          <w:szCs w:val="24"/>
        </w:rPr>
        <w:fldChar w:fldCharType="begin"/>
      </w:r>
      <w:r w:rsidR="00987F66">
        <w:rPr>
          <w:rFonts w:ascii="Times New Roman" w:hAnsi="Times New Roman"/>
          <w:sz w:val="24"/>
          <w:szCs w:val="24"/>
        </w:rPr>
        <w:instrText xml:space="preserve"> ADDIN EN.CITE &lt;EndNote&gt;&lt;Cite&gt;&lt;Author&gt;Geertz&lt;/Author&gt;&lt;Year&gt;1973&lt;/Year&gt;&lt;RecNum&gt;550&lt;/RecNum&gt;&lt;DisplayText&gt;(Geertz, 1973)&lt;/DisplayText&gt;&lt;record&gt;&lt;rec-number&gt;550&lt;/rec-number&gt;&lt;foreign-keys&gt;&lt;key app="EN" db-id="tzdvpdr9bfff5oefxr1p2aai2zwe95xwfvef"&gt;550&lt;/key&gt;&lt;/foreign-keys&gt;&lt;ref-type name="Book"&gt;6&lt;/ref-type&gt;&lt;contributors&gt;&lt;authors&gt;&lt;author&gt;Geertz, Clifford&lt;/author&gt;&lt;/authors&gt;&lt;/contributors&gt;&lt;titles&gt;&lt;title&gt;The interpretation of cultures: Selected essays&lt;/title&gt;&lt;/titles&gt;&lt;number&gt;Book, Whole&lt;/number&gt;&lt;keywords&gt;&lt;keyword&gt;Ethnology&lt;/keyword&gt;&lt;keyword&gt;Culture&lt;/keyword&gt;&lt;/keywords&gt;&lt;dates&gt;&lt;year&gt;1973&lt;/year&gt;&lt;/dates&gt;&lt;pub-location&gt;New York&lt;/pub-location&gt;&lt;publisher&gt;Basic Books&lt;/publisher&gt;&lt;isbn&gt;046503425X, 0465097197, 9780465097197, 9780465034253&lt;/isbn&gt;&lt;urls&gt;&lt;related-urls&gt;&lt;url&gt;http://canterbury.summon.serialssolutions.com/link/0/eLvHCXMwQ4wAIJcHxoTLA2A_wNxMFzyvjtj_ilTWu4kyKLi5hjh76CLsjIeOccQbAhvm5gamfDXnVd9-ZPC7Ny17T2Cb8acrAOxrLWQ&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24" w:tooltip="Geertz, 1973 #550" w:history="1">
        <w:r w:rsidR="000E3C5F">
          <w:rPr>
            <w:rFonts w:ascii="Times New Roman" w:hAnsi="Times New Roman"/>
            <w:noProof/>
            <w:sz w:val="24"/>
            <w:szCs w:val="24"/>
          </w:rPr>
          <w:t>Geertz, 1973</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in each case study school culture. Through participant and non-participant observation, formal and informal interviewing </w:t>
      </w:r>
      <w:proofErr w:type="gramStart"/>
      <w:r>
        <w:rPr>
          <w:rFonts w:ascii="Times New Roman" w:hAnsi="Times New Roman"/>
          <w:sz w:val="24"/>
          <w:szCs w:val="24"/>
        </w:rPr>
        <w:t>she</w:t>
      </w:r>
      <w:proofErr w:type="gramEnd"/>
      <w:r>
        <w:rPr>
          <w:rFonts w:ascii="Times New Roman" w:hAnsi="Times New Roman"/>
          <w:sz w:val="24"/>
          <w:szCs w:val="24"/>
        </w:rPr>
        <w:t xml:space="preserve"> noted that:</w:t>
      </w:r>
    </w:p>
    <w:p w:rsidR="00A10B48" w:rsidRDefault="00A10B48" w:rsidP="00F2450D">
      <w:pPr>
        <w:tabs>
          <w:tab w:val="left" w:pos="720"/>
          <w:tab w:val="left" w:pos="1440"/>
          <w:tab w:val="left" w:pos="2160"/>
          <w:tab w:val="left" w:pos="2895"/>
        </w:tabs>
        <w:spacing w:after="0" w:line="240" w:lineRule="auto"/>
        <w:ind w:left="720"/>
        <w:rPr>
          <w:rFonts w:ascii="Times New Roman" w:hAnsi="Times New Roman"/>
          <w:sz w:val="24"/>
          <w:szCs w:val="24"/>
        </w:rPr>
      </w:pPr>
      <w:r>
        <w:rPr>
          <w:rFonts w:ascii="Times New Roman" w:hAnsi="Times New Roman"/>
          <w:sz w:val="24"/>
          <w:szCs w:val="24"/>
        </w:rPr>
        <w:lastRenderedPageBreak/>
        <w:t>A deep appreciation for diversity in all aspects of life and an unconditional love of all children emerged as providing the foundation for sustaining the school’s culture. Teachers were consistently attentive and responsive to the needs of one another, as well as their students; negative judgments were absent in their language and action. They both valued and demonstrated the kinds of caring relationships that reflected a deep capacity for compassion (p. 282).</w:t>
      </w:r>
    </w:p>
    <w:p w:rsidR="00F2450D" w:rsidRDefault="00F2450D" w:rsidP="00F2450D">
      <w:pPr>
        <w:tabs>
          <w:tab w:val="left" w:pos="720"/>
          <w:tab w:val="left" w:pos="1440"/>
          <w:tab w:val="left" w:pos="2160"/>
          <w:tab w:val="left" w:pos="2895"/>
        </w:tabs>
        <w:spacing w:after="0" w:line="240" w:lineRule="auto"/>
        <w:ind w:left="720"/>
        <w:rPr>
          <w:rFonts w:ascii="Times New Roman" w:hAnsi="Times New Roman"/>
          <w:sz w:val="24"/>
          <w:szCs w:val="24"/>
        </w:rPr>
      </w:pPr>
    </w:p>
    <w:p w:rsidR="00A10B48" w:rsidRDefault="00A10B48"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As these values were shared, when the inclusive nature of the school was challenged (such as through legislation to standardise instruction or assessment) the school sought alliances within the local communities or with neighbouring schools, responding in a cohesive manner to sustain their inclusive cultures. The point to emphasise is that through consciously fostering an inclusive culture they were also equipped to defend it. Difficulty did not lead to giving up, to assigning inclusion as ‘too hard’, but rather led to a strengthening of networks within and around the school community.</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rPr>
          <w:rFonts w:ascii="Times New Roman" w:hAnsi="Times New Roman"/>
          <w:b/>
          <w:sz w:val="24"/>
          <w:szCs w:val="24"/>
        </w:rPr>
      </w:pPr>
      <w:r w:rsidRPr="006C0777">
        <w:rPr>
          <w:rFonts w:ascii="Times New Roman" w:hAnsi="Times New Roman"/>
          <w:b/>
          <w:sz w:val="24"/>
          <w:szCs w:val="24"/>
        </w:rPr>
        <w:t>Measuring sch</w:t>
      </w:r>
      <w:r w:rsidR="00931AEE" w:rsidRPr="006C0777">
        <w:rPr>
          <w:rFonts w:ascii="Times New Roman" w:hAnsi="Times New Roman"/>
          <w:b/>
          <w:sz w:val="24"/>
          <w:szCs w:val="24"/>
        </w:rPr>
        <w:t xml:space="preserve">ool culture: early “diagnostic tools” </w:t>
      </w:r>
    </w:p>
    <w:p w:rsidR="00F2450D" w:rsidRPr="006C0777" w:rsidRDefault="00F2450D" w:rsidP="00F2450D">
      <w:pPr>
        <w:tabs>
          <w:tab w:val="left" w:pos="720"/>
          <w:tab w:val="left" w:pos="1440"/>
          <w:tab w:val="left" w:pos="2160"/>
          <w:tab w:val="left" w:pos="2895"/>
        </w:tabs>
        <w:spacing w:after="0" w:line="240" w:lineRule="auto"/>
        <w:rPr>
          <w:rFonts w:ascii="Times New Roman" w:hAnsi="Times New Roman"/>
          <w:b/>
          <w:sz w:val="24"/>
          <w:szCs w:val="24"/>
        </w:rPr>
      </w:pPr>
    </w:p>
    <w:p w:rsidR="00F71407"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F71407">
        <w:rPr>
          <w:rFonts w:ascii="Times New Roman" w:hAnsi="Times New Roman"/>
          <w:sz w:val="24"/>
          <w:szCs w:val="24"/>
        </w:rPr>
        <w:t xml:space="preserve">By the end of the last decade a linkage of effective leadership and school culture became more evident in the North American literature. How this commonly reflected itself was through the development of culture audits </w:t>
      </w:r>
      <w:r w:rsidR="00A05C45">
        <w:rPr>
          <w:rFonts w:ascii="Times New Roman" w:hAnsi="Times New Roman"/>
          <w:sz w:val="24"/>
          <w:szCs w:val="24"/>
        </w:rPr>
        <w:fldChar w:fldCharType="begin">
          <w:fldData xml:space="preserve">PEVuZE5vdGU+PENpdGU+PEF1dGhvcj5CdXN0YW1hbnRlPC9BdXRob3I+PFllYXI+MjAwOTwvWWVh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</w:fldData>
        </w:fldChar>
      </w:r>
      <w:r w:rsidR="00882CDC">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PEVuZE5vdGU+PENpdGU+PEF1dGhvcj5CdXN0YW1hbnRlPC9BdXRob3I+PFllYXI+MjAwOTwvWWVh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</w:fldData>
        </w:fldChar>
      </w:r>
      <w:r w:rsidR="00882CDC">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sidR="00882CDC">
        <w:rPr>
          <w:rFonts w:ascii="Times New Roman" w:hAnsi="Times New Roman"/>
          <w:noProof/>
          <w:sz w:val="24"/>
          <w:szCs w:val="24"/>
        </w:rPr>
        <w:t>(</w:t>
      </w:r>
      <w:hyperlink w:anchor="_ENREF_6" w:tooltip="Bustamante, 2009 #555" w:history="1">
        <w:r w:rsidR="000E3C5F">
          <w:rPr>
            <w:rFonts w:ascii="Times New Roman" w:hAnsi="Times New Roman"/>
            <w:noProof/>
            <w:sz w:val="24"/>
            <w:szCs w:val="24"/>
          </w:rPr>
          <w:t>Bustamante, 2009</w:t>
        </w:r>
      </w:hyperlink>
      <w:r w:rsidR="00882CDC">
        <w:rPr>
          <w:rFonts w:ascii="Times New Roman" w:hAnsi="Times New Roman"/>
          <w:noProof/>
          <w:sz w:val="24"/>
          <w:szCs w:val="24"/>
        </w:rPr>
        <w:t xml:space="preserve">; </w:t>
      </w:r>
      <w:hyperlink w:anchor="_ENREF_39" w:tooltip="Nelson, 2008 #556" w:history="1">
        <w:r w:rsidR="000E3C5F">
          <w:rPr>
            <w:rFonts w:ascii="Times New Roman" w:hAnsi="Times New Roman"/>
            <w:noProof/>
            <w:sz w:val="24"/>
            <w:szCs w:val="24"/>
          </w:rPr>
          <w:t>Nelson, Bustamante, Wilson, &amp; Onwuegbuzie, 2008</w:t>
        </w:r>
      </w:hyperlink>
      <w:r w:rsidR="00882CDC">
        <w:rPr>
          <w:rFonts w:ascii="Times New Roman" w:hAnsi="Times New Roman"/>
          <w:noProof/>
          <w:sz w:val="24"/>
          <w:szCs w:val="24"/>
        </w:rPr>
        <w:t xml:space="preserve">; </w:t>
      </w:r>
      <w:hyperlink w:anchor="_ENREF_43" w:tooltip="Onwuegbuzie, 2009 #557" w:history="1">
        <w:r w:rsidR="000E3C5F">
          <w:rPr>
            <w:rFonts w:ascii="Times New Roman" w:hAnsi="Times New Roman"/>
            <w:noProof/>
            <w:sz w:val="24"/>
            <w:szCs w:val="24"/>
          </w:rPr>
          <w:t>Onwuegbuzie, Nelson, &amp; Bustamante, 2009</w:t>
        </w:r>
      </w:hyperlink>
      <w:r w:rsidR="00882CDC">
        <w:rPr>
          <w:rFonts w:ascii="Times New Roman" w:hAnsi="Times New Roman"/>
          <w:noProof/>
          <w:sz w:val="24"/>
          <w:szCs w:val="24"/>
        </w:rPr>
        <w:t xml:space="preserve">; </w:t>
      </w:r>
      <w:hyperlink w:anchor="_ENREF_50" w:tooltip="Sailes, 2008 #558" w:history="1">
        <w:r w:rsidR="000E3C5F">
          <w:rPr>
            <w:rFonts w:ascii="Times New Roman" w:hAnsi="Times New Roman"/>
            <w:noProof/>
            <w:sz w:val="24"/>
            <w:szCs w:val="24"/>
          </w:rPr>
          <w:t>Sailes, 2008</w:t>
        </w:r>
      </w:hyperlink>
      <w:r w:rsidR="00882CDC">
        <w:rPr>
          <w:rFonts w:ascii="Times New Roman" w:hAnsi="Times New Roman"/>
          <w:noProof/>
          <w:sz w:val="24"/>
          <w:szCs w:val="24"/>
        </w:rPr>
        <w:t xml:space="preserve">; </w:t>
      </w:r>
      <w:hyperlink w:anchor="_ENREF_61" w:tooltip="Wagner, 2006 #559" w:history="1">
        <w:r w:rsidR="000E3C5F">
          <w:rPr>
            <w:rFonts w:ascii="Times New Roman" w:hAnsi="Times New Roman"/>
            <w:noProof/>
            <w:sz w:val="24"/>
            <w:szCs w:val="24"/>
          </w:rPr>
          <w:t>Wagner, 2006</w:t>
        </w:r>
      </w:hyperlink>
      <w:r w:rsidR="00882CDC">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School leaders were encouraged to consider their school culture as the essential ingredient to responding to more culturally diverse communities and the movement towards inclusion. Sailes </w:t>
      </w:r>
      <w:r w:rsidR="00A05C45">
        <w:rPr>
          <w:rFonts w:ascii="Times New Roman" w:hAnsi="Times New Roman"/>
          <w:sz w:val="24"/>
          <w:szCs w:val="24"/>
        </w:rPr>
        <w:fldChar w:fldCharType="begin"/>
      </w:r>
      <w:r w:rsidR="00F71407">
        <w:rPr>
          <w:rFonts w:ascii="Times New Roman" w:hAnsi="Times New Roman"/>
          <w:sz w:val="24"/>
          <w:szCs w:val="24"/>
        </w:rPr>
        <w:instrText xml:space="preserve"> ADDIN EN.CITE &lt;EndNote&gt;&lt;Cite ExcludeAuth="1"&gt;&lt;Author&gt;Sailes&lt;/Author&gt;&lt;Year&gt;2008&lt;/Year&gt;&lt;RecNum&gt;558&lt;/RecNum&gt;&lt;DisplayText&gt;(2008)&lt;/DisplayText&gt;&lt;record&gt;&lt;rec-number&gt;558&lt;/rec-number&gt;&lt;foreign-keys&gt;&lt;key app="EN" db-id="tzdvpdr9bfff5oefxr1p2aai2zwe95xwfvef"&gt;558&lt;/key&gt;&lt;/foreign-keys&gt;&lt;ref-type name="Journal Article"&gt;17&lt;/ref-type&gt;&lt;contributors&gt;&lt;authors&gt;&lt;author&gt;Sailes, J. &lt;/author&gt;&lt;/authors&gt;&lt;/contributors&gt;&lt;titles&gt;&lt;title&gt;School culture audits: Making a difference in school improvement plans&lt;/title&gt;&lt;secondary-title&gt;Improving Schools&lt;/secondary-title&gt;&lt;/titles&gt;&lt;periodical&gt;&lt;full-title&gt;Improving Schools&lt;/full-title&gt;&lt;/periodical&gt;&lt;pages&gt;74-82&lt;/pages&gt;&lt;volume&gt;11&lt;/volume&gt;&lt;number&gt;1&lt;/number&gt;&lt;dates&gt;&lt;year&gt;2008&lt;/year&gt;&lt;/dates&gt;&lt;urls&gt;&lt;/urls&gt;&lt;/record&gt;&lt;/Cite&gt;&lt;/EndNote&gt;</w:instrText>
      </w:r>
      <w:r w:rsidR="00A05C45">
        <w:rPr>
          <w:rFonts w:ascii="Times New Roman" w:hAnsi="Times New Roman"/>
          <w:sz w:val="24"/>
          <w:szCs w:val="24"/>
        </w:rPr>
        <w:fldChar w:fldCharType="separate"/>
      </w:r>
      <w:r w:rsidR="00F71407">
        <w:rPr>
          <w:rFonts w:ascii="Times New Roman" w:hAnsi="Times New Roman"/>
          <w:noProof/>
          <w:sz w:val="24"/>
          <w:szCs w:val="24"/>
        </w:rPr>
        <w:t>(</w:t>
      </w:r>
      <w:hyperlink w:anchor="_ENREF_50" w:tooltip="Sailes, 2008 #558" w:history="1">
        <w:r w:rsidR="000E3C5F">
          <w:rPr>
            <w:rFonts w:ascii="Times New Roman" w:hAnsi="Times New Roman"/>
            <w:noProof/>
            <w:sz w:val="24"/>
            <w:szCs w:val="24"/>
          </w:rPr>
          <w:t>2008</w:t>
        </w:r>
      </w:hyperlink>
      <w:r w:rsidR="00F71407">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refers to culture as “</w:t>
      </w:r>
      <w:r w:rsidR="00C008B2">
        <w:rPr>
          <w:rFonts w:ascii="Times New Roman" w:hAnsi="Times New Roman"/>
          <w:sz w:val="24"/>
          <w:szCs w:val="24"/>
        </w:rPr>
        <w:t>an integral part</w:t>
      </w:r>
      <w:r w:rsidR="00F71407">
        <w:rPr>
          <w:rFonts w:ascii="Times New Roman" w:hAnsi="Times New Roman"/>
          <w:sz w:val="24"/>
          <w:szCs w:val="24"/>
        </w:rPr>
        <w:t xml:space="preserve">” in school improvement (p. </w:t>
      </w:r>
      <w:r w:rsidR="00C008B2">
        <w:rPr>
          <w:rFonts w:ascii="Times New Roman" w:hAnsi="Times New Roman"/>
          <w:sz w:val="24"/>
          <w:szCs w:val="24"/>
        </w:rPr>
        <w:t>74</w:t>
      </w:r>
      <w:r w:rsidR="00F71407">
        <w:rPr>
          <w:rFonts w:ascii="Times New Roman" w:hAnsi="Times New Roman"/>
          <w:sz w:val="24"/>
          <w:szCs w:val="24"/>
        </w:rPr>
        <w:t xml:space="preserve">). The authors provide “culture triage” surveys </w:t>
      </w:r>
      <w:r w:rsidR="00A05C45">
        <w:rPr>
          <w:rFonts w:ascii="Times New Roman" w:hAnsi="Times New Roman"/>
          <w:sz w:val="24"/>
          <w:szCs w:val="24"/>
        </w:rPr>
        <w:fldChar w:fldCharType="begin"/>
      </w:r>
      <w:r w:rsidR="00F71407">
        <w:rPr>
          <w:rFonts w:ascii="Times New Roman" w:hAnsi="Times New Roman"/>
          <w:sz w:val="24"/>
          <w:szCs w:val="24"/>
        </w:rPr>
        <w:instrText xml:space="preserve"> ADDIN EN.CITE &lt;EndNote&gt;&lt;Cite&gt;&lt;Author&gt;Sailes&lt;/Author&gt;&lt;Year&gt;2008&lt;/Year&gt;&lt;RecNum&gt;558&lt;/RecNum&gt;&lt;DisplayText&gt;(Sailes, 2008)&lt;/DisplayText&gt;&lt;record&gt;&lt;rec-number&gt;558&lt;/rec-number&gt;&lt;foreign-keys&gt;&lt;key app="EN" db-id="tzdvpdr9bfff5oefxr1p2aai2zwe95xwfvef"&gt;558&lt;/key&gt;&lt;/foreign-keys&gt;&lt;ref-type name="Journal Article"&gt;17&lt;/ref-type&gt;&lt;contributors&gt;&lt;authors&gt;&lt;author&gt;Sailes, J. &lt;/author&gt;&lt;/authors&gt;&lt;/contributors&gt;&lt;titles&gt;&lt;title&gt;School culture audits: Making a difference in school improvement plans&lt;/title&gt;&lt;secondary-title&gt;Improving Schools&lt;/secondary-title&gt;&lt;/titles&gt;&lt;periodical&gt;&lt;full-title&gt;Improving Schools&lt;/full-title&gt;&lt;/periodical&gt;&lt;pages&gt;74-82&lt;/pages&gt;&lt;volume&gt;11&lt;/volume&gt;&lt;number&gt;1&lt;/number&gt;&lt;dates&gt;&lt;year&gt;2008&lt;/year&gt;&lt;/dates&gt;&lt;urls&gt;&lt;/urls&gt;&lt;/record&gt;&lt;/Cite&gt;&lt;/EndNote&gt;</w:instrText>
      </w:r>
      <w:r w:rsidR="00A05C45">
        <w:rPr>
          <w:rFonts w:ascii="Times New Roman" w:hAnsi="Times New Roman"/>
          <w:sz w:val="24"/>
          <w:szCs w:val="24"/>
        </w:rPr>
        <w:fldChar w:fldCharType="separate"/>
      </w:r>
      <w:r w:rsidR="00F71407">
        <w:rPr>
          <w:rFonts w:ascii="Times New Roman" w:hAnsi="Times New Roman"/>
          <w:noProof/>
          <w:sz w:val="24"/>
          <w:szCs w:val="24"/>
        </w:rPr>
        <w:t>(</w:t>
      </w:r>
      <w:hyperlink w:anchor="_ENREF_50" w:tooltip="Sailes, 2008 #558" w:history="1">
        <w:r w:rsidR="000E3C5F">
          <w:rPr>
            <w:rFonts w:ascii="Times New Roman" w:hAnsi="Times New Roman"/>
            <w:noProof/>
            <w:sz w:val="24"/>
            <w:szCs w:val="24"/>
          </w:rPr>
          <w:t>Sailes, 2008</w:t>
        </w:r>
      </w:hyperlink>
      <w:r w:rsidR="00F71407">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“cultural observation” checklists </w:t>
      </w:r>
      <w:r w:rsidR="00A05C45">
        <w:rPr>
          <w:rFonts w:ascii="Times New Roman" w:hAnsi="Times New Roman"/>
          <w:sz w:val="24"/>
          <w:szCs w:val="24"/>
        </w:rPr>
        <w:fldChar w:fldCharType="begin"/>
      </w:r>
      <w:r w:rsidR="009D7C8B">
        <w:rPr>
          <w:rFonts w:ascii="Times New Roman" w:hAnsi="Times New Roman"/>
          <w:sz w:val="24"/>
          <w:szCs w:val="24"/>
        </w:rPr>
        <w:instrText xml:space="preserve"> ADDIN EN.CITE &lt;EndNote&gt;&lt;Cite&gt;&lt;Author&gt;Onwuegbuzie&lt;/Author&gt;&lt;Year&gt;2009&lt;/Year&gt;&lt;RecNum&gt;557&lt;/RecNum&gt;&lt;DisplayText&gt;(Onwuegbuzie, et al., 2009)&lt;/DisplayText&gt;&lt;record&gt;&lt;rec-number&gt;557&lt;/rec-number&gt;&lt;foreign-keys&gt;&lt;key app="EN" db-id="tzdvpdr9bfff5oefxr1p2aai2zwe95xwfvef"&gt;557&lt;/key&gt;&lt;/foreign-keys&gt;&lt;ref-type name="Journal Article"&gt;17&lt;/ref-type&gt;&lt;contributors&gt;&lt;authors&gt;&lt;author&gt;Onwuegbuzie, A. J.,&lt;/author&gt;&lt;author&gt;Nelson, J. A.,  &lt;/author&gt;&lt;author&gt;Bustamante, R. M. &lt;/author&gt;&lt;/authors&gt;&lt;/contributors&gt;&lt;titles&gt;&lt;title&gt;Assessing schoolwide cultural competence: Implications for school leadership preparation&lt;/title&gt;&lt;secondary-title&gt;Educational Administration Quarterly&lt;/secondary-title&gt;&lt;/titles&gt;&lt;periodical&gt;&lt;full-title&gt;Educational Administration Quarterly&lt;/full-title&gt;&lt;/periodical&gt;&lt;pages&gt;793-827&lt;/pages&gt;&lt;volume&gt;45&lt;/volume&gt;&lt;number&gt;5&lt;/number&gt;&lt;dates&gt;&lt;year&gt;2009&lt;/year&gt;&lt;/dates&gt;&lt;urls&gt;&lt;/urls&gt;&lt;/record&gt;&lt;/Cite&gt;&lt;/EndNote&gt;</w:instrText>
      </w:r>
      <w:r w:rsidR="00A05C45">
        <w:rPr>
          <w:rFonts w:ascii="Times New Roman" w:hAnsi="Times New Roman"/>
          <w:sz w:val="24"/>
          <w:szCs w:val="24"/>
        </w:rPr>
        <w:fldChar w:fldCharType="separate"/>
      </w:r>
      <w:r w:rsidR="00F71407">
        <w:rPr>
          <w:rFonts w:ascii="Times New Roman" w:hAnsi="Times New Roman"/>
          <w:noProof/>
          <w:sz w:val="24"/>
          <w:szCs w:val="24"/>
        </w:rPr>
        <w:t>(</w:t>
      </w:r>
      <w:hyperlink w:anchor="_ENREF_43" w:tooltip="Onwuegbuzie, 2009 #557" w:history="1">
        <w:r w:rsidR="000E3C5F">
          <w:rPr>
            <w:rFonts w:ascii="Times New Roman" w:hAnsi="Times New Roman"/>
            <w:noProof/>
            <w:sz w:val="24"/>
            <w:szCs w:val="24"/>
          </w:rPr>
          <w:t>Onwuegbuzie, et al., 2009</w:t>
        </w:r>
      </w:hyperlink>
      <w:r w:rsidR="00F71407">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or “culture audit” questionnaires </w:t>
      </w:r>
      <w:r w:rsidR="00A05C45">
        <w:rPr>
          <w:rFonts w:ascii="Times New Roman" w:hAnsi="Times New Roman"/>
          <w:sz w:val="24"/>
          <w:szCs w:val="24"/>
        </w:rPr>
        <w:fldChar w:fldCharType="begin"/>
      </w:r>
      <w:r w:rsidR="00882CDC">
        <w:rPr>
          <w:rFonts w:ascii="Times New Roman" w:hAnsi="Times New Roman"/>
          <w:sz w:val="24"/>
          <w:szCs w:val="24"/>
        </w:rPr>
        <w:instrText xml:space="preserve"> ADDIN EN.CITE &lt;EndNote&gt;&lt;Cite&gt;&lt;Author&gt;Bustamante&lt;/Author&gt;&lt;Year&gt;2009&lt;/Year&gt;&lt;RecNum&gt;555&lt;/RecNum&gt;&lt;DisplayText&gt;(Bustamante, 2009; Wagner, 2006)&lt;/DisplayText&gt;&lt;record&gt;&lt;rec-number&gt;555&lt;/rec-number&gt;&lt;foreign-keys&gt;&lt;key app="EN" db-id="tzdvpdr9bfff5oefxr1p2aai2zwe95xwfvef"&gt;555&lt;/key&gt;&lt;/foreign-keys&gt;&lt;ref-type name="Electronic Article"&gt;43&lt;/ref-type&gt;&lt;contributors&gt;&lt;authors&gt;&lt;author&gt;Bustamante,  &lt;/author&gt;&lt;/authors&gt;&lt;/contributors&gt;&lt;titles&gt;&lt;title&gt;The &amp;quot;culture audit&amp;quot;: A leadership tool for assessment and strategic planning in diverse schools and colleges&lt;/title&gt;&lt;secondary-title&gt;The Connexions Project, National Council of Professors of Educational Administration. &lt;/secondary-title&gt;&lt;/titles&gt;&lt;periodical&gt;&lt;full-title&gt;The Connexions Project, National Council of Professors of Educational Administration.&lt;/full-title&gt;&lt;/periodical&gt;&lt;dates&gt;&lt;year&gt;2009&lt;/year&gt;&lt;/dates&gt;&lt;urls&gt;&lt;related-urls&gt;&lt;url&gt;http://csuprofessionaldevelopment.com/images/pdfs/CulturalAudit.pdf,&lt;/url&gt;&lt;/related-urls&gt;&lt;/urls&gt;&lt;/record&gt;&lt;/Cite&gt;&lt;Cite&gt;&lt;Author&gt;Wagner&lt;/Author&gt;&lt;Year&gt;2006&lt;/Year&gt;&lt;RecNum&gt;559&lt;/RecNum&gt;&lt;record&gt;&lt;rec-number&gt;559&lt;/rec-number&gt;&lt;foreign-keys&gt;&lt;key app="EN" db-id="tzdvpdr9bfff5oefxr1p2aai2zwe95xwfvef"&gt;559&lt;/key&gt;&lt;/foreign-keys&gt;&lt;ref-type name="Journal Article"&gt;17&lt;/ref-type&gt;&lt;contributors&gt;&lt;authors&gt;&lt;author&gt;Wagner, C.,&lt;/author&gt;&lt;/authors&gt;&lt;/contributors&gt;&lt;titles&gt;&lt;title&gt;The school leader&amp;apos;s tool for assessing and improving school culture&lt;/title&gt;&lt;secondary-title&gt;Principal Leadership&lt;/secondary-title&gt;&lt;/titles&gt;&lt;periodical&gt;&lt;full-title&gt;Principal Leadership&lt;/full-title&gt;&lt;/periodical&gt;&lt;pages&gt;41-44&lt;/pages&gt;&lt;volume&gt;7&lt;/volume&gt;&lt;number&gt;4&lt;/number&gt;&lt;dates&gt;&lt;year&gt;2006&lt;/year&gt;&lt;/dates&gt;&lt;urls&gt;&lt;/urls&gt;&lt;/record&gt;&lt;/Cite&gt;&lt;/EndNote&gt;</w:instrText>
      </w:r>
      <w:r w:rsidR="00A05C45">
        <w:rPr>
          <w:rFonts w:ascii="Times New Roman" w:hAnsi="Times New Roman"/>
          <w:sz w:val="24"/>
          <w:szCs w:val="24"/>
        </w:rPr>
        <w:fldChar w:fldCharType="separate"/>
      </w:r>
      <w:r w:rsidR="00882CDC">
        <w:rPr>
          <w:rFonts w:ascii="Times New Roman" w:hAnsi="Times New Roman"/>
          <w:noProof/>
          <w:sz w:val="24"/>
          <w:szCs w:val="24"/>
        </w:rPr>
        <w:t>(</w:t>
      </w:r>
      <w:hyperlink w:anchor="_ENREF_6" w:tooltip="Bustamante, 2009 #555" w:history="1">
        <w:r w:rsidR="000E3C5F">
          <w:rPr>
            <w:rFonts w:ascii="Times New Roman" w:hAnsi="Times New Roman"/>
            <w:noProof/>
            <w:sz w:val="24"/>
            <w:szCs w:val="24"/>
          </w:rPr>
          <w:t>Bustamante, 2009</w:t>
        </w:r>
      </w:hyperlink>
      <w:r w:rsidR="00882CDC">
        <w:rPr>
          <w:rFonts w:ascii="Times New Roman" w:hAnsi="Times New Roman"/>
          <w:noProof/>
          <w:sz w:val="24"/>
          <w:szCs w:val="24"/>
        </w:rPr>
        <w:t xml:space="preserve">; </w:t>
      </w:r>
      <w:hyperlink w:anchor="_ENREF_61" w:tooltip="Wagner, 2006 #559" w:history="1">
        <w:r w:rsidR="000E3C5F">
          <w:rPr>
            <w:rFonts w:ascii="Times New Roman" w:hAnsi="Times New Roman"/>
            <w:noProof/>
            <w:sz w:val="24"/>
            <w:szCs w:val="24"/>
          </w:rPr>
          <w:t>Wagner, 2006</w:t>
        </w:r>
      </w:hyperlink>
      <w:r w:rsidR="00882CDC">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which are of interest here in their similarities to the questionnaires developed as part of the </w:t>
      </w:r>
      <w:r w:rsidR="00F71407" w:rsidRPr="007F4625">
        <w:rPr>
          <w:rFonts w:ascii="Times New Roman" w:hAnsi="Times New Roman"/>
          <w:i/>
          <w:sz w:val="24"/>
          <w:szCs w:val="24"/>
        </w:rPr>
        <w:t>Index for Inclusion</w:t>
      </w:r>
      <w:r w:rsidR="00F71407">
        <w:rPr>
          <w:rFonts w:ascii="Times New Roman" w:hAnsi="Times New Roman"/>
          <w:sz w:val="24"/>
          <w:szCs w:val="24"/>
        </w:rPr>
        <w:t xml:space="preserve"> </w:t>
      </w:r>
      <w:r w:rsidR="00A05C45">
        <w:rPr>
          <w:rFonts w:ascii="Times New Roman" w:hAnsi="Times New Roman"/>
          <w:sz w:val="24"/>
          <w:szCs w:val="24"/>
        </w:rPr>
        <w:fldChar w:fldCharType="begin"/>
      </w:r>
      <w:r w:rsidR="00F71407">
        <w:rPr>
          <w:rFonts w:ascii="Times New Roman" w:hAnsi="Times New Roman"/>
          <w:sz w:val="24"/>
          <w:szCs w:val="24"/>
        </w:rPr>
        <w:instrText xml:space="preserve"> ADDIN EN.CITE &lt;EndNote&gt;&lt;Cite&gt;&lt;Author&gt;Booth&lt;/Author&gt;&lt;Year&gt;2011&lt;/Year&gt;&lt;RecNum&gt;294&lt;/RecNum&gt;&lt;DisplayText&gt;(Booth &amp;amp; Ainscow, 2011)&lt;/DisplayText&gt;&lt;record&gt;&lt;rec-number&gt;294&lt;/rec-number&gt;&lt;foreign-keys&gt;&lt;key app="EN" db-id="tzdvpdr9bfff5oefxr1p2aai2zwe95xwfvef"&gt;294&lt;/key&gt;&lt;/foreign-keys&gt;&lt;ref-type name="Book"&gt;6&lt;/ref-type&gt;&lt;contributors&gt;&lt;authors&gt;&lt;author&gt;Tony Booth&lt;/author&gt;&lt;author&gt;Mel Ainscow&lt;/author&gt;&lt;/authors&gt;&lt;/contributors&gt;&lt;titles&gt;&lt;title&gt;Index for inclusion: Developing learning and participation in schools&lt;/title&gt;&lt;/titles&gt;&lt;number&gt;Book, Whole&lt;/number&gt;&lt;keywords&gt;&lt;keyword&gt;School improvement programs&lt;/keyword&gt;&lt;keyword&gt;School management and organization&lt;/keyword&gt;&lt;keyword&gt;Educational equalization&lt;/keyword&gt;&lt;keyword&gt;Educational planning&lt;/keyword&gt;&lt;keyword&gt;Inclusive education&lt;/keyword&gt;&lt;/keywords&gt;&lt;dates&gt;&lt;year&gt;2011&lt;/year&gt;&lt;/dates&gt;&lt;pub-location&gt;Bristol&lt;/pub-location&gt;&lt;publisher&gt;Centre for Studies on Inclusive Education&lt;/publisher&gt;&lt;isbn&gt;9781872001685, 1872001688&lt;/isbn&gt;&lt;urls&gt;&lt;related-urls&gt;&lt;url&gt;http://canterbury.summon.serialssolutions.com/link/0/eLvHCXMwQywzRy4PjAiXB8YGFpa64BO2kba_MsCu7wTvkUG3DP8Jg7m24MrZErQT2NDYHJQJ3CIiwNvIzUEricwsLKBnPsH4iLWGIDuQ6hk3QQYW0N4DIQam1Dy-Y_8nZPzWcDPYPO-xUtbaPBsArmlGGA&lt;/url&gt;&lt;/related-urls&gt;&lt;/urls&gt;&lt;/record&gt;&lt;/Cite&gt;&lt;/EndNote&gt;</w:instrText>
      </w:r>
      <w:r w:rsidR="00A05C45">
        <w:rPr>
          <w:rFonts w:ascii="Times New Roman" w:hAnsi="Times New Roman"/>
          <w:sz w:val="24"/>
          <w:szCs w:val="24"/>
        </w:rPr>
        <w:fldChar w:fldCharType="separate"/>
      </w:r>
      <w:r w:rsidR="00F71407">
        <w:rPr>
          <w:rFonts w:ascii="Times New Roman" w:hAnsi="Times New Roman"/>
          <w:noProof/>
          <w:sz w:val="24"/>
          <w:szCs w:val="24"/>
        </w:rPr>
        <w:t>(</w:t>
      </w:r>
      <w:hyperlink w:anchor="_ENREF_4" w:tooltip="Booth, 2011 #294" w:history="1">
        <w:r w:rsidR="000E3C5F">
          <w:rPr>
            <w:rFonts w:ascii="Times New Roman" w:hAnsi="Times New Roman"/>
            <w:noProof/>
            <w:sz w:val="24"/>
            <w:szCs w:val="24"/>
          </w:rPr>
          <w:t>Booth &amp; Ainscow, 2011</w:t>
        </w:r>
      </w:hyperlink>
      <w:r w:rsidR="00F71407">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w:t>
      </w:r>
      <w:r w:rsidR="00F71407" w:rsidRPr="00C00571">
        <w:rPr>
          <w:rFonts w:ascii="Times New Roman" w:hAnsi="Times New Roman"/>
          <w:i/>
          <w:sz w:val="24"/>
          <w:szCs w:val="24"/>
        </w:rPr>
        <w:t>Quality Indicators for Inclusion</w:t>
      </w:r>
      <w:r w:rsidR="00F71407">
        <w:rPr>
          <w:rFonts w:ascii="Times New Roman" w:hAnsi="Times New Roman"/>
          <w:i/>
          <w:sz w:val="24"/>
          <w:szCs w:val="24"/>
        </w:rPr>
        <w:t xml:space="preserve"> </w:t>
      </w:r>
      <w:r w:rsidR="00A05C45">
        <w:rPr>
          <w:rFonts w:ascii="Times New Roman" w:hAnsi="Times New Roman"/>
          <w:i/>
          <w:sz w:val="24"/>
          <w:szCs w:val="24"/>
        </w:rPr>
        <w:fldChar w:fldCharType="begin"/>
      </w:r>
      <w:r w:rsidR="00882CDC">
        <w:rPr>
          <w:rFonts w:ascii="Times New Roman" w:hAnsi="Times New Roman"/>
          <w:i/>
          <w:sz w:val="24"/>
          <w:szCs w:val="24"/>
        </w:rPr>
        <w:instrText xml:space="preserve"> ADDIN EN.CITE &lt;EndNote&gt;&lt;Cite&gt;&lt;Author&gt;Maryland Coalition for Inclusive Education&lt;/Author&gt;&lt;Year&gt;2006&lt;/Year&gt;&lt;RecNum&gt;566&lt;/RecNum&gt;&lt;DisplayText&gt;(Maryland Coalition for Inclusive Education, 2006)&lt;/DisplayText&gt;&lt;record&gt;&lt;rec-number&gt;566&lt;/rec-number&gt;&lt;foreign-keys&gt;&lt;key app="EN" db-id="tzdvpdr9bfff5oefxr1p2aai2zwe95xwfvef"&gt;566&lt;/key&gt;&lt;/foreign-keys&gt;&lt;ref-type name="Book"&gt;6&lt;/ref-type&gt;&lt;contributors&gt;&lt;authors&gt;&lt;author&gt;Maryland Coalition for Inclusive Education,&lt;/author&gt;&lt;/authors&gt;&lt;/contributors&gt;&lt;titles&gt;&lt;title&gt;Quality indicators of inclusive schools&lt;/title&gt;&lt;/titles&gt;&lt;dates&gt;&lt;year&gt;2006&lt;/year&gt;&lt;/dates&gt;&lt;pub-location&gt;Hanover, MD&lt;/pub-location&gt;&lt;publisher&gt;MCIE&lt;/publisher&gt;&lt;urls&gt;&lt;/urls&gt;&lt;/record&gt;&lt;/Cite&gt;&lt;/EndNote&gt;</w:instrText>
      </w:r>
      <w:r w:rsidR="00A05C45">
        <w:rPr>
          <w:rFonts w:ascii="Times New Roman" w:hAnsi="Times New Roman"/>
          <w:i/>
          <w:sz w:val="24"/>
          <w:szCs w:val="24"/>
        </w:rPr>
        <w:fldChar w:fldCharType="separate"/>
      </w:r>
      <w:r w:rsidR="00F71407" w:rsidRPr="00C00571">
        <w:rPr>
          <w:rFonts w:ascii="Times New Roman" w:hAnsi="Times New Roman"/>
          <w:noProof/>
          <w:sz w:val="24"/>
          <w:szCs w:val="24"/>
        </w:rPr>
        <w:t>(</w:t>
      </w:r>
      <w:hyperlink w:anchor="_ENREF_35" w:tooltip="Maryland Coalition for Inclusive Education, 2006 #566" w:history="1">
        <w:r w:rsidR="000E3C5F" w:rsidRPr="00C00571">
          <w:rPr>
            <w:rFonts w:ascii="Times New Roman" w:hAnsi="Times New Roman"/>
            <w:noProof/>
            <w:sz w:val="24"/>
            <w:szCs w:val="24"/>
          </w:rPr>
          <w:t>Maryland Coalition for Inclusive Education, 2006</w:t>
        </w:r>
      </w:hyperlink>
      <w:r w:rsidR="00F71407">
        <w:rPr>
          <w:rFonts w:ascii="Times New Roman" w:hAnsi="Times New Roman"/>
          <w:i/>
          <w:noProof/>
          <w:sz w:val="24"/>
          <w:szCs w:val="24"/>
        </w:rPr>
        <w:t>)</w:t>
      </w:r>
      <w:r w:rsidR="00A05C45">
        <w:rPr>
          <w:rFonts w:ascii="Times New Roman" w:hAnsi="Times New Roman"/>
          <w:i/>
          <w:sz w:val="24"/>
          <w:szCs w:val="24"/>
        </w:rPr>
        <w:fldChar w:fldCharType="end"/>
      </w:r>
      <w:r w:rsidR="00F71407">
        <w:rPr>
          <w:rFonts w:ascii="Times New Roman" w:hAnsi="Times New Roman"/>
          <w:sz w:val="24"/>
          <w:szCs w:val="24"/>
        </w:rPr>
        <w:t xml:space="preserve"> </w:t>
      </w:r>
      <w:r w:rsidR="00F71407" w:rsidRPr="009A20E9">
        <w:rPr>
          <w:rFonts w:ascii="Times New Roman" w:hAnsi="Times New Roman"/>
          <w:i/>
          <w:sz w:val="24"/>
          <w:szCs w:val="24"/>
        </w:rPr>
        <w:t>Whole Schooling</w:t>
      </w:r>
      <w:r w:rsidR="00F71407">
        <w:rPr>
          <w:rFonts w:ascii="Times New Roman" w:hAnsi="Times New Roman"/>
          <w:sz w:val="24"/>
          <w:szCs w:val="24"/>
        </w:rPr>
        <w:t xml:space="preserve"> </w:t>
      </w:r>
      <w:r w:rsidR="00A05C45">
        <w:rPr>
          <w:rFonts w:ascii="Times New Roman" w:hAnsi="Times New Roman"/>
          <w:sz w:val="24"/>
          <w:szCs w:val="24"/>
        </w:rPr>
        <w:fldChar w:fldCharType="begin"/>
      </w:r>
      <w:r w:rsidR="00F90B70">
        <w:rPr>
          <w:rFonts w:ascii="Times New Roman" w:hAnsi="Times New Roman"/>
          <w:sz w:val="24"/>
          <w:szCs w:val="24"/>
        </w:rPr>
        <w:instrText xml:space="preserve"> ADDIN EN.CITE &lt;EndNote&gt;&lt;Cite&gt;&lt;Author&gt;Peterson&lt;/Author&gt;&lt;Year&gt;2004&lt;/Year&gt;&lt;RecNum&gt;586&lt;/RecNum&gt;&lt;DisplayText&gt;(Peterson, 2004a)&lt;/DisplayText&gt;&lt;record&gt;&lt;rec-number&gt;586&lt;/rec-number&gt;&lt;foreign-keys&gt;&lt;key app="EN" db-id="tzdvpdr9bfff5oefxr1p2aai2zwe95xwfvef"&gt;586&lt;/key&gt;&lt;/foreign-keys&gt;&lt;ref-type name="Journal Article"&gt;17&lt;/ref-type&gt;&lt;contributors&gt;&lt;authors&gt;&lt;author&gt;Michael Peterson&lt;/author&gt;&lt;/authors&gt;&lt;/contributors&gt;&lt;titles&gt;&lt;title&gt;Towards whole schools: Building a movement for dialogue and action in the 21st century&lt;/title&gt;&lt;secondary-title&gt;International journal of Whole Schooling&lt;/secondary-title&gt;&lt;/titles&gt;&lt;periodical&gt;&lt;full-title&gt;International journal of Whole Schooling&lt;/full-title&gt;&lt;/periodical&gt;&lt;pages&gt;4-7&lt;/pages&gt;&lt;volume&gt;1&lt;/volume&gt;&lt;number&gt;1&lt;/number&gt;&lt;dates&gt;&lt;year&gt;2004&lt;/year&gt;&lt;/dates&gt;&lt;urls&gt;&lt;/urls&gt;&lt;/record&gt;&lt;/Cite&gt;&lt;/EndNote&gt;</w:instrText>
      </w:r>
      <w:r w:rsidR="00A05C45">
        <w:rPr>
          <w:rFonts w:ascii="Times New Roman" w:hAnsi="Times New Roman"/>
          <w:sz w:val="24"/>
          <w:szCs w:val="24"/>
        </w:rPr>
        <w:fldChar w:fldCharType="separate"/>
      </w:r>
      <w:r w:rsidR="00F90B70">
        <w:rPr>
          <w:rFonts w:ascii="Times New Roman" w:hAnsi="Times New Roman"/>
          <w:noProof/>
          <w:sz w:val="24"/>
          <w:szCs w:val="24"/>
        </w:rPr>
        <w:t>(</w:t>
      </w:r>
      <w:hyperlink w:anchor="_ENREF_45" w:tooltip="Peterson, 2004 #586" w:history="1">
        <w:r w:rsidR="000E3C5F">
          <w:rPr>
            <w:rFonts w:ascii="Times New Roman" w:hAnsi="Times New Roman"/>
            <w:noProof/>
            <w:sz w:val="24"/>
            <w:szCs w:val="24"/>
          </w:rPr>
          <w:t>Peterson, 2004a</w:t>
        </w:r>
      </w:hyperlink>
      <w:r w:rsidR="00F90B70">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and the </w:t>
      </w:r>
      <w:r w:rsidR="00F71407" w:rsidRPr="00C00571">
        <w:rPr>
          <w:rFonts w:ascii="Times New Roman" w:hAnsi="Times New Roman"/>
          <w:i/>
          <w:sz w:val="24"/>
          <w:szCs w:val="24"/>
        </w:rPr>
        <w:t>Indicators for Success</w:t>
      </w:r>
      <w:r w:rsidR="00F71407">
        <w:rPr>
          <w:rFonts w:ascii="Times New Roman" w:hAnsi="Times New Roman"/>
          <w:sz w:val="24"/>
          <w:szCs w:val="24"/>
        </w:rPr>
        <w:t xml:space="preserve"> </w:t>
      </w:r>
      <w:r w:rsidR="00A05C45">
        <w:rPr>
          <w:rFonts w:ascii="Times New Roman" w:hAnsi="Times New Roman"/>
          <w:sz w:val="24"/>
          <w:szCs w:val="24"/>
        </w:rPr>
        <w:fldChar w:fldCharType="begin"/>
      </w:r>
      <w:r w:rsidR="00F71407">
        <w:rPr>
          <w:rFonts w:ascii="Times New Roman" w:hAnsi="Times New Roman"/>
          <w:sz w:val="24"/>
          <w:szCs w:val="24"/>
        </w:rPr>
        <w:instrText xml:space="preserve"> ADDIN EN.CITE &lt;EndNote&gt;&lt;Cite&gt;&lt;Author&gt;Community Living Ontario&lt;/Author&gt;&lt;Year&gt;2005&lt;/Year&gt;&lt;RecNum&gt;579&lt;/RecNum&gt;&lt;DisplayText&gt;(Community Living Ontario, 2005)&lt;/DisplayText&gt;&lt;record&gt;&lt;rec-number&gt;579&lt;/rec-number&gt;&lt;foreign-keys&gt;&lt;key app="EN" db-id="tzdvpdr9bfff5oefxr1p2aai2zwe95xwfvef"&gt;579&lt;/key&gt;&lt;/foreign-keys&gt;&lt;ref-type name="Electronic Book"&gt;44&lt;/ref-type&gt;&lt;contributors&gt;&lt;authors&gt;&lt;author&gt;Community Living Ontario,&lt;/author&gt;&lt;/authors&gt;&lt;/contributors&gt;&lt;titles&gt;&lt;title&gt;An inclusive school culture: Indicators of success. retrieved on 2 May 2012 in pdf. form from email correspondence &lt;/title&gt;&lt;/titles&gt;&lt;dates&gt;&lt;year&gt;2005&lt;/year&gt;&lt;/dates&gt;&lt;pub-location&gt;Grafton&lt;/pub-location&gt;&lt;urls&gt;&lt;/urls&gt;&lt;/record&gt;&lt;/Cite&gt;&lt;/EndNote&gt;</w:instrText>
      </w:r>
      <w:r w:rsidR="00A05C45">
        <w:rPr>
          <w:rFonts w:ascii="Times New Roman" w:hAnsi="Times New Roman"/>
          <w:sz w:val="24"/>
          <w:szCs w:val="24"/>
        </w:rPr>
        <w:fldChar w:fldCharType="separate"/>
      </w:r>
      <w:r w:rsidR="00F71407">
        <w:rPr>
          <w:rFonts w:ascii="Times New Roman" w:hAnsi="Times New Roman"/>
          <w:noProof/>
          <w:sz w:val="24"/>
          <w:szCs w:val="24"/>
        </w:rPr>
        <w:t>(</w:t>
      </w:r>
      <w:hyperlink w:anchor="_ENREF_14" w:tooltip="Community Living Ontario, 2005 #579" w:history="1">
        <w:r w:rsidR="000E3C5F">
          <w:rPr>
            <w:rFonts w:ascii="Times New Roman" w:hAnsi="Times New Roman"/>
            <w:noProof/>
            <w:sz w:val="24"/>
            <w:szCs w:val="24"/>
          </w:rPr>
          <w:t>Community Living Ontario, 2005</w:t>
        </w:r>
      </w:hyperlink>
      <w:r w:rsidR="00F71407">
        <w:rPr>
          <w:rFonts w:ascii="Times New Roman" w:hAnsi="Times New Roman"/>
          <w:noProof/>
          <w:sz w:val="24"/>
          <w:szCs w:val="24"/>
        </w:rPr>
        <w:t>)</w:t>
      </w:r>
      <w:r w:rsidR="00A05C45">
        <w:rPr>
          <w:rFonts w:ascii="Times New Roman" w:hAnsi="Times New Roman"/>
          <w:sz w:val="24"/>
          <w:szCs w:val="24"/>
        </w:rPr>
        <w:fldChar w:fldCharType="end"/>
      </w:r>
      <w:r w:rsidR="00F71407">
        <w:rPr>
          <w:rFonts w:ascii="Times New Roman" w:hAnsi="Times New Roman"/>
          <w:sz w:val="24"/>
          <w:szCs w:val="24"/>
        </w:rPr>
        <w:t xml:space="preserve">. </w:t>
      </w:r>
    </w:p>
    <w:p w:rsidR="00332723" w:rsidRDefault="00332723" w:rsidP="00F2450D">
      <w:pPr>
        <w:tabs>
          <w:tab w:val="left" w:pos="720"/>
          <w:tab w:val="left" w:pos="1440"/>
          <w:tab w:val="left" w:pos="2160"/>
          <w:tab w:val="left" w:pos="2895"/>
        </w:tabs>
        <w:spacing w:after="0" w:line="240" w:lineRule="auto"/>
        <w:rPr>
          <w:rFonts w:ascii="Times New Roman" w:hAnsi="Times New Roman"/>
          <w:sz w:val="24"/>
          <w:szCs w:val="24"/>
        </w:rPr>
      </w:pPr>
    </w:p>
    <w:p w:rsidR="00F71407" w:rsidRPr="00F71407" w:rsidRDefault="00F71407" w:rsidP="00F2450D">
      <w:pPr>
        <w:pStyle w:val="NoSpacing"/>
        <w:rPr>
          <w:rFonts w:ascii="Times New Roman" w:hAnsi="Times New Roman"/>
          <w:i/>
          <w:sz w:val="24"/>
          <w:szCs w:val="24"/>
        </w:rPr>
      </w:pPr>
      <w:r w:rsidRPr="00F71407">
        <w:rPr>
          <w:rFonts w:ascii="Times New Roman" w:hAnsi="Times New Roman"/>
          <w:i/>
          <w:sz w:val="24"/>
          <w:szCs w:val="24"/>
        </w:rPr>
        <w:t>Auditing culture or measuring performance?</w:t>
      </w: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Wagner and Masden-Copas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ExcludeAuth="1"&gt;&lt;Author&gt;Wagner&lt;/Author&gt;&lt;Year&gt;2002&lt;/Year&gt;&lt;RecNum&gt;560&lt;/RecNum&gt;&lt;DisplayText&gt;(2002)&lt;/DisplayText&gt;&lt;record&gt;&lt;rec-number&gt;560&lt;/rec-number&gt;&lt;foreign-keys&gt;&lt;key app="EN" db-id="tzdvpdr9bfff5oefxr1p2aai2zwe95xwfvef"&gt;560&lt;/key&gt;&lt;/foreign-keys&gt;&lt;ref-type name="Journal Article"&gt;17&lt;/ref-type&gt;&lt;contributors&gt;&lt;authors&gt;&lt;author&gt;Wagner, C., &lt;/author&gt;&lt;author&gt;Masden-Copas, P. &lt;/author&gt;&lt;/authors&gt;&lt;/contributors&gt;&lt;titles&gt;&lt;title&gt;An audit of the culture starts with two handy tools&lt;/title&gt;&lt;secondary-title&gt;Journal of Staff Development&lt;/secondary-title&gt;&lt;/titles&gt;&lt;periodical&gt;&lt;full-title&gt;Journal of Staff Development&lt;/full-title&gt;&lt;/periodical&gt;&lt;pages&gt;42-53&lt;/pages&gt;&lt;volume&gt;Summer&lt;/volume&gt;&lt;dates&gt;&lt;year&gt;2002&lt;/year&gt;&lt;/dates&gt;&lt;urls&gt;&lt;/urls&gt;&lt;/record&gt;&lt;/Cite&gt;&lt;/EndNote&gt;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62" w:tooltip="Wagner, 2002 #560" w:history="1">
        <w:r w:rsidR="000E3C5F">
          <w:rPr>
            <w:rFonts w:ascii="Times New Roman" w:hAnsi="Times New Roman"/>
            <w:noProof/>
            <w:sz w:val="24"/>
            <w:szCs w:val="24"/>
          </w:rPr>
          <w:t>2002</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stress the utility of outside facilitators to implement a cultural audit, conducting observations  and assisting with surveys, the value of which has been confirmed in the literature </w:t>
      </w:r>
      <w:r w:rsidR="00A05C45">
        <w:rPr>
          <w:rFonts w:ascii="Times New Roman" w:hAnsi="Times New Roman"/>
          <w:sz w:val="24"/>
          <w:szCs w:val="24"/>
        </w:rPr>
        <w:fldChar w:fldCharType="begin">
          <w:fldData xml:space="preserve">PEVuZE5vdGU+PENpdGU+PEF1dGhvcj5TbWl0aDwvQXV0aG9yPjxZZWFyPjIwMDU8L1llYXI+PFJl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</w:fldData>
        </w:fldChar>
      </w:r>
      <w:r>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PEVuZE5vdGU+PENpdGU+PEF1dGhvcj5TbWl0aDwvQXV0aG9yPjxZZWFyPjIwMDU8L1llYXI+PFJl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</w:fldData>
        </w:fldChar>
      </w:r>
      <w:r>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Pr>
          <w:rFonts w:ascii="Times New Roman" w:hAnsi="Times New Roman"/>
          <w:noProof/>
          <w:sz w:val="24"/>
          <w:szCs w:val="24"/>
        </w:rPr>
        <w:t>(</w:t>
      </w:r>
      <w:hyperlink w:anchor="_ENREF_11" w:tooltip="Carrington, 2006 #469" w:history="1">
        <w:r w:rsidR="000E3C5F">
          <w:rPr>
            <w:rFonts w:ascii="Times New Roman" w:hAnsi="Times New Roman"/>
            <w:noProof/>
            <w:sz w:val="24"/>
            <w:szCs w:val="24"/>
          </w:rPr>
          <w:t>Carrington &amp; Robinson, 2006</w:t>
        </w:r>
      </w:hyperlink>
      <w:r>
        <w:rPr>
          <w:rFonts w:ascii="Times New Roman" w:hAnsi="Times New Roman"/>
          <w:noProof/>
          <w:sz w:val="24"/>
          <w:szCs w:val="24"/>
        </w:rPr>
        <w:t xml:space="preserve">; </w:t>
      </w:r>
      <w:hyperlink w:anchor="_ENREF_18" w:tooltip="Dharan, 2006 #480" w:history="1">
        <w:r w:rsidR="000E3C5F">
          <w:rPr>
            <w:rFonts w:ascii="Times New Roman" w:hAnsi="Times New Roman"/>
            <w:noProof/>
            <w:sz w:val="24"/>
            <w:szCs w:val="24"/>
          </w:rPr>
          <w:t>Dharan, 2006</w:t>
        </w:r>
      </w:hyperlink>
      <w:r>
        <w:rPr>
          <w:rFonts w:ascii="Times New Roman" w:hAnsi="Times New Roman"/>
          <w:noProof/>
          <w:sz w:val="24"/>
          <w:szCs w:val="24"/>
        </w:rPr>
        <w:t xml:space="preserve">; </w:t>
      </w:r>
      <w:hyperlink w:anchor="_ENREF_54" w:tooltip="Smith, 2005 #293" w:history="1">
        <w:r w:rsidR="000E3C5F">
          <w:rPr>
            <w:rFonts w:ascii="Times New Roman" w:hAnsi="Times New Roman"/>
            <w:noProof/>
            <w:sz w:val="24"/>
            <w:szCs w:val="24"/>
          </w:rPr>
          <w:t>Smith, 2005</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In the model provided by Wagner and Masden-Copas </w:t>
      </w:r>
      <w:r w:rsidR="00A05C45">
        <w:rPr>
          <w:rFonts w:ascii="Times New Roman" w:hAnsi="Times New Roman"/>
          <w:sz w:val="24"/>
          <w:szCs w:val="24"/>
        </w:rPr>
        <w:fldChar w:fldCharType="begin"/>
      </w:r>
      <w:r w:rsidR="00AE08F7">
        <w:rPr>
          <w:rFonts w:ascii="Times New Roman" w:hAnsi="Times New Roman"/>
          <w:sz w:val="24"/>
          <w:szCs w:val="24"/>
        </w:rPr>
        <w:instrText xml:space="preserve"> ADDIN EN.CITE &lt;EndNote&gt;&lt;Cite&gt;&lt;Author&gt;Wagner&lt;/Author&gt;&lt;Year&gt;2006&lt;/Year&gt;&lt;RecNum&gt;559&lt;/RecNum&gt;&lt;DisplayText&gt;(Wagner, 2006; Wagner &amp;amp; Masden-Copas, 2002)&lt;/DisplayText&gt;&lt;record&gt;&lt;rec-number&gt;559&lt;/rec-number&gt;&lt;foreign-keys&gt;&lt;key app="EN" db-id="tzdvpdr9bfff5oefxr1p2aai2zwe95xwfvef"&gt;559&lt;/key&gt;&lt;/foreign-keys&gt;&lt;ref-type name="Journal Article"&gt;17&lt;/ref-type&gt;&lt;contributors&gt;&lt;authors&gt;&lt;author&gt;Wagner, C.,&lt;/author&gt;&lt;/authors&gt;&lt;/contributors&gt;&lt;titles&gt;&lt;title&gt;The school leader&amp;apos;s tool for assessing and improving school culture&lt;/title&gt;&lt;secondary-title&gt;Principal Leadership&lt;/secondary-title&gt;&lt;/titles&gt;&lt;periodical&gt;&lt;full-title&gt;Principal Leadership&lt;/full-title&gt;&lt;/periodical&gt;&lt;pages&gt;41-44&lt;/pages&gt;&lt;volume&gt;7&lt;/volume&gt;&lt;number&gt;4&lt;/number&gt;&lt;dates&gt;&lt;year&gt;2006&lt;/year&gt;&lt;/dates&gt;&lt;urls&gt;&lt;/urls&gt;&lt;/record&gt;&lt;/Cite&gt;&lt;Cite&gt;&lt;Author&gt;Wagner&lt;/Author&gt;&lt;Year&gt;2002&lt;/Year&gt;&lt;RecNum&gt;560&lt;/RecNum&gt;&lt;record&gt;&lt;rec-number&gt;560&lt;/rec-number&gt;&lt;foreign-keys&gt;&lt;key app="EN" db-id="tzdvpdr9bfff5oefxr1p2aai2zwe95xwfvef"&gt;560&lt;/key&gt;&lt;/foreign-keys&gt;&lt;ref-type name="Journal Article"&gt;17&lt;/ref-type&gt;&lt;contributors&gt;&lt;authors&gt;&lt;author&gt;Wagner, C., &lt;/author&gt;&lt;author&gt;Masden-Copas, P. &lt;/author&gt;&lt;/authors&gt;&lt;/contributors&gt;&lt;titles&gt;&lt;title&gt;An audit of the culture starts with two handy tools&lt;/title&gt;&lt;secondary-title&gt;Journal of Staff Development&lt;/secondary-title&gt;&lt;/titles&gt;&lt;periodical&gt;&lt;full-title&gt;Journal of Staff Development&lt;/full-title&gt;&lt;/periodical&gt;&lt;pages&gt;42-53&lt;/pages&gt;&lt;volume&gt;Summer&lt;/volume&gt;&lt;dates&gt;&lt;year&gt;2002&lt;/year&gt;&lt;/dates&gt;&lt;urls&gt;&lt;/urls&gt;&lt;/record&gt;&lt;/Cite&gt;&lt;/EndNote&gt;</w:instrText>
      </w:r>
      <w:r w:rsidR="00A05C45">
        <w:rPr>
          <w:rFonts w:ascii="Times New Roman" w:hAnsi="Times New Roman"/>
          <w:sz w:val="24"/>
          <w:szCs w:val="24"/>
        </w:rPr>
        <w:fldChar w:fldCharType="separate"/>
      </w:r>
      <w:r w:rsidR="00AE08F7">
        <w:rPr>
          <w:rFonts w:ascii="Times New Roman" w:hAnsi="Times New Roman"/>
          <w:noProof/>
          <w:sz w:val="24"/>
          <w:szCs w:val="24"/>
        </w:rPr>
        <w:t>(</w:t>
      </w:r>
      <w:hyperlink w:anchor="_ENREF_61" w:tooltip="Wagner, 2006 #559" w:history="1">
        <w:r w:rsidR="000E3C5F">
          <w:rPr>
            <w:rFonts w:ascii="Times New Roman" w:hAnsi="Times New Roman"/>
            <w:noProof/>
            <w:sz w:val="24"/>
            <w:szCs w:val="24"/>
          </w:rPr>
          <w:t>Wagner, 2006</w:t>
        </w:r>
      </w:hyperlink>
      <w:r w:rsidR="00AE08F7">
        <w:rPr>
          <w:rFonts w:ascii="Times New Roman" w:hAnsi="Times New Roman"/>
          <w:noProof/>
          <w:sz w:val="24"/>
          <w:szCs w:val="24"/>
        </w:rPr>
        <w:t xml:space="preserve">; </w:t>
      </w:r>
      <w:hyperlink w:anchor="_ENREF_62" w:tooltip="Wagner, 2002 #560" w:history="1">
        <w:r w:rsidR="000E3C5F">
          <w:rPr>
            <w:rFonts w:ascii="Times New Roman" w:hAnsi="Times New Roman"/>
            <w:noProof/>
            <w:sz w:val="24"/>
            <w:szCs w:val="24"/>
          </w:rPr>
          <w:t>Wagner &amp; Masden-Copas, 2002</w:t>
        </w:r>
      </w:hyperlink>
      <w:r w:rsidR="00AE08F7">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the process concludes with  facilitators presenting their written report as feedback to a school improvement team—providing a stark contrast to that of the </w:t>
      </w:r>
      <w:r w:rsidRPr="007F4625">
        <w:rPr>
          <w:rFonts w:ascii="Times New Roman" w:hAnsi="Times New Roman"/>
          <w:i/>
          <w:sz w:val="24"/>
          <w:szCs w:val="24"/>
        </w:rPr>
        <w:t>Index for Inclusion</w:t>
      </w:r>
      <w:r>
        <w:rPr>
          <w:rFonts w:ascii="Times New Roman" w:hAnsi="Times New Roman"/>
          <w:i/>
          <w:sz w:val="24"/>
          <w:szCs w:val="24"/>
        </w:rPr>
        <w:t xml:space="preserve"> </w:t>
      </w:r>
      <w:r w:rsidRPr="00326968">
        <w:rPr>
          <w:rFonts w:ascii="Times New Roman" w:hAnsi="Times New Roman"/>
          <w:sz w:val="24"/>
          <w:szCs w:val="24"/>
        </w:rPr>
        <w:t>and other frameworks reviewed</w:t>
      </w:r>
      <w:r>
        <w:rPr>
          <w:rFonts w:ascii="Times New Roman" w:hAnsi="Times New Roman"/>
          <w:sz w:val="24"/>
          <w:szCs w:val="24"/>
        </w:rPr>
        <w:t xml:space="preserve">—as the processes outlined in the above research do not fully involve the whole school community in a collective endeavour. Their simplified approach, the </w:t>
      </w:r>
      <w:r w:rsidRPr="00C00571">
        <w:rPr>
          <w:rFonts w:ascii="Times New Roman" w:hAnsi="Times New Roman"/>
          <w:i/>
          <w:sz w:val="24"/>
          <w:szCs w:val="24"/>
        </w:rPr>
        <w:t>School Culture Triage Survey</w:t>
      </w:r>
      <w:r>
        <w:rPr>
          <w:rFonts w:ascii="Times New Roman" w:hAnsi="Times New Roman"/>
          <w:i/>
          <w:sz w:val="24"/>
          <w:szCs w:val="24"/>
        </w:rPr>
        <w:t>,</w:t>
      </w:r>
      <w:r w:rsidRPr="00C00571">
        <w:rPr>
          <w:rFonts w:ascii="Times New Roman" w:hAnsi="Times New Roman"/>
          <w:i/>
          <w:sz w:val="24"/>
          <w:szCs w:val="24"/>
        </w:rPr>
        <w:t xml:space="preserve"> </w:t>
      </w:r>
      <w:r>
        <w:rPr>
          <w:rFonts w:ascii="Times New Roman" w:hAnsi="Times New Roman"/>
          <w:sz w:val="24"/>
          <w:szCs w:val="24"/>
        </w:rPr>
        <w:t xml:space="preserve">is presented as a </w:t>
      </w:r>
      <w:r w:rsidR="00BA0540">
        <w:rPr>
          <w:rFonts w:ascii="Times New Roman" w:hAnsi="Times New Roman"/>
          <w:sz w:val="24"/>
          <w:szCs w:val="24"/>
        </w:rPr>
        <w:t>‘</w:t>
      </w:r>
      <w:r>
        <w:rPr>
          <w:rFonts w:ascii="Times New Roman" w:hAnsi="Times New Roman"/>
          <w:sz w:val="24"/>
          <w:szCs w:val="24"/>
        </w:rPr>
        <w:t>school leader’s tool</w:t>
      </w:r>
      <w:r w:rsidR="00BA0540">
        <w:rPr>
          <w:rFonts w:ascii="Times New Roman" w:hAnsi="Times New Roman"/>
          <w:sz w:val="24"/>
          <w:szCs w:val="24"/>
        </w:rPr>
        <w:t>’</w:t>
      </w:r>
      <w:r>
        <w:rPr>
          <w:rFonts w:ascii="Times New Roman" w:hAnsi="Times New Roman"/>
          <w:sz w:val="24"/>
          <w:szCs w:val="24"/>
        </w:rPr>
        <w:t>, to be distributed to teachers and administrators only. The survey consists of seventeen questions and is arranged in three categories: “professional collaboration”, “</w:t>
      </w:r>
      <w:proofErr w:type="spellStart"/>
      <w:r>
        <w:rPr>
          <w:rFonts w:ascii="Times New Roman" w:hAnsi="Times New Roman"/>
          <w:sz w:val="24"/>
          <w:szCs w:val="24"/>
        </w:rPr>
        <w:t>affiliative</w:t>
      </w:r>
      <w:proofErr w:type="spellEnd"/>
      <w:r>
        <w:rPr>
          <w:rFonts w:ascii="Times New Roman" w:hAnsi="Times New Roman"/>
          <w:sz w:val="24"/>
          <w:szCs w:val="24"/>
        </w:rPr>
        <w:t xml:space="preserve"> collegiality”, and “self-determination/efficacy”. Each question is scored by a Likert scale ranging between 1 and 5. Scores are added for each questionnaire which thereby demonstrate that a school culture is “critical” and immediate attention is necessary, “modifications and improvements” are necessary, “monitor and maintain” with positive adjustments, or “amazing!” as no school has ever scored in this range</w:t>
      </w:r>
      <w:r w:rsidR="00AE08F7">
        <w:rPr>
          <w:rFonts w:ascii="Times New Roman" w:hAnsi="Times New Roman"/>
          <w:sz w:val="24"/>
          <w:szCs w:val="24"/>
        </w:rPr>
        <w:t xml:space="preserve"> </w:t>
      </w:r>
      <w:r w:rsidR="00A05C45">
        <w:rPr>
          <w:rFonts w:ascii="Times New Roman" w:hAnsi="Times New Roman"/>
          <w:sz w:val="24"/>
          <w:szCs w:val="24"/>
        </w:rPr>
        <w:fldChar w:fldCharType="begin"/>
      </w:r>
      <w:r w:rsidR="00AE08F7">
        <w:rPr>
          <w:rFonts w:ascii="Times New Roman" w:hAnsi="Times New Roman"/>
          <w:sz w:val="24"/>
          <w:szCs w:val="24"/>
        </w:rPr>
        <w:instrText xml:space="preserve"> ADDIN EN.CITE &lt;EndNote&gt;&lt;Cite&gt;&lt;Author&gt;Wagner&lt;/Author&gt;&lt;Year&gt;2006&lt;/Year&gt;&lt;RecNum&gt;559&lt;/RecNum&gt;&lt;Suffix&gt;`, p. 41-42&lt;/Suffix&gt;&lt;DisplayText&gt;(Wagner, 2006, p. 41-42)&lt;/DisplayText&gt;&lt;record&gt;&lt;rec-number&gt;559&lt;/rec-number&gt;&lt;foreign-keys&gt;&lt;key app="EN" db-id="tzdvpdr9bfff5oefxr1p2aai2zwe95xwfvef"&gt;559&lt;/key&gt;&lt;/foreign-keys&gt;&lt;ref-type name="Journal Article"&gt;17&lt;/ref-type&gt;&lt;contributors&gt;&lt;authors&gt;&lt;author&gt;Wagner, C.,&lt;/author&gt;&lt;/authors&gt;&lt;/contributors&gt;&lt;titles&gt;&lt;title&gt;The school leader&amp;apos;s tool for assessing and improving school culture&lt;/title&gt;&lt;secondary-title&gt;Principal Leadership&lt;/secondary-title&gt;&lt;/titles&gt;&lt;periodical&gt;&lt;full-title&gt;Principal Leadership&lt;/full-title&gt;&lt;/periodical&gt;&lt;pages&gt;41-44&lt;/pages&gt;&lt;volume&gt;7&lt;/volume&gt;&lt;number&gt;4&lt;/number&gt;&lt;dates&gt;&lt;year&gt;2006&lt;/year&gt;&lt;/dates&gt;&lt;urls&gt;&lt;/urls&gt;&lt;/record&gt;&lt;/Cite&gt;&lt;/EndNote&gt;</w:instrText>
      </w:r>
      <w:r w:rsidR="00A05C45">
        <w:rPr>
          <w:rFonts w:ascii="Times New Roman" w:hAnsi="Times New Roman"/>
          <w:sz w:val="24"/>
          <w:szCs w:val="24"/>
        </w:rPr>
        <w:fldChar w:fldCharType="separate"/>
      </w:r>
      <w:r w:rsidR="00AE08F7">
        <w:rPr>
          <w:rFonts w:ascii="Times New Roman" w:hAnsi="Times New Roman"/>
          <w:noProof/>
          <w:sz w:val="24"/>
          <w:szCs w:val="24"/>
        </w:rPr>
        <w:t>(</w:t>
      </w:r>
      <w:hyperlink w:anchor="_ENREF_61" w:tooltip="Wagner, 2006 #559" w:history="1">
        <w:r w:rsidR="000E3C5F">
          <w:rPr>
            <w:rFonts w:ascii="Times New Roman" w:hAnsi="Times New Roman"/>
            <w:noProof/>
            <w:sz w:val="24"/>
            <w:szCs w:val="24"/>
          </w:rPr>
          <w:t>Wagner, 2006, p. 41-42</w:t>
        </w:r>
      </w:hyperlink>
      <w:r w:rsidR="00AE08F7">
        <w:rPr>
          <w:rFonts w:ascii="Times New Roman" w:hAnsi="Times New Roman"/>
          <w:noProof/>
          <w:sz w:val="24"/>
          <w:szCs w:val="24"/>
        </w:rPr>
        <w:t>)</w:t>
      </w:r>
      <w:r w:rsidR="00A05C45">
        <w:rPr>
          <w:rFonts w:ascii="Times New Roman" w:hAnsi="Times New Roman"/>
          <w:sz w:val="24"/>
          <w:szCs w:val="24"/>
        </w:rPr>
        <w:fldChar w:fldCharType="end"/>
      </w:r>
      <w:r w:rsidR="00AE08F7">
        <w:rPr>
          <w:rFonts w:ascii="Times New Roman" w:hAnsi="Times New Roman"/>
          <w:sz w:val="24"/>
          <w:szCs w:val="24"/>
        </w:rPr>
        <w:t>.</w:t>
      </w:r>
      <w:r>
        <w:rPr>
          <w:rFonts w:ascii="Times New Roman" w:hAnsi="Times New Roman"/>
          <w:sz w:val="24"/>
          <w:szCs w:val="24"/>
        </w:rPr>
        <w:t xml:space="preserve"> School leaders are encouraged </w:t>
      </w:r>
      <w:r w:rsidR="00AE08F7">
        <w:rPr>
          <w:rFonts w:ascii="Times New Roman" w:hAnsi="Times New Roman"/>
          <w:sz w:val="24"/>
          <w:szCs w:val="24"/>
        </w:rPr>
        <w:t xml:space="preserve">to </w:t>
      </w:r>
      <w:r>
        <w:rPr>
          <w:rFonts w:ascii="Times New Roman" w:hAnsi="Times New Roman"/>
          <w:sz w:val="24"/>
          <w:szCs w:val="24"/>
        </w:rPr>
        <w:t>share the results with their staff teams, identify one or two areas for improvement, and to re-administer the survey several months later.</w:t>
      </w: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lastRenderedPageBreak/>
        <w:tab/>
        <w:t xml:space="preserve">Wagner and Masden-Copas recognise that “getting the culture right should always precede ‘programs’” and that “schools sensitive to their cultures are successful in improving student learning”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ExcludeAuth="1"&gt;&lt;Author&gt;Wagner&lt;/Author&gt;&lt;Year&gt;2002&lt;/Year&gt;&lt;RecNum&gt;560&lt;/RecNum&gt;&lt;Suffix&gt;`, p. 42&lt;/Suffix&gt;&lt;DisplayText&gt;(2002, p. 42)&lt;/DisplayText&gt;&lt;record&gt;&lt;rec-number&gt;560&lt;/rec-number&gt;&lt;foreign-keys&gt;&lt;key app="EN" db-id="tzdvpdr9bfff5oefxr1p2aai2zwe95xwfvef"&gt;560&lt;/key&gt;&lt;/foreign-keys&gt;&lt;ref-type name="Journal Article"&gt;17&lt;/ref-type&gt;&lt;contributors&gt;&lt;authors&gt;&lt;author&gt;Wagner, C., &lt;/author&gt;&lt;author&gt;Masden-Copas, P. &lt;/author&gt;&lt;/authors&gt;&lt;/contributors&gt;&lt;titles&gt;&lt;title&gt;An audit of the culture starts with two handy tools&lt;/title&gt;&lt;secondary-title&gt;Journal of Staff Development&lt;/secondary-title&gt;&lt;/titles&gt;&lt;periodical&gt;&lt;full-title&gt;Journal of Staff Development&lt;/full-title&gt;&lt;/periodical&gt;&lt;pages&gt;42-53&lt;/pages&gt;&lt;volume&gt;Summer&lt;/volume&gt;&lt;dates&gt;&lt;year&gt;2002&lt;/year&gt;&lt;/dates&gt;&lt;urls&gt;&lt;/urls&gt;&lt;/record&gt;&lt;/Cite&gt;&lt;/EndNote&gt;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62" w:tooltip="Wagner, 2002 #560" w:history="1">
        <w:r w:rsidR="000E3C5F">
          <w:rPr>
            <w:rFonts w:ascii="Times New Roman" w:hAnsi="Times New Roman"/>
            <w:noProof/>
            <w:sz w:val="24"/>
            <w:szCs w:val="24"/>
          </w:rPr>
          <w:t>2002, p. 42</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In cases where the school culture may need more “intensive care” (e.g. scoring low on the survey) a team of two facilitators can enter the school and guide the school community through the process. This team of facilitators would conduct interviews with a wide range of community members (such as teachers, parents, administrators), conduct observations of the school culture guided by twelve observation prompts, survey using the questionnaire, evaluate their findings and present these to the school community.  Facilitators are encouraged to “take care to highlight school culture strengths” and “conclude with four or five recommendations for improvements” (p. 53).</w:t>
      </w: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Sailes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ExcludeAuth="1"&gt;&lt;Author&gt;Sailes&lt;/Author&gt;&lt;Year&gt;2008&lt;/Year&gt;&lt;RecNum&gt;558&lt;/RecNum&gt;&lt;DisplayText&gt;(2008)&lt;/DisplayText&gt;&lt;record&gt;&lt;rec-number&gt;558&lt;/rec-number&gt;&lt;foreign-keys&gt;&lt;key app="EN" db-id="tzdvpdr9bfff5oefxr1p2aai2zwe95xwfvef"&gt;558&lt;/key&gt;&lt;/foreign-keys&gt;&lt;ref-type name="Journal Article"&gt;17&lt;/ref-type&gt;&lt;contributors&gt;&lt;authors&gt;&lt;author&gt;Sailes, J. &lt;/author&gt;&lt;/authors&gt;&lt;/contributors&gt;&lt;titles&gt;&lt;title&gt;School culture audits: Making a difference in school improvement plans&lt;/title&gt;&lt;secondary-title&gt;Improving Schools&lt;/secondary-title&gt;&lt;/titles&gt;&lt;periodical&gt;&lt;full-title&gt;Improving Schools&lt;/full-title&gt;&lt;/periodical&gt;&lt;pages&gt;74-82&lt;/pages&gt;&lt;volume&gt;11&lt;/volume&gt;&lt;number&gt;1&lt;/number&gt;&lt;dates&gt;&lt;year&gt;2008&lt;/year&gt;&lt;/dates&gt;&lt;urls&gt;&lt;/urls&gt;&lt;/record&gt;&lt;/Cite&gt;&lt;/EndNote&gt;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50" w:tooltip="Sailes, 2008 #558" w:history="1">
        <w:r w:rsidR="000E3C5F">
          <w:rPr>
            <w:rFonts w:ascii="Times New Roman" w:hAnsi="Times New Roman"/>
            <w:noProof/>
            <w:sz w:val="24"/>
            <w:szCs w:val="24"/>
          </w:rPr>
          <w:t>2008</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has suggested </w:t>
      </w:r>
      <w:r w:rsidR="00AE08F7">
        <w:rPr>
          <w:rFonts w:ascii="Times New Roman" w:hAnsi="Times New Roman"/>
          <w:sz w:val="24"/>
          <w:szCs w:val="24"/>
        </w:rPr>
        <w:t xml:space="preserve">a </w:t>
      </w:r>
      <w:r>
        <w:rPr>
          <w:rFonts w:ascii="Times New Roman" w:hAnsi="Times New Roman"/>
          <w:sz w:val="24"/>
          <w:szCs w:val="24"/>
        </w:rPr>
        <w:t xml:space="preserve">more rigorous auditing approach that combines qualitative and quantitative methods. School leaders are encouraged to consider the school culture and how it relates to diversity. This Sailes refers to as “cultural competency”: </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culturally competent school effectively responds to the needs of its students </w:t>
      </w:r>
      <w:r>
        <w:rPr>
          <w:rFonts w:ascii="Times New Roman" w:hAnsi="Times New Roman"/>
          <w:sz w:val="24"/>
          <w:szCs w:val="24"/>
        </w:rPr>
        <w:tab/>
      </w:r>
      <w:r>
        <w:rPr>
          <w:rFonts w:ascii="Times New Roman" w:hAnsi="Times New Roman"/>
          <w:sz w:val="24"/>
          <w:szCs w:val="24"/>
        </w:rPr>
        <w:tab/>
        <w:t xml:space="preserve">representing various cultures by honouring, respecting, valuing and preserving </w:t>
      </w:r>
      <w:r>
        <w:rPr>
          <w:rFonts w:ascii="Times New Roman" w:hAnsi="Times New Roman"/>
          <w:sz w:val="24"/>
          <w:szCs w:val="24"/>
        </w:rPr>
        <w:tab/>
      </w:r>
      <w:r>
        <w:rPr>
          <w:rFonts w:ascii="Times New Roman" w:hAnsi="Times New Roman"/>
          <w:sz w:val="24"/>
          <w:szCs w:val="24"/>
        </w:rPr>
        <w:tab/>
        <w:t xml:space="preserve">the dignity of cultural differences in theory and in practice where teaching and </w:t>
      </w:r>
      <w:r>
        <w:rPr>
          <w:rFonts w:ascii="Times New Roman" w:hAnsi="Times New Roman"/>
          <w:sz w:val="24"/>
          <w:szCs w:val="24"/>
        </w:rPr>
        <w:tab/>
      </w:r>
      <w:r>
        <w:rPr>
          <w:rFonts w:ascii="Times New Roman" w:hAnsi="Times New Roman"/>
          <w:sz w:val="24"/>
          <w:szCs w:val="24"/>
        </w:rPr>
        <w:tab/>
        <w:t>learning are made relevant and meaningful for all students (p. 75).</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 detailed audit of the school culture would provide the school leader with the information necessary to improve accessibility, policies and procedures, community involvement, and student achievement. Such an audit would include an examination of school documents, surveys, observations and conducting interviews or focus groups. Such a process would ideally lead to dialogue around strengths and weaknesses as well as improvement plans.</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F71407" w:rsidRPr="00F71407" w:rsidRDefault="00F71407" w:rsidP="00F2450D">
      <w:pPr>
        <w:pStyle w:val="NoSpacing"/>
        <w:rPr>
          <w:rFonts w:ascii="Times New Roman" w:hAnsi="Times New Roman"/>
          <w:i/>
          <w:sz w:val="24"/>
          <w:szCs w:val="24"/>
        </w:rPr>
      </w:pPr>
      <w:r w:rsidRPr="00F71407">
        <w:rPr>
          <w:rFonts w:ascii="Times New Roman" w:hAnsi="Times New Roman"/>
          <w:i/>
          <w:sz w:val="24"/>
          <w:szCs w:val="24"/>
        </w:rPr>
        <w:t>A tool for management</w:t>
      </w: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The notion of “culture competency”  led Bustamante </w:t>
      </w:r>
      <w:r w:rsidR="00A05C45">
        <w:rPr>
          <w:rFonts w:ascii="Times New Roman" w:hAnsi="Times New Roman"/>
          <w:sz w:val="24"/>
          <w:szCs w:val="24"/>
        </w:rPr>
        <w:fldChar w:fldCharType="begin"/>
      </w:r>
      <w:r w:rsidR="00882CDC">
        <w:rPr>
          <w:rFonts w:ascii="Times New Roman" w:hAnsi="Times New Roman"/>
          <w:sz w:val="24"/>
          <w:szCs w:val="24"/>
        </w:rPr>
        <w:instrText xml:space="preserve"> ADDIN EN.CITE &lt;EndNote&gt;&lt;Cite ExcludeAuth="1"&gt;&lt;Author&gt;Bustamante&lt;/Author&gt;&lt;Year&gt;2009&lt;/Year&gt;&lt;RecNum&gt;555&lt;/RecNum&gt;&lt;DisplayText&gt;(2009)&lt;/DisplayText&gt;&lt;record&gt;&lt;rec-number&gt;555&lt;/rec-number&gt;&lt;foreign-keys&gt;&lt;key app="EN" db-id="tzdvpdr9bfff5oefxr1p2aai2zwe95xwfvef"&gt;555&lt;/key&gt;&lt;/foreign-keys&gt;&lt;ref-type name="Electronic Article"&gt;43&lt;/ref-type&gt;&lt;contributors&gt;&lt;authors&gt;&lt;author&gt;Bustamante,  &lt;/author&gt;&lt;/authors&gt;&lt;/contributors&gt;&lt;titles&gt;&lt;title&gt;The &amp;quot;culture audit&amp;quot;: A leadership tool for assessment and strategic planning in diverse schools and colleges&lt;/title&gt;&lt;secondary-title&gt;The Connexions Project, National Council of Professors of Educational Administration. &lt;/secondary-title&gt;&lt;/titles&gt;&lt;periodical&gt;&lt;full-title&gt;The Connexions Project, National Council of Professors of Educational Administration.&lt;/full-title&gt;&lt;/periodical&gt;&lt;dates&gt;&lt;year&gt;2009&lt;/year&gt;&lt;/dates&gt;&lt;urls&gt;&lt;related-urls&gt;&lt;url&gt;http://csuprofessionaldevelopment.com/images/pdfs/CulturalAudit.pdf,&lt;/url&gt;&lt;/related-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6" w:tooltip="Bustamante, 2009 #555" w:history="1">
        <w:r w:rsidR="000E3C5F">
          <w:rPr>
            <w:rFonts w:ascii="Times New Roman" w:hAnsi="Times New Roman"/>
            <w:noProof/>
            <w:sz w:val="24"/>
            <w:szCs w:val="24"/>
          </w:rPr>
          <w:t>2009</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to design a “culture audit” for use as a “leadership tool for assessment and strategic planning”</w:t>
      </w:r>
      <w:r w:rsidR="00BD3DB3">
        <w:rPr>
          <w:rFonts w:ascii="Times New Roman" w:hAnsi="Times New Roman"/>
          <w:sz w:val="24"/>
          <w:szCs w:val="24"/>
        </w:rPr>
        <w:t xml:space="preserve"> (p. 1)</w:t>
      </w:r>
      <w:r>
        <w:rPr>
          <w:rFonts w:ascii="Times New Roman" w:hAnsi="Times New Roman"/>
          <w:sz w:val="24"/>
          <w:szCs w:val="24"/>
        </w:rPr>
        <w:t>. She offers ten potential domains (or indicators) to guide school leaders through auditing their school’s culture. Aud</w:t>
      </w:r>
      <w:r w:rsidR="00F90B70">
        <w:rPr>
          <w:rFonts w:ascii="Times New Roman" w:hAnsi="Times New Roman"/>
          <w:sz w:val="24"/>
          <w:szCs w:val="24"/>
        </w:rPr>
        <w:t>iting methods similarly involves</w:t>
      </w:r>
      <w:r>
        <w:rPr>
          <w:rFonts w:ascii="Times New Roman" w:hAnsi="Times New Roman"/>
          <w:sz w:val="24"/>
          <w:szCs w:val="24"/>
        </w:rPr>
        <w:t xml:space="preserve"> document analysis, statistical analysis of school demographic and achievement data, diagramming of group interactions, as well as interviews and surveys. The School-wide Cultural Competence Observation Checklist, or SCCOC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&lt;EndNote&gt;&lt;Cite&gt;&lt;Author&gt;Bustamante&lt;/Author&gt;&lt;Year&gt;2007&lt;/Year&gt;&lt;RecNum&gt;736&lt;/RecNum&gt;&lt;DisplayText&gt;(Bustamante &amp;amp; Nelson, 2007)&lt;/DisplayText&gt;&lt;record&gt;&lt;rec-number&gt;736&lt;/rec-number&gt;&lt;foreign-keys&gt;&lt;key app="EN" db-id="tzdvpdr9bfff5oefxr1p2aai2zwe95xwfvef"&gt;736&lt;/key&gt;&lt;/foreign-keys&gt;&lt;ref-type name="Unpublished Work"&gt;34&lt;/ref-type&gt;&lt;contributors&gt;&lt;authors&gt;&lt;author&gt;Bustamante&lt;/author&gt;&lt;author&gt;Nelson&lt;/author&gt;&lt;/authors&gt;&lt;/contributors&gt;&lt;titles&gt;&lt;title&gt;The school-wide cultural competence checklist&lt;/title&gt;&lt;/titles&gt;&lt;dates&gt;&lt;year&gt;2007&lt;/year&gt;&lt;/dates&gt;&lt;publisher&gt;Sam Houston State University&lt;/publisher&gt;&lt;urls&gt;&lt;related-urls&gt;&lt;url&gt;Accessed on 29-11-12 from http://sshs.promoteprevent.org/webfm_send/2151&lt;/url&gt;&lt;/related-urls&gt;&lt;/urls&gt;&lt;/record&gt;&lt;/Cite&gt;&lt;/EndNote&gt;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7" w:tooltip="Bustamante, 2007 #736" w:history="1">
        <w:r w:rsidR="000E3C5F">
          <w:rPr>
            <w:rFonts w:ascii="Times New Roman" w:hAnsi="Times New Roman"/>
            <w:noProof/>
            <w:sz w:val="24"/>
            <w:szCs w:val="24"/>
          </w:rPr>
          <w:t>Bustamante &amp; Nelson, 2007</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offers thirty-six questions complete with Likert scale of 1 to 5 for answers. While acknowledging that school leaders have an ethical and moral obligation to help create a </w:t>
      </w:r>
      <w:r w:rsidR="00BA0540">
        <w:rPr>
          <w:rFonts w:ascii="Times New Roman" w:hAnsi="Times New Roman"/>
          <w:sz w:val="24"/>
          <w:szCs w:val="24"/>
        </w:rPr>
        <w:t>‘</w:t>
      </w:r>
      <w:r>
        <w:rPr>
          <w:rFonts w:ascii="Times New Roman" w:hAnsi="Times New Roman"/>
          <w:sz w:val="24"/>
          <w:szCs w:val="24"/>
        </w:rPr>
        <w:t>cultural competent</w:t>
      </w:r>
      <w:r w:rsidR="00BA0540">
        <w:rPr>
          <w:rFonts w:ascii="Times New Roman" w:hAnsi="Times New Roman"/>
          <w:sz w:val="24"/>
          <w:szCs w:val="24"/>
        </w:rPr>
        <w:t>’</w:t>
      </w:r>
      <w:r>
        <w:rPr>
          <w:rFonts w:ascii="Times New Roman" w:hAnsi="Times New Roman"/>
          <w:sz w:val="24"/>
          <w:szCs w:val="24"/>
        </w:rPr>
        <w:t xml:space="preserve"> school, it is also noted that the school counsellor may be ideally placed to explore and audit the health of the school culture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&lt;EndNote&gt;&lt;Cite&gt;&lt;Author&gt;Nelson&lt;/Author&gt;&lt;Year&gt;2008&lt;/Year&gt;&lt;RecNum&gt;556&lt;/RecNum&gt;&lt;DisplayText&gt;(Nelson, et al., 2008)&lt;/DisplayText&gt;&lt;record&gt;&lt;rec-number&gt;556&lt;/rec-number&gt;&lt;foreign-keys&gt;&lt;key app="EN" db-id="tzdvpdr9bfff5oefxr1p2aai2zwe95xwfvef"&gt;556&lt;/key&gt;&lt;/foreign-keys&gt;&lt;ref-type name="Journal Article"&gt;17&lt;/ref-type&gt;&lt;contributors&gt;&lt;authors&gt;&lt;author&gt;Nelson, J. A., &lt;/author&gt;&lt;author&gt;Bustamante, R. M., &lt;/author&gt;&lt;author&gt;Wilson, E. D., &lt;/author&gt;&lt;author&gt;Onwuegbuzie, A. J.  &lt;/author&gt;&lt;/authors&gt;&lt;/contributors&gt;&lt;titles&gt;&lt;title&gt;The school-wide cultural competence observation checklist for school counselors: An exploratory factor analysis&lt;/title&gt;&lt;secondary-title&gt;Professional School Counseling&lt;/secondary-title&gt;&lt;/titles&gt;&lt;periodical&gt;&lt;full-title&gt;Professional School Counseling&lt;/full-title&gt;&lt;/periodical&gt;&lt;pages&gt;207-217&lt;/pages&gt;&lt;volume&gt;11&lt;/volume&gt;&lt;number&gt;4&lt;/number&gt;&lt;dates&gt;&lt;year&gt;2008&lt;/year&gt;&lt;/dates&gt;&lt;urls&gt;&lt;/urls&gt;&lt;/record&gt;&lt;/Cite&gt;&lt;/EndNote&gt;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39" w:tooltip="Nelson, 2008 #556" w:history="1">
        <w:r w:rsidR="000E3C5F">
          <w:rPr>
            <w:rFonts w:ascii="Times New Roman" w:hAnsi="Times New Roman"/>
            <w:noProof/>
            <w:sz w:val="24"/>
            <w:szCs w:val="24"/>
          </w:rPr>
          <w:t>Nelson, et al., 2008</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In these </w:t>
      </w:r>
      <w:r w:rsidR="00BA0540">
        <w:rPr>
          <w:rFonts w:ascii="Times New Roman" w:hAnsi="Times New Roman"/>
          <w:sz w:val="24"/>
          <w:szCs w:val="24"/>
        </w:rPr>
        <w:t>‘</w:t>
      </w:r>
      <w:r>
        <w:rPr>
          <w:rFonts w:ascii="Times New Roman" w:hAnsi="Times New Roman"/>
          <w:sz w:val="24"/>
          <w:szCs w:val="24"/>
        </w:rPr>
        <w:t>culture audits</w:t>
      </w:r>
      <w:r w:rsidR="00BA0540">
        <w:rPr>
          <w:rFonts w:ascii="Times New Roman" w:hAnsi="Times New Roman"/>
          <w:sz w:val="24"/>
          <w:szCs w:val="24"/>
        </w:rPr>
        <w:t>’</w:t>
      </w:r>
      <w:r>
        <w:rPr>
          <w:rFonts w:ascii="Times New Roman" w:hAnsi="Times New Roman"/>
          <w:sz w:val="24"/>
          <w:szCs w:val="24"/>
        </w:rPr>
        <w:t>, t</w:t>
      </w:r>
      <w:r w:rsidRPr="002C1816">
        <w:rPr>
          <w:rFonts w:ascii="Times New Roman" w:hAnsi="Times New Roman"/>
          <w:sz w:val="24"/>
          <w:szCs w:val="24"/>
        </w:rPr>
        <w:t>he depth of cultural</w:t>
      </w:r>
      <w:r>
        <w:rPr>
          <w:rFonts w:ascii="Times New Roman" w:hAnsi="Times New Roman"/>
          <w:sz w:val="24"/>
          <w:szCs w:val="24"/>
        </w:rPr>
        <w:t xml:space="preserve"> understanding exhibited by Kug</w:t>
      </w:r>
      <w:r w:rsidRPr="002C1816">
        <w:rPr>
          <w:rFonts w:ascii="Times New Roman" w:hAnsi="Times New Roman"/>
          <w:sz w:val="24"/>
          <w:szCs w:val="24"/>
        </w:rPr>
        <w:t>e</w:t>
      </w:r>
      <w:r>
        <w:rPr>
          <w:rFonts w:ascii="Times New Roman" w:hAnsi="Times New Roman"/>
          <w:sz w:val="24"/>
          <w:szCs w:val="24"/>
        </w:rPr>
        <w:t>l</w:t>
      </w:r>
      <w:r w:rsidRPr="002C1816">
        <w:rPr>
          <w:rFonts w:ascii="Times New Roman" w:hAnsi="Times New Roman"/>
          <w:sz w:val="24"/>
          <w:szCs w:val="24"/>
        </w:rPr>
        <w:t xml:space="preserve">mass is absent, as are any </w:t>
      </w:r>
      <w:r>
        <w:rPr>
          <w:rFonts w:ascii="Times New Roman" w:hAnsi="Times New Roman"/>
          <w:sz w:val="24"/>
          <w:szCs w:val="24"/>
        </w:rPr>
        <w:t>critical analyse</w:t>
      </w:r>
      <w:r w:rsidRPr="002C1816">
        <w:rPr>
          <w:rFonts w:ascii="Times New Roman" w:hAnsi="Times New Roman"/>
          <w:sz w:val="24"/>
          <w:szCs w:val="24"/>
        </w:rPr>
        <w:t xml:space="preserve">s of the ideological paradigms underpinning value systems.  </w:t>
      </w:r>
      <w:r>
        <w:rPr>
          <w:rFonts w:ascii="Times New Roman" w:hAnsi="Times New Roman"/>
          <w:sz w:val="24"/>
          <w:szCs w:val="24"/>
        </w:rPr>
        <w:t xml:space="preserve">The roots of such audits can be traced to earlier efforts to </w:t>
      </w:r>
      <w:r w:rsidRPr="00CB4BBA">
        <w:rPr>
          <w:rFonts w:ascii="Times New Roman" w:hAnsi="Times New Roman"/>
          <w:i/>
          <w:sz w:val="24"/>
          <w:szCs w:val="24"/>
        </w:rPr>
        <w:t>quantify</w:t>
      </w:r>
      <w:r>
        <w:rPr>
          <w:rFonts w:ascii="Times New Roman" w:hAnsi="Times New Roman"/>
          <w:sz w:val="24"/>
          <w:szCs w:val="24"/>
        </w:rPr>
        <w:t xml:space="preserve"> culture. Maslowski </w:t>
      </w:r>
      <w:r w:rsidR="00A05C45">
        <w:rPr>
          <w:rFonts w:ascii="Times New Roman" w:hAnsi="Times New Roman"/>
          <w:sz w:val="24"/>
          <w:szCs w:val="24"/>
        </w:rPr>
        <w:fldChar w:fldCharType="begin">
          <w:fldData xml:space="preserve">PEVuZE5vdGU+PENpdGUgRXhjbHVkZUF1dGg9IjEiPjxBdXRob3I+TWFzbG93c2tpPC9BdXRob3I+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</w:fldData>
        </w:fldChar>
      </w:r>
      <w:r>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PEVuZE5vdGU+PENpdGUgRXhjbHVkZUF1dGg9IjEiPjxBdXRob3I+TWFzbG93c2tpPC9BdXRob3I+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</w:fldData>
        </w:fldChar>
      </w:r>
      <w:r>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Pr>
          <w:rFonts w:ascii="Times New Roman" w:hAnsi="Times New Roman"/>
          <w:noProof/>
          <w:sz w:val="24"/>
          <w:szCs w:val="24"/>
        </w:rPr>
        <w:t>(</w:t>
      </w:r>
      <w:hyperlink w:anchor="_ENREF_38" w:tooltip="Maslowski, 2006 #338" w:history="1">
        <w:r w:rsidR="000E3C5F">
          <w:rPr>
            <w:rFonts w:ascii="Times New Roman" w:hAnsi="Times New Roman"/>
            <w:noProof/>
            <w:sz w:val="24"/>
            <w:szCs w:val="24"/>
          </w:rPr>
          <w:t>2006</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reviewed six quantitative tools for ‘diagnosing’ school organisational culture. The tools reviewed by Maslowski were developed to measure the depth of a school culture—the basic assumptions, values, norms and cultural artefacts shared by staff members (p. 10). The common feature in each survey is that it provides a numerical analysis of shared or divergent aspects of a culture for school administrators to calculate into their school development plans. While recognising culture as multileveled and involving the seen and the unseen, the ‘diagnostic tools’ reviewed </w:t>
      </w:r>
      <w:r w:rsidR="00F90B70">
        <w:rPr>
          <w:rFonts w:ascii="Times New Roman" w:hAnsi="Times New Roman"/>
          <w:sz w:val="24"/>
          <w:szCs w:val="24"/>
        </w:rPr>
        <w:t xml:space="preserve">by Maslowski </w:t>
      </w:r>
      <w:r>
        <w:rPr>
          <w:rFonts w:ascii="Times New Roman" w:hAnsi="Times New Roman"/>
          <w:sz w:val="24"/>
          <w:szCs w:val="24"/>
        </w:rPr>
        <w:t xml:space="preserve">reflect a concern with organisation culture as opposed to equity or diversity concerns seen in later </w:t>
      </w:r>
      <w:r w:rsidR="00BA0540">
        <w:rPr>
          <w:rFonts w:ascii="Times New Roman" w:hAnsi="Times New Roman"/>
          <w:sz w:val="24"/>
          <w:szCs w:val="24"/>
        </w:rPr>
        <w:t>‘</w:t>
      </w:r>
      <w:r>
        <w:rPr>
          <w:rFonts w:ascii="Times New Roman" w:hAnsi="Times New Roman"/>
          <w:sz w:val="24"/>
          <w:szCs w:val="24"/>
        </w:rPr>
        <w:t>cultural competency</w:t>
      </w:r>
      <w:r w:rsidR="00BA0540">
        <w:rPr>
          <w:rFonts w:ascii="Times New Roman" w:hAnsi="Times New Roman"/>
          <w:sz w:val="24"/>
          <w:szCs w:val="24"/>
        </w:rPr>
        <w:t>’</w:t>
      </w:r>
      <w:r>
        <w:rPr>
          <w:rFonts w:ascii="Times New Roman" w:hAnsi="Times New Roman"/>
          <w:sz w:val="24"/>
          <w:szCs w:val="24"/>
        </w:rPr>
        <w:t xml:space="preserve"> audits. Each tool placed an emphasis on reliability and attempted to establish a </w:t>
      </w:r>
      <w:r w:rsidRPr="00F90B70">
        <w:rPr>
          <w:rFonts w:ascii="Times New Roman" w:hAnsi="Times New Roman"/>
          <w:i/>
          <w:sz w:val="24"/>
          <w:szCs w:val="24"/>
        </w:rPr>
        <w:t>norm</w:t>
      </w:r>
      <w:r>
        <w:rPr>
          <w:rFonts w:ascii="Times New Roman" w:hAnsi="Times New Roman"/>
          <w:sz w:val="24"/>
          <w:szCs w:val="24"/>
        </w:rPr>
        <w:t xml:space="preserve"> from which to measure.</w:t>
      </w: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lastRenderedPageBreak/>
        <w:tab/>
        <w:t xml:space="preserve">The most recent of the surveys reviewed by Maslowski dates from 1997 which was a time that reflected stronger beliefs in a medical paradigm—culture is to be ‘diagnosed’ by a specialist tool, it is deemed ‘healthy’ or ‘sick’, those included in the survey (and by implication deemed of more importance) are staff; community participation and student voice are conspicuously absent. Gibson </w:t>
      </w:r>
      <w:r w:rsidR="00A05C45">
        <w:rPr>
          <w:rFonts w:ascii="Times New Roman" w:hAnsi="Times New Roman"/>
          <w:sz w:val="24"/>
          <w:szCs w:val="24"/>
        </w:rPr>
        <w:fldChar w:fldCharType="begin">
          <w:fldData xml:space="preserve">PEVuZE5vdGU+PENpdGUgRXhjbHVkZUF1dGg9IjEiPjxBdXRob3I+R2lic29uPC9BdXRob3I+PFll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</w:fldData>
        </w:fldChar>
      </w:r>
      <w:r>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PEVuZE5vdGU+PENpdGUgRXhjbHVkZUF1dGg9IjEiPjxBdXRob3I+R2lic29uPC9BdXRob3I+PFll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</w:fldData>
        </w:fldChar>
      </w:r>
      <w:r>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Pr>
          <w:rFonts w:ascii="Times New Roman" w:hAnsi="Times New Roman"/>
          <w:noProof/>
          <w:sz w:val="24"/>
          <w:szCs w:val="24"/>
        </w:rPr>
        <w:t>(</w:t>
      </w:r>
      <w:hyperlink w:anchor="_ENREF_25" w:tooltip="Gibson, 2006 #539" w:history="1">
        <w:r w:rsidR="000E3C5F">
          <w:rPr>
            <w:rFonts w:ascii="Times New Roman" w:hAnsi="Times New Roman"/>
            <w:noProof/>
            <w:sz w:val="24"/>
            <w:szCs w:val="24"/>
          </w:rPr>
          <w:t>2006</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sees the exercise of voice as an integral component of meaningful inclusion. Failing to give voice to disabled or other minoritised groups is indicative of an exclusionary barrier that separates and designates some as “others” and “illustrates the nature of social control mechanisms at work in social institutions” (p. 319). The language used by the authors of the above culture-measuring mechanisms not only reflects a deficit discourse, but the lack of participation, or ‘voice’, of different groups in the school community thus reinforces a </w:t>
      </w:r>
      <w:r w:rsidR="00BA0540">
        <w:rPr>
          <w:rFonts w:ascii="Times New Roman" w:hAnsi="Times New Roman"/>
          <w:sz w:val="24"/>
          <w:szCs w:val="24"/>
        </w:rPr>
        <w:t>‘</w:t>
      </w:r>
      <w:r>
        <w:rPr>
          <w:rFonts w:ascii="Times New Roman" w:hAnsi="Times New Roman"/>
          <w:sz w:val="24"/>
          <w:szCs w:val="24"/>
        </w:rPr>
        <w:t>culture of silence.</w:t>
      </w:r>
      <w:r w:rsidR="00BA0540">
        <w:rPr>
          <w:rFonts w:ascii="Times New Roman" w:hAnsi="Times New Roman"/>
          <w:sz w:val="24"/>
          <w:szCs w:val="24"/>
        </w:rPr>
        <w:t>’</w:t>
      </w:r>
      <w:r>
        <w:rPr>
          <w:rFonts w:ascii="Times New Roman" w:hAnsi="Times New Roman"/>
          <w:sz w:val="24"/>
          <w:szCs w:val="24"/>
        </w:rPr>
        <w:t xml:space="preserve"> Here Gibson employs a </w:t>
      </w:r>
      <w:proofErr w:type="spellStart"/>
      <w:r>
        <w:rPr>
          <w:rFonts w:ascii="Times New Roman" w:hAnsi="Times New Roman"/>
          <w:sz w:val="24"/>
          <w:szCs w:val="24"/>
        </w:rPr>
        <w:t>Freirian</w:t>
      </w:r>
      <w:proofErr w:type="spellEnd"/>
      <w:r>
        <w:rPr>
          <w:rFonts w:ascii="Times New Roman" w:hAnsi="Times New Roman"/>
          <w:sz w:val="24"/>
          <w:szCs w:val="24"/>
        </w:rPr>
        <w:t xml:space="preserve"> term to highlight how an official policy promoting ‘inclusive education’ is in reality revealed as ‘exclusive education.’ “In a culture of silence,” writes Freire, “the masses are mute, that is, they are prohibited from creatively taking part in the transformations of their society and therefore prohibited from being” </w:t>
      </w:r>
      <w:r w:rsidR="00A05C45">
        <w:rPr>
          <w:rFonts w:ascii="Times New Roman" w:hAnsi="Times New Roman"/>
          <w:sz w:val="24"/>
          <w:szCs w:val="24"/>
        </w:rPr>
        <w:fldChar w:fldCharType="begin">
          <w:fldData xml:space="preserve">PEVuZE5vdGU+PENpdGU+PEF1dGhvcj5HaWJzb248L0F1dGhvcj48WWVhcj4yMDA2PC9ZZWFyPjxS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</w:fldData>
        </w:fldChar>
      </w:r>
      <w:r w:rsidR="000812C8">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PEVuZE5vdGU+PENpdGU+PEF1dGhvcj5HaWJzb248L0F1dGhvcj48WWVhcj4yMDA2PC9ZZWFyPjxS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</w:fldData>
        </w:fldChar>
      </w:r>
      <w:r w:rsidR="000812C8">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sidR="000812C8">
        <w:rPr>
          <w:rFonts w:ascii="Times New Roman" w:hAnsi="Times New Roman"/>
          <w:noProof/>
          <w:sz w:val="24"/>
          <w:szCs w:val="24"/>
        </w:rPr>
        <w:t>(</w:t>
      </w:r>
      <w:hyperlink w:anchor="_ENREF_25" w:tooltip="Gibson, 2006 #539" w:history="1">
        <w:r w:rsidR="000E3C5F">
          <w:rPr>
            <w:rFonts w:ascii="Times New Roman" w:hAnsi="Times New Roman"/>
            <w:noProof/>
            <w:sz w:val="24"/>
            <w:szCs w:val="24"/>
          </w:rPr>
          <w:t>Gibson, 2006, quoting Freire, 1985, p. 320</w:t>
        </w:r>
      </w:hyperlink>
      <w:r w:rsidR="000812C8">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rPr>
          <w:rFonts w:ascii="Times New Roman" w:hAnsi="Times New Roman"/>
          <w:b/>
          <w:sz w:val="24"/>
          <w:szCs w:val="24"/>
        </w:rPr>
      </w:pPr>
      <w:r w:rsidRPr="006C0777">
        <w:rPr>
          <w:rFonts w:ascii="Times New Roman" w:hAnsi="Times New Roman"/>
          <w:b/>
          <w:sz w:val="24"/>
          <w:szCs w:val="24"/>
        </w:rPr>
        <w:t xml:space="preserve">International </w:t>
      </w:r>
      <w:r w:rsidR="00F9783A" w:rsidRPr="006C0777">
        <w:rPr>
          <w:rFonts w:ascii="Times New Roman" w:hAnsi="Times New Roman"/>
          <w:b/>
          <w:sz w:val="24"/>
          <w:szCs w:val="24"/>
        </w:rPr>
        <w:t>whole school programmes and projects</w:t>
      </w:r>
    </w:p>
    <w:p w:rsidR="00F2450D" w:rsidRDefault="00F2450D" w:rsidP="00F2450D">
      <w:pPr>
        <w:tabs>
          <w:tab w:val="left" w:pos="720"/>
          <w:tab w:val="left" w:pos="1440"/>
          <w:tab w:val="left" w:pos="2160"/>
          <w:tab w:val="left" w:pos="2895"/>
        </w:tabs>
        <w:spacing w:after="0" w:line="240" w:lineRule="auto"/>
        <w:rPr>
          <w:rFonts w:ascii="Times New Roman" w:hAnsi="Times New Roman"/>
          <w:b/>
          <w:sz w:val="24"/>
          <w:szCs w:val="24"/>
        </w:rPr>
      </w:pPr>
    </w:p>
    <w:p w:rsidR="00F71407" w:rsidRDefault="00F7140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What was missing in the various mechanisms for measuring school culture or inclusion was the transformational activity which could bring members of the school community together in a shared activity to build on newer ideals and values. Through the process of </w:t>
      </w:r>
      <w:r w:rsidR="00BA0540">
        <w:rPr>
          <w:rFonts w:ascii="Times New Roman" w:hAnsi="Times New Roman"/>
          <w:sz w:val="24"/>
          <w:szCs w:val="24"/>
        </w:rPr>
        <w:t>‘</w:t>
      </w:r>
      <w:r>
        <w:rPr>
          <w:rFonts w:ascii="Times New Roman" w:hAnsi="Times New Roman"/>
          <w:sz w:val="24"/>
          <w:szCs w:val="24"/>
        </w:rPr>
        <w:t>moving</w:t>
      </w:r>
      <w:r w:rsidR="00BA0540">
        <w:rPr>
          <w:rFonts w:ascii="Times New Roman" w:hAnsi="Times New Roman"/>
          <w:sz w:val="24"/>
          <w:szCs w:val="24"/>
        </w:rPr>
        <w:t>’</w:t>
      </w:r>
      <w:r>
        <w:rPr>
          <w:rFonts w:ascii="Times New Roman" w:hAnsi="Times New Roman"/>
          <w:sz w:val="24"/>
          <w:szCs w:val="24"/>
        </w:rPr>
        <w:t xml:space="preserve"> together, the inclusive values could be validated and reinforced in the consciousness of community members. These community members represent all the stakeholders in the school—staff, students, parents, volunteers, administrators, indeed, all those who play a part in the life of the school. In the whole school development programmes reviewed below, there is an inbuilt process not only of review, but of collective reflection, collective planning, and joint action. These processes have been identified in the </w:t>
      </w:r>
      <w:r>
        <w:rPr>
          <w:rFonts w:ascii="Times New Roman" w:hAnsi="Times New Roman"/>
          <w:i/>
          <w:sz w:val="24"/>
          <w:szCs w:val="24"/>
        </w:rPr>
        <w:t xml:space="preserve">Teacher Professional Learning and Development: Best Evidence Synthesis Iteration </w:t>
      </w:r>
      <w:r>
        <w:rPr>
          <w:rFonts w:ascii="Times New Roman" w:hAnsi="Times New Roman"/>
          <w:sz w:val="24"/>
          <w:szCs w:val="24"/>
        </w:rPr>
        <w:t>(hereafter BES)</w:t>
      </w:r>
      <w:r>
        <w:rPr>
          <w:rFonts w:ascii="Times New Roman" w:hAnsi="Times New Roman"/>
          <w:i/>
          <w:sz w:val="24"/>
          <w:szCs w:val="24"/>
        </w:rPr>
        <w:t xml:space="preserve">, </w:t>
      </w:r>
      <w:r w:rsidR="00A05C45" w:rsidRPr="000812C8">
        <w:rPr>
          <w:rFonts w:ascii="Times New Roman" w:hAnsi="Times New Roman"/>
          <w:sz w:val="24"/>
          <w:szCs w:val="24"/>
        </w:rPr>
        <w:fldChar w:fldCharType="begin"/>
      </w:r>
      <w:r w:rsidRPr="000812C8">
        <w:rPr>
          <w:rFonts w:ascii="Times New Roman" w:hAnsi="Times New Roman"/>
          <w:sz w:val="24"/>
          <w:szCs w:val="24"/>
        </w:rPr>
        <w:instrText xml:space="preserve"> ADDIN EN.CITE &lt;EndNote&gt;&lt;Cite&gt;&lt;Author&gt;Timperley&lt;/Author&gt;&lt;Year&gt;2007&lt;/Year&gt;&lt;RecNum&gt;601&lt;/RecNum&gt;&lt;DisplayText&gt;(Timperley, et al., 2007)&lt;/DisplayText&gt;&lt;record&gt;&lt;rec-number&gt;601&lt;/rec-number&gt;&lt;foreign-keys&gt;&lt;key app="EN" db-id="tzdvpdr9bfff5oefxr1p2aai2zwe95xwfvef"&gt;601&lt;/key&gt;&lt;/foreign-keys&gt;&lt;ref-type name="Report"&gt;27&lt;/ref-type&gt;&lt;contributors&gt;&lt;authors&gt;&lt;author&gt;Helen Timperley&lt;/author&gt;&lt;author&gt;Aaron Wilson&lt;/author&gt;&lt;author&gt;Heather Barrar&lt;/author&gt;&lt;author&gt;Irene Fung&lt;/author&gt;&lt;/authors&gt;&lt;/contributors&gt;&lt;titles&gt;&lt;title&gt;Teacher professional learning and development: Best evidence synthesis iteration (BES)&lt;/title&gt;&lt;/titles&gt;&lt;number&gt;Report&lt;/number&gt;&lt;keywords&gt;&lt;keyword&gt;Education&lt;/keyword&gt;&lt;keyword&gt;High school teachers&lt;/keyword&gt;&lt;keyword&gt;Research&lt;/keyword&gt;&lt;keyword&gt;Elementary school teachers&lt;/keyword&gt;&lt;keyword&gt;In-service training&lt;/keyword&gt;&lt;keyword&gt;Effective teaching&lt;/keyword&gt;&lt;keyword&gt;New Zealand&lt;/keyword&gt;&lt;/keywords&gt;&lt;dates&gt;&lt;year&gt;2007&lt;/year&gt;&lt;/dates&gt;&lt;pub-location&gt;Wellington, N.Z&lt;/pub-location&gt;&lt;publisher&gt;Ministry of Education&lt;/publisher&gt;&lt;isbn&gt;0790326280, 9780790326283&lt;/isbn&gt;&lt;urls&gt;&lt;related-urls&gt;&lt;url&gt;http://canterbury.summon.serialssolutions.com/link/0/eLvHCXMwQ7QySSwPgPWchZmuCXjnNGIDLFJh7ybKoOjmGuLsoYuwNB46yBFvaG5samlpbsp37J9YWdpCl47djF1Tz93h8gQANiQsyQ&lt;/url&gt;&lt;/related-urls&gt;&lt;/urls&gt;&lt;/record&gt;&lt;/Cite&gt;&lt;/EndNote&gt;</w:instrText>
      </w:r>
      <w:r w:rsidR="00A05C45" w:rsidRPr="000812C8">
        <w:rPr>
          <w:rFonts w:ascii="Times New Roman" w:hAnsi="Times New Roman"/>
          <w:sz w:val="24"/>
          <w:szCs w:val="24"/>
        </w:rPr>
        <w:fldChar w:fldCharType="separate"/>
      </w:r>
      <w:r w:rsidRPr="000812C8">
        <w:rPr>
          <w:rFonts w:ascii="Times New Roman" w:hAnsi="Times New Roman"/>
          <w:noProof/>
          <w:sz w:val="24"/>
          <w:szCs w:val="24"/>
        </w:rPr>
        <w:t>(</w:t>
      </w:r>
      <w:hyperlink w:anchor="_ENREF_57" w:tooltip="Timperley, 2007 #601" w:history="1">
        <w:r w:rsidR="000E3C5F" w:rsidRPr="000812C8">
          <w:rPr>
            <w:rFonts w:ascii="Times New Roman" w:hAnsi="Times New Roman"/>
            <w:noProof/>
            <w:sz w:val="24"/>
            <w:szCs w:val="24"/>
          </w:rPr>
          <w:t>Timperley, et al., 2007</w:t>
        </w:r>
      </w:hyperlink>
      <w:r w:rsidRPr="000812C8">
        <w:rPr>
          <w:rFonts w:ascii="Times New Roman" w:hAnsi="Times New Roman"/>
          <w:noProof/>
          <w:sz w:val="24"/>
          <w:szCs w:val="24"/>
        </w:rPr>
        <w:t>)</w:t>
      </w:r>
      <w:r w:rsidR="00A05C45" w:rsidRPr="000812C8">
        <w:rPr>
          <w:rFonts w:ascii="Times New Roman" w:hAnsi="Times New Roman"/>
          <w:sz w:val="24"/>
          <w:szCs w:val="24"/>
        </w:rPr>
        <w:fldChar w:fldCharType="end"/>
      </w:r>
      <w:r>
        <w:rPr>
          <w:rFonts w:ascii="Times New Roman" w:hAnsi="Times New Roman"/>
          <w:i/>
          <w:sz w:val="24"/>
          <w:szCs w:val="24"/>
        </w:rPr>
        <w:t xml:space="preserve"> </w:t>
      </w:r>
      <w:r>
        <w:rPr>
          <w:rFonts w:ascii="Times New Roman" w:hAnsi="Times New Roman"/>
          <w:sz w:val="24"/>
          <w:szCs w:val="24"/>
        </w:rPr>
        <w:t xml:space="preserve">for achieving sustainability in professional learning and development. A </w:t>
      </w:r>
      <w:r w:rsidR="00F90B70">
        <w:rPr>
          <w:rFonts w:ascii="Times New Roman" w:hAnsi="Times New Roman"/>
          <w:sz w:val="24"/>
          <w:szCs w:val="24"/>
        </w:rPr>
        <w:t>framework</w:t>
      </w:r>
      <w:r>
        <w:rPr>
          <w:rFonts w:ascii="Times New Roman" w:hAnsi="Times New Roman"/>
          <w:sz w:val="24"/>
          <w:szCs w:val="24"/>
        </w:rPr>
        <w:t xml:space="preserve"> for shared action, and review and reflection of that action, is provided. Returning to Schein’s cultural model, through the exploration of inclusive values the school community is able to question older assumptions. Through shared action, the process can become one of transforming those older assumptions into new values and assumptions of an inclusive nature. The principle is that through praxis inclusive education is strengthened.</w:t>
      </w:r>
    </w:p>
    <w:p w:rsidR="00F2450D" w:rsidRPr="00F71407"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F824D0" w:rsidRPr="00F824D0" w:rsidRDefault="00F824D0" w:rsidP="00F2450D">
      <w:pPr>
        <w:spacing w:after="0" w:line="240" w:lineRule="auto"/>
        <w:rPr>
          <w:rFonts w:ascii="Times New Roman" w:hAnsi="Times New Roman"/>
          <w:i/>
          <w:sz w:val="24"/>
          <w:szCs w:val="24"/>
        </w:rPr>
      </w:pPr>
      <w:r w:rsidRPr="00F824D0">
        <w:rPr>
          <w:rFonts w:ascii="Times New Roman" w:hAnsi="Times New Roman"/>
          <w:i/>
          <w:sz w:val="24"/>
          <w:szCs w:val="24"/>
        </w:rPr>
        <w:t>Quality Indicators for Inclusion</w:t>
      </w:r>
    </w:p>
    <w:p w:rsidR="00E247F8"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The </w:t>
      </w:r>
      <w:r w:rsidRPr="002C1816">
        <w:rPr>
          <w:rFonts w:ascii="Times New Roman" w:hAnsi="Times New Roman"/>
          <w:i/>
          <w:sz w:val="24"/>
          <w:szCs w:val="24"/>
        </w:rPr>
        <w:t>Quality</w:t>
      </w:r>
      <w:r w:rsidRPr="002C1816">
        <w:rPr>
          <w:rFonts w:ascii="Times New Roman" w:hAnsi="Times New Roman"/>
          <w:sz w:val="24"/>
          <w:szCs w:val="24"/>
        </w:rPr>
        <w:t xml:space="preserve"> </w:t>
      </w:r>
      <w:r w:rsidRPr="002C1816">
        <w:rPr>
          <w:rFonts w:ascii="Times New Roman" w:hAnsi="Times New Roman"/>
          <w:i/>
          <w:sz w:val="24"/>
          <w:szCs w:val="24"/>
        </w:rPr>
        <w:t>Indicators for Effective Inclusive Education Guidebook</w:t>
      </w:r>
      <w:r>
        <w:rPr>
          <w:rFonts w:ascii="Times New Roman" w:hAnsi="Times New Roman"/>
          <w:i/>
          <w:sz w:val="24"/>
          <w:szCs w:val="24"/>
        </w:rPr>
        <w:t xml:space="preserve"> </w:t>
      </w:r>
      <w:r w:rsidR="00A05C45">
        <w:rPr>
          <w:rFonts w:ascii="Times New Roman" w:hAnsi="Times New Roman"/>
          <w:i/>
          <w:sz w:val="24"/>
          <w:szCs w:val="24"/>
        </w:rPr>
        <w:fldChar w:fldCharType="begin"/>
      </w:r>
      <w:r w:rsidR="00EF7D92">
        <w:rPr>
          <w:rFonts w:ascii="Times New Roman" w:hAnsi="Times New Roman"/>
          <w:i/>
          <w:sz w:val="24"/>
          <w:szCs w:val="24"/>
        </w:rPr>
        <w:instrText xml:space="preserve"> ADDIN EN.CITE &lt;EndNote&gt;&lt;Cite ExcludeAuth="1"&gt;&lt;Author&gt;New Jersey Coalition for Inclusive Education&lt;/Author&gt;&lt;Year&gt;2010&lt;/Year&gt;&lt;RecNum&gt;561&lt;/RecNum&gt;&lt;DisplayText&gt;(2010)&lt;/DisplayText&gt;&lt;record&gt;&lt;rec-number&gt;561&lt;/rec-number&gt;&lt;foreign-keys&gt;&lt;key app="EN" db-id="tzdvpdr9bfff5oefxr1p2aai2zwe95xwfvef"&gt;561&lt;/key&gt;&lt;/foreign-keys&gt;&lt;ref-type name="Journal Article"&gt;17&lt;/ref-type&gt;&lt;contributors&gt;&lt;authors&gt;&lt;author&gt;New Jersey Coalition for Inclusive Education,&lt;/author&gt;&lt;author&gt;New Jersery Coucil on Developmental Disabilities,&lt;/author&gt;&lt;/authors&gt;&lt;/contributors&gt;&lt;titles&gt;&lt;title&gt;Quality indicators for effective inclusive education guidebook, retrieved on 29 April 2012 from: http://www.scribd.com/doc/73275175/Quality-Indicators-for-Inclusive-Education-Manual &lt;/title&gt;&lt;/titles&gt;&lt;dates&gt;&lt;year&gt;2010&lt;/year&gt;&lt;/dates&gt;&lt;urls&gt;&lt;/urls&gt;&lt;/record&gt;&lt;/Cite&gt;&lt;/EndNote&gt;</w:instrText>
      </w:r>
      <w:r w:rsidR="00A05C45">
        <w:rPr>
          <w:rFonts w:ascii="Times New Roman" w:hAnsi="Times New Roman"/>
          <w:i/>
          <w:sz w:val="24"/>
          <w:szCs w:val="24"/>
        </w:rPr>
        <w:fldChar w:fldCharType="separate"/>
      </w:r>
      <w:r w:rsidR="00EF7D92">
        <w:rPr>
          <w:rFonts w:ascii="Times New Roman" w:hAnsi="Times New Roman"/>
          <w:i/>
          <w:noProof/>
          <w:sz w:val="24"/>
          <w:szCs w:val="24"/>
        </w:rPr>
        <w:t>(</w:t>
      </w:r>
      <w:hyperlink w:anchor="_ENREF_41" w:tooltip="New Jersey Coalition for Inclusive Education, 2010 #561" w:history="1">
        <w:r w:rsidR="000E3C5F">
          <w:rPr>
            <w:rFonts w:ascii="Times New Roman" w:hAnsi="Times New Roman"/>
            <w:i/>
            <w:noProof/>
            <w:sz w:val="24"/>
            <w:szCs w:val="24"/>
          </w:rPr>
          <w:t>2010</w:t>
        </w:r>
      </w:hyperlink>
      <w:r w:rsidR="00EF7D92">
        <w:rPr>
          <w:rFonts w:ascii="Times New Roman" w:hAnsi="Times New Roman"/>
          <w:i/>
          <w:noProof/>
          <w:sz w:val="24"/>
          <w:szCs w:val="24"/>
        </w:rPr>
        <w:t>)</w:t>
      </w:r>
      <w:r w:rsidR="00A05C45">
        <w:rPr>
          <w:rFonts w:ascii="Times New Roman" w:hAnsi="Times New Roman"/>
          <w:i/>
          <w:sz w:val="24"/>
          <w:szCs w:val="24"/>
        </w:rPr>
        <w:fldChar w:fldCharType="end"/>
      </w:r>
      <w:r w:rsidR="00326968">
        <w:rPr>
          <w:rFonts w:ascii="Times New Roman" w:hAnsi="Times New Roman"/>
          <w:i/>
          <w:sz w:val="24"/>
          <w:szCs w:val="24"/>
        </w:rPr>
        <w:t xml:space="preserve"> </w:t>
      </w:r>
      <w:r w:rsidRPr="00A66B2C">
        <w:rPr>
          <w:rFonts w:ascii="Times New Roman" w:hAnsi="Times New Roman"/>
          <w:sz w:val="24"/>
          <w:szCs w:val="24"/>
        </w:rPr>
        <w:t xml:space="preserve">was </w:t>
      </w:r>
      <w:r w:rsidRPr="00F377C2">
        <w:rPr>
          <w:rFonts w:ascii="Times New Roman" w:hAnsi="Times New Roman"/>
          <w:sz w:val="24"/>
          <w:szCs w:val="24"/>
        </w:rPr>
        <w:t>developed by</w:t>
      </w:r>
      <w:r>
        <w:rPr>
          <w:rFonts w:ascii="Times New Roman" w:hAnsi="Times New Roman"/>
          <w:sz w:val="24"/>
          <w:szCs w:val="24"/>
        </w:rPr>
        <w:t xml:space="preserve"> the</w:t>
      </w:r>
      <w:r w:rsidRPr="00F377C2">
        <w:rPr>
          <w:rFonts w:ascii="Times New Roman" w:hAnsi="Times New Roman"/>
          <w:sz w:val="24"/>
          <w:szCs w:val="24"/>
        </w:rPr>
        <w:t xml:space="preserve"> </w:t>
      </w:r>
      <w:r w:rsidRPr="002C1816">
        <w:rPr>
          <w:rFonts w:ascii="Times New Roman" w:hAnsi="Times New Roman"/>
          <w:sz w:val="24"/>
          <w:szCs w:val="24"/>
        </w:rPr>
        <w:t>New Jersey Council on Developmental Disabilities and the New Jersey Coalition for Inclusive Education</w:t>
      </w:r>
      <w:r>
        <w:rPr>
          <w:rFonts w:ascii="Times New Roman" w:hAnsi="Times New Roman"/>
          <w:sz w:val="24"/>
          <w:szCs w:val="24"/>
        </w:rPr>
        <w:t xml:space="preserve">. The </w:t>
      </w:r>
      <w:r w:rsidRPr="00FB6F62">
        <w:rPr>
          <w:rFonts w:ascii="Times New Roman" w:hAnsi="Times New Roman"/>
          <w:i/>
          <w:sz w:val="24"/>
          <w:szCs w:val="24"/>
        </w:rPr>
        <w:t xml:space="preserve">Quality Indicators </w:t>
      </w:r>
      <w:r w:rsidRPr="002C1816">
        <w:rPr>
          <w:rFonts w:ascii="Times New Roman" w:hAnsi="Times New Roman"/>
          <w:sz w:val="24"/>
          <w:szCs w:val="24"/>
        </w:rPr>
        <w:t xml:space="preserve">were designed to be used as part of a reflective process similar to the </w:t>
      </w:r>
      <w:r w:rsidRPr="00A66B2C">
        <w:rPr>
          <w:rFonts w:ascii="Times New Roman" w:hAnsi="Times New Roman"/>
          <w:i/>
          <w:sz w:val="24"/>
          <w:szCs w:val="24"/>
        </w:rPr>
        <w:t>Index for Inclusion</w:t>
      </w:r>
      <w:r w:rsidRPr="002C1816">
        <w:rPr>
          <w:rFonts w:ascii="Times New Roman" w:hAnsi="Times New Roman"/>
          <w:sz w:val="24"/>
          <w:szCs w:val="24"/>
        </w:rPr>
        <w:t xml:space="preserve"> (reflect—plan—implement) and can been seen as an organic development of a mechanism for cultural transformation. </w:t>
      </w:r>
      <w:r>
        <w:rPr>
          <w:rFonts w:ascii="Times New Roman" w:hAnsi="Times New Roman"/>
          <w:sz w:val="24"/>
          <w:szCs w:val="24"/>
        </w:rPr>
        <w:t xml:space="preserve">While similar in many respects to the </w:t>
      </w:r>
      <w:r w:rsidRPr="00A66B2C">
        <w:rPr>
          <w:rFonts w:ascii="Times New Roman" w:hAnsi="Times New Roman"/>
          <w:i/>
          <w:sz w:val="24"/>
          <w:szCs w:val="24"/>
        </w:rPr>
        <w:t>Index for Inclusion</w:t>
      </w:r>
      <w:r w:rsidR="00E57175">
        <w:rPr>
          <w:rFonts w:ascii="Times New Roman" w:hAnsi="Times New Roman"/>
          <w:i/>
          <w:sz w:val="24"/>
          <w:szCs w:val="24"/>
        </w:rPr>
        <w:t xml:space="preserve"> </w:t>
      </w:r>
      <w:r w:rsidR="00E57175">
        <w:rPr>
          <w:rFonts w:ascii="Times New Roman" w:hAnsi="Times New Roman"/>
          <w:sz w:val="24"/>
          <w:szCs w:val="24"/>
        </w:rPr>
        <w:t>(discussed below)</w:t>
      </w:r>
      <w:r>
        <w:rPr>
          <w:rFonts w:ascii="Times New Roman" w:hAnsi="Times New Roman"/>
          <w:sz w:val="24"/>
          <w:szCs w:val="24"/>
        </w:rPr>
        <w:t xml:space="preserve">, the </w:t>
      </w:r>
      <w:r w:rsidRPr="00A66B2C">
        <w:rPr>
          <w:rFonts w:ascii="Times New Roman" w:hAnsi="Times New Roman"/>
          <w:i/>
          <w:sz w:val="24"/>
          <w:szCs w:val="24"/>
        </w:rPr>
        <w:t xml:space="preserve">Quality Indicators </w:t>
      </w:r>
      <w:r>
        <w:rPr>
          <w:rFonts w:ascii="Times New Roman" w:hAnsi="Times New Roman"/>
          <w:sz w:val="24"/>
          <w:szCs w:val="24"/>
        </w:rPr>
        <w:t xml:space="preserve">were developed without an awareness of the work of Booth and </w:t>
      </w:r>
      <w:proofErr w:type="spellStart"/>
      <w:r>
        <w:rPr>
          <w:rFonts w:ascii="Times New Roman" w:hAnsi="Times New Roman"/>
          <w:sz w:val="24"/>
          <w:szCs w:val="24"/>
        </w:rPr>
        <w:t>Ainscow</w:t>
      </w:r>
      <w:proofErr w:type="spellEnd"/>
      <w:r>
        <w:rPr>
          <w:rFonts w:ascii="Times New Roman" w:hAnsi="Times New Roman"/>
          <w:sz w:val="24"/>
          <w:szCs w:val="24"/>
        </w:rPr>
        <w:t xml:space="preserve"> (</w:t>
      </w:r>
      <w:proofErr w:type="spellStart"/>
      <w:r>
        <w:rPr>
          <w:rFonts w:ascii="Times New Roman" w:hAnsi="Times New Roman"/>
          <w:sz w:val="24"/>
          <w:szCs w:val="24"/>
        </w:rPr>
        <w:t>Orah</w:t>
      </w:r>
      <w:proofErr w:type="spellEnd"/>
      <w:r>
        <w:rPr>
          <w:rFonts w:ascii="Times New Roman" w:hAnsi="Times New Roman"/>
          <w:sz w:val="24"/>
          <w:szCs w:val="24"/>
        </w:rPr>
        <w:t xml:space="preserve"> </w:t>
      </w:r>
      <w:proofErr w:type="spellStart"/>
      <w:r>
        <w:rPr>
          <w:rFonts w:ascii="Times New Roman" w:hAnsi="Times New Roman"/>
          <w:sz w:val="24"/>
          <w:szCs w:val="24"/>
        </w:rPr>
        <w:t>Raia</w:t>
      </w:r>
      <w:proofErr w:type="spellEnd"/>
      <w:r>
        <w:rPr>
          <w:rFonts w:ascii="Times New Roman" w:hAnsi="Times New Roman"/>
          <w:sz w:val="24"/>
          <w:szCs w:val="24"/>
        </w:rPr>
        <w:t xml:space="preserve">: personal communication, 30 April, 2012). </w:t>
      </w:r>
      <w:r w:rsidRPr="002C1816">
        <w:rPr>
          <w:rFonts w:ascii="Times New Roman" w:hAnsi="Times New Roman"/>
          <w:sz w:val="24"/>
          <w:szCs w:val="24"/>
        </w:rPr>
        <w:t xml:space="preserve"> </w:t>
      </w:r>
      <w:r>
        <w:rPr>
          <w:rFonts w:ascii="Times New Roman" w:hAnsi="Times New Roman"/>
          <w:sz w:val="24"/>
          <w:szCs w:val="24"/>
        </w:rPr>
        <w:t xml:space="preserve">The </w:t>
      </w:r>
      <w:r w:rsidRPr="00D83977">
        <w:rPr>
          <w:rFonts w:ascii="Times New Roman" w:hAnsi="Times New Roman"/>
          <w:i/>
          <w:sz w:val="24"/>
          <w:szCs w:val="24"/>
        </w:rPr>
        <w:t>Quality Indicators of Inclusive Schools</w:t>
      </w:r>
      <w:r>
        <w:rPr>
          <w:rFonts w:ascii="Times New Roman" w:hAnsi="Times New Roman"/>
          <w:i/>
          <w:sz w:val="24"/>
          <w:szCs w:val="24"/>
        </w:rPr>
        <w:t>,</w:t>
      </w:r>
      <w:r>
        <w:rPr>
          <w:rFonts w:ascii="Times New Roman" w:hAnsi="Times New Roman"/>
          <w:sz w:val="24"/>
          <w:szCs w:val="24"/>
        </w:rPr>
        <w:t xml:space="preserve"> produced by the Maryland Coalition for Inclusive Education </w:t>
      </w:r>
      <w:r w:rsidR="00A05C45">
        <w:rPr>
          <w:rFonts w:ascii="Times New Roman" w:hAnsi="Times New Roman"/>
          <w:sz w:val="24"/>
          <w:szCs w:val="24"/>
        </w:rPr>
        <w:fldChar w:fldCharType="begin"/>
      </w:r>
      <w:r w:rsidR="00882CDC">
        <w:rPr>
          <w:rFonts w:ascii="Times New Roman" w:hAnsi="Times New Roman"/>
          <w:sz w:val="24"/>
          <w:szCs w:val="24"/>
        </w:rPr>
        <w:instrText xml:space="preserve"> ADDIN EN.CITE &lt;EndNote&gt;&lt;Cite ExcludeAuth="1"&gt;&lt;Author&gt;Maryland Coalition for Inclusive Education&lt;/Author&gt;&lt;Year&gt;2006&lt;/Year&gt;&lt;RecNum&gt;566&lt;/RecNum&gt;&lt;DisplayText&gt;(2006)&lt;/DisplayText&gt;&lt;record&gt;&lt;rec-number&gt;566&lt;/rec-number&gt;&lt;foreign-keys&gt;&lt;key app="EN" db-id="tzdvpdr9bfff5oefxr1p2aai2zwe95xwfvef"&gt;566&lt;/key&gt;&lt;/foreign-keys&gt;&lt;ref-type name="Book"&gt;6&lt;/ref-type&gt;&lt;contributors&gt;&lt;authors&gt;&lt;author&gt;Maryland Coalition for Inclusive Education,&lt;/author&gt;&lt;/authors&gt;&lt;/contributors&gt;&lt;titles&gt;&lt;title&gt;Quality indicators of inclusive schools&lt;/title&gt;&lt;/titles&gt;&lt;dates&gt;&lt;year&gt;2006&lt;/year&gt;&lt;/dates&gt;&lt;pub-location&gt;Hanover, MD&lt;/pub-location&gt;&lt;publisher&gt;MCIE&lt;/publisher&gt;&lt;urls&gt;&lt;/urls&gt;&lt;/record&gt;&lt;/Cite&gt;&lt;/EndNote&gt;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35" w:tooltip="Maryland Coalition for Inclusive Education, 2006 #566" w:history="1">
        <w:r w:rsidR="000E3C5F">
          <w:rPr>
            <w:rFonts w:ascii="Times New Roman" w:hAnsi="Times New Roman"/>
            <w:noProof/>
            <w:sz w:val="24"/>
            <w:szCs w:val="24"/>
          </w:rPr>
          <w:t>2006</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to help direct inclusive development, were incorporated into the New Jersey whole school approach. </w:t>
      </w:r>
    </w:p>
    <w:p w:rsidR="00C169ED" w:rsidRDefault="00E247F8"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C169ED">
        <w:rPr>
          <w:rFonts w:ascii="Times New Roman" w:hAnsi="Times New Roman"/>
          <w:sz w:val="24"/>
          <w:szCs w:val="24"/>
        </w:rPr>
        <w:t xml:space="preserve">Five school districts in New Jersey expressed willingness to trial the </w:t>
      </w:r>
      <w:r w:rsidR="00C169ED" w:rsidRPr="00F9783A">
        <w:rPr>
          <w:rFonts w:ascii="Times New Roman" w:hAnsi="Times New Roman"/>
          <w:i/>
          <w:sz w:val="24"/>
          <w:szCs w:val="24"/>
        </w:rPr>
        <w:t>Quality Indicators</w:t>
      </w:r>
      <w:r w:rsidR="00C169ED">
        <w:rPr>
          <w:rFonts w:ascii="Times New Roman" w:hAnsi="Times New Roman"/>
          <w:sz w:val="24"/>
          <w:szCs w:val="24"/>
        </w:rPr>
        <w:t xml:space="preserve"> as part of a one year pilot study. </w:t>
      </w:r>
      <w:r>
        <w:rPr>
          <w:rFonts w:ascii="Times New Roman" w:hAnsi="Times New Roman"/>
          <w:sz w:val="24"/>
          <w:szCs w:val="24"/>
        </w:rPr>
        <w:t>A</w:t>
      </w:r>
      <w:r w:rsidR="00C169ED">
        <w:rPr>
          <w:rFonts w:ascii="Times New Roman" w:hAnsi="Times New Roman"/>
          <w:sz w:val="24"/>
          <w:szCs w:val="24"/>
        </w:rPr>
        <w:t xml:space="preserve"> manual was produced following the pilot study as a resource for schools in the state.</w:t>
      </w:r>
      <w:r>
        <w:rPr>
          <w:rFonts w:ascii="Times New Roman" w:hAnsi="Times New Roman"/>
          <w:sz w:val="24"/>
          <w:szCs w:val="24"/>
        </w:rPr>
        <w:t xml:space="preserve"> The manual was designed for use at school dis</w:t>
      </w:r>
      <w:r w:rsidR="00F90B70">
        <w:rPr>
          <w:rFonts w:ascii="Times New Roman" w:hAnsi="Times New Roman"/>
          <w:sz w:val="24"/>
          <w:szCs w:val="24"/>
        </w:rPr>
        <w:t xml:space="preserve">trict or </w:t>
      </w:r>
      <w:r w:rsidR="00F90B70">
        <w:rPr>
          <w:rFonts w:ascii="Times New Roman" w:hAnsi="Times New Roman"/>
          <w:sz w:val="24"/>
          <w:szCs w:val="24"/>
        </w:rPr>
        <w:lastRenderedPageBreak/>
        <w:t>school building levels</w:t>
      </w:r>
      <w:r>
        <w:rPr>
          <w:rFonts w:ascii="Times New Roman" w:hAnsi="Times New Roman"/>
          <w:sz w:val="24"/>
          <w:szCs w:val="24"/>
        </w:rPr>
        <w:t xml:space="preserve"> to: “assess the current state of inclusive practices; identify areas of pragmatic strength as well as areas in which further development is needed; and generate a strategic school improvement plan for inclusive education”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&lt;EndNote&gt;&lt;Cite&gt;&lt;Author&gt;New Jersey Coalition for Inclusive Education&lt;/Author&gt;&lt;Year&gt;2010&lt;/Year&gt;&lt;RecNum&gt;561&lt;/RecNum&gt;&lt;Suffix&gt;`, p. 2&lt;/Suffix&gt;&lt;DisplayText&gt;(New Jersey Coalition for Inclusive Education &amp;amp; New Jersery Coucil on Developmental Disabilities, 2010, p. 2)&lt;/DisplayText&gt;&lt;record&gt;&lt;rec-number&gt;561&lt;/rec-number&gt;&lt;foreign-keys&gt;&lt;key app="EN" db-id="tzdvpdr9bfff5oefxr1p2aai2zwe95xwfvef"&gt;561&lt;/key&gt;&lt;/foreign-keys&gt;&lt;ref-type name="Journal Article"&gt;17&lt;/ref-type&gt;&lt;contributors&gt;&lt;authors&gt;&lt;author&gt;New Jersey Coalition for Inclusive Education,&lt;/author&gt;&lt;author&gt;New Jersery Coucil on Developmental Disabilities,&lt;/author&gt;&lt;/authors&gt;&lt;/contributors&gt;&lt;titles&gt;&lt;title&gt;Quality indicators for effective inclusive education guidebook, retrieved on 29 April 2012 from: http://www.scribd.com/doc/73275175/Quality-Indicators-for-Inclusive-Education-Manual &lt;/title&gt;&lt;/titles&gt;&lt;dates&gt;&lt;year&gt;2010&lt;/year&gt;&lt;/dates&gt;&lt;urls&gt;&lt;/urls&gt;&lt;/record&gt;&lt;/Cite&gt;&lt;/EndNote&gt;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41" w:tooltip="New Jersey Coalition for Inclusive Education, 2010 #561" w:history="1">
        <w:r w:rsidR="000E3C5F">
          <w:rPr>
            <w:rFonts w:ascii="Times New Roman" w:hAnsi="Times New Roman"/>
            <w:noProof/>
            <w:sz w:val="24"/>
            <w:szCs w:val="24"/>
          </w:rPr>
          <w:t>New Jersey Coalition for Inclusive Education &amp; New Jersery Coucil on Developmental Disabilities, 2010, p. 2</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It was designed to be a catalyst for change through self-assessment and self-ref</w:t>
      </w:r>
      <w:r w:rsidR="00A924C2">
        <w:rPr>
          <w:rFonts w:ascii="Times New Roman" w:hAnsi="Times New Roman"/>
          <w:sz w:val="24"/>
          <w:szCs w:val="24"/>
        </w:rPr>
        <w:t xml:space="preserve">lection, and bridged the use of auditing indicators and whole school involvement in change. </w:t>
      </w:r>
    </w:p>
    <w:p w:rsidR="00C93294" w:rsidRDefault="00F726D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C93294">
        <w:rPr>
          <w:rFonts w:ascii="Times New Roman" w:hAnsi="Times New Roman"/>
          <w:sz w:val="24"/>
          <w:szCs w:val="24"/>
        </w:rPr>
        <w:t xml:space="preserve">Indicators in the </w:t>
      </w:r>
      <w:r w:rsidR="00C93294" w:rsidRPr="00085ED8">
        <w:rPr>
          <w:rFonts w:ascii="Times New Roman" w:hAnsi="Times New Roman"/>
          <w:i/>
          <w:sz w:val="24"/>
          <w:szCs w:val="24"/>
        </w:rPr>
        <w:t>Quality Indicators</w:t>
      </w:r>
      <w:r w:rsidR="00C93294">
        <w:rPr>
          <w:rFonts w:ascii="Times New Roman" w:hAnsi="Times New Roman"/>
          <w:sz w:val="24"/>
          <w:szCs w:val="24"/>
        </w:rPr>
        <w:t xml:space="preserve"> act as aspiration statements and are followed by brief examples. </w:t>
      </w:r>
      <w:r w:rsidR="00C93294" w:rsidRPr="00085ED8">
        <w:rPr>
          <w:rFonts w:ascii="Times New Roman" w:hAnsi="Times New Roman"/>
          <w:i/>
          <w:sz w:val="24"/>
          <w:szCs w:val="24"/>
        </w:rPr>
        <w:t>Quality Indicators</w:t>
      </w:r>
      <w:r w:rsidR="00C93294">
        <w:rPr>
          <w:rFonts w:ascii="Times New Roman" w:hAnsi="Times New Roman"/>
          <w:sz w:val="24"/>
          <w:szCs w:val="24"/>
        </w:rPr>
        <w:t xml:space="preserve"> provides eleven </w:t>
      </w:r>
      <w:r w:rsidR="00BA0540">
        <w:rPr>
          <w:rFonts w:ascii="Times New Roman" w:hAnsi="Times New Roman"/>
          <w:sz w:val="24"/>
          <w:szCs w:val="24"/>
        </w:rPr>
        <w:t>‘</w:t>
      </w:r>
      <w:r w:rsidR="00C93294">
        <w:rPr>
          <w:rFonts w:ascii="Times New Roman" w:hAnsi="Times New Roman"/>
          <w:sz w:val="24"/>
          <w:szCs w:val="24"/>
        </w:rPr>
        <w:t>Areas of Practice</w:t>
      </w:r>
      <w:r w:rsidR="00BA0540">
        <w:rPr>
          <w:rFonts w:ascii="Times New Roman" w:hAnsi="Times New Roman"/>
          <w:sz w:val="24"/>
          <w:szCs w:val="24"/>
        </w:rPr>
        <w:t>’</w:t>
      </w:r>
      <w:r w:rsidR="00C93294">
        <w:rPr>
          <w:rFonts w:ascii="Times New Roman" w:hAnsi="Times New Roman"/>
          <w:sz w:val="24"/>
          <w:szCs w:val="24"/>
        </w:rPr>
        <w:t xml:space="preserve"> for school community members to review the practice of their school. For example, under Area of Practice 2, School Climate, indicator 1 states: “The school environment is one that celebrates diversity and staff members work to create an atmosphere where human differences are understood and appreciated.” This aspiration statement is followed by several examples of what that might look like in practice, such as “Adults in the school consciously and consistently model respect for differences in their words and actions,” and “students are encouraged not to exclude children from recess activities, the lunch table, etc.” Following these examples, a Likert type scale asks w</w:t>
      </w:r>
      <w:r w:rsidR="00E3160F">
        <w:rPr>
          <w:rFonts w:ascii="Times New Roman" w:hAnsi="Times New Roman"/>
          <w:sz w:val="24"/>
          <w:szCs w:val="24"/>
        </w:rPr>
        <w:t>h</w:t>
      </w:r>
      <w:r w:rsidR="00C93294">
        <w:rPr>
          <w:rFonts w:ascii="Times New Roman" w:hAnsi="Times New Roman"/>
          <w:sz w:val="24"/>
          <w:szCs w:val="24"/>
        </w:rPr>
        <w:t>ether school practice reflects the aspiration “fully”, “substantially”, “partially” or “not yet.” While looking somewhat like a measuring device—the manual state</w:t>
      </w:r>
      <w:r w:rsidR="0046279F">
        <w:rPr>
          <w:rFonts w:ascii="Times New Roman" w:hAnsi="Times New Roman"/>
          <w:sz w:val="24"/>
          <w:szCs w:val="24"/>
        </w:rPr>
        <w:t>s</w:t>
      </w:r>
      <w:r w:rsidR="00C93294">
        <w:rPr>
          <w:rFonts w:ascii="Times New Roman" w:hAnsi="Times New Roman"/>
          <w:sz w:val="24"/>
          <w:szCs w:val="24"/>
        </w:rPr>
        <w:t xml:space="preserve"> that the </w:t>
      </w:r>
      <w:r w:rsidR="00C93294" w:rsidRPr="0046279F">
        <w:rPr>
          <w:rFonts w:ascii="Times New Roman" w:hAnsi="Times New Roman"/>
          <w:i/>
          <w:sz w:val="24"/>
          <w:szCs w:val="24"/>
        </w:rPr>
        <w:t>Quality Indicators</w:t>
      </w:r>
      <w:r w:rsidR="00C93294">
        <w:rPr>
          <w:rFonts w:ascii="Times New Roman" w:hAnsi="Times New Roman"/>
          <w:sz w:val="24"/>
          <w:szCs w:val="24"/>
        </w:rPr>
        <w:t xml:space="preserve"> can be used as “a rating scale with which districts/schools can assess their current status implementing inclusive education practices” (p.1)—the guidebook for the </w:t>
      </w:r>
      <w:r w:rsidR="00C93294" w:rsidRPr="002D6835">
        <w:rPr>
          <w:rFonts w:ascii="Times New Roman" w:hAnsi="Times New Roman"/>
          <w:i/>
          <w:sz w:val="24"/>
          <w:szCs w:val="24"/>
        </w:rPr>
        <w:t>Quality Indicators</w:t>
      </w:r>
      <w:r w:rsidR="00C93294">
        <w:rPr>
          <w:rFonts w:ascii="Times New Roman" w:hAnsi="Times New Roman"/>
          <w:sz w:val="24"/>
          <w:szCs w:val="24"/>
        </w:rPr>
        <w:t xml:space="preserve"> stresses that they are designed to be a “technical assistance tool” and not a monitoring device (p. 3). The intention of the Quality Indicators is to be used as: </w:t>
      </w:r>
    </w:p>
    <w:p w:rsidR="00F2450D" w:rsidRDefault="00F2450D" w:rsidP="00F2450D">
      <w:pPr>
        <w:tabs>
          <w:tab w:val="left" w:pos="720"/>
          <w:tab w:val="left" w:pos="1440"/>
          <w:tab w:val="left" w:pos="2160"/>
          <w:tab w:val="left" w:pos="2895"/>
        </w:tabs>
        <w:spacing w:after="0" w:line="240" w:lineRule="auto"/>
        <w:rPr>
          <w:rFonts w:ascii="Times New Roman" w:hAnsi="Times New Roman"/>
          <w:sz w:val="24"/>
          <w:szCs w:val="24"/>
        </w:rPr>
      </w:pPr>
    </w:p>
    <w:p w:rsidR="00C93294" w:rsidRPr="00332723" w:rsidRDefault="00C93294" w:rsidP="00332723">
      <w:pPr>
        <w:pStyle w:val="ListParagraph"/>
        <w:numPr>
          <w:ilvl w:val="0"/>
          <w:numId w:val="10"/>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An educational opportunity to learn about key indicators needed to have and inclusive culture and the factors that contribute to them;</w:t>
      </w:r>
    </w:p>
    <w:p w:rsidR="00C93294" w:rsidRPr="00332723" w:rsidRDefault="00C93294" w:rsidP="00332723">
      <w:pPr>
        <w:pStyle w:val="ListParagraph"/>
        <w:numPr>
          <w:ilvl w:val="0"/>
          <w:numId w:val="10"/>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A qualitative self-assessment of a school staff’s attitudes, practices, policies and procedures around inclusion;</w:t>
      </w:r>
    </w:p>
    <w:p w:rsidR="00C93294" w:rsidRPr="00332723" w:rsidRDefault="00C93294" w:rsidP="00332723">
      <w:pPr>
        <w:pStyle w:val="ListParagraph"/>
        <w:numPr>
          <w:ilvl w:val="0"/>
          <w:numId w:val="10"/>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A reflective process to examine and challenge underlying assumptions, beliefs and values that influence behaviour;</w:t>
      </w:r>
    </w:p>
    <w:p w:rsidR="00C93294" w:rsidRPr="00332723" w:rsidRDefault="00C93294" w:rsidP="00332723">
      <w:pPr>
        <w:pStyle w:val="ListParagraph"/>
        <w:numPr>
          <w:ilvl w:val="0"/>
          <w:numId w:val="10"/>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A resource in action planning toward school improvement plans (p. 3).</w:t>
      </w:r>
    </w:p>
    <w:p w:rsidR="00F2450D" w:rsidRDefault="00F2450D" w:rsidP="00F2450D">
      <w:pPr>
        <w:tabs>
          <w:tab w:val="left" w:pos="720"/>
          <w:tab w:val="left" w:pos="1440"/>
          <w:tab w:val="left" w:pos="2160"/>
          <w:tab w:val="left" w:pos="2895"/>
        </w:tabs>
        <w:spacing w:after="0" w:line="240" w:lineRule="auto"/>
        <w:ind w:left="2160"/>
        <w:rPr>
          <w:rFonts w:ascii="Times New Roman" w:hAnsi="Times New Roman"/>
          <w:sz w:val="24"/>
          <w:szCs w:val="24"/>
        </w:rPr>
      </w:pPr>
    </w:p>
    <w:p w:rsidR="00C93294" w:rsidRDefault="00C93294"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 xml:space="preserve">After the initial pilot study the funding that enabled the New Jersey Coalition for Inclusive Education to create the Guidebook and manual ended. As a result the Coalition did not have funding to follow up the initial use and as of 2010 have no knowledge of further use of the </w:t>
      </w:r>
      <w:r w:rsidRPr="002D6835">
        <w:rPr>
          <w:rFonts w:ascii="Times New Roman" w:hAnsi="Times New Roman"/>
          <w:i/>
          <w:sz w:val="24"/>
          <w:szCs w:val="24"/>
        </w:rPr>
        <w:t>Quality Indicators</w:t>
      </w:r>
      <w:r>
        <w:rPr>
          <w:rFonts w:ascii="Times New Roman" w:hAnsi="Times New Roman"/>
          <w:sz w:val="24"/>
          <w:szCs w:val="24"/>
        </w:rPr>
        <w:t xml:space="preserve"> in that state. Although the resource is offered freely on the Coalition website, President and CEO Paula </w:t>
      </w:r>
      <w:proofErr w:type="spellStart"/>
      <w:r>
        <w:rPr>
          <w:rFonts w:ascii="Times New Roman" w:hAnsi="Times New Roman"/>
          <w:sz w:val="24"/>
          <w:szCs w:val="24"/>
        </w:rPr>
        <w:t>Lieb</w:t>
      </w:r>
      <w:proofErr w:type="spellEnd"/>
      <w:r>
        <w:rPr>
          <w:rFonts w:ascii="Times New Roman" w:hAnsi="Times New Roman"/>
          <w:sz w:val="24"/>
          <w:szCs w:val="24"/>
        </w:rPr>
        <w:t xml:space="preserve"> expressed frustration that schools in New Jersey were so focused on</w:t>
      </w:r>
      <w:r w:rsidRPr="00D55E3D">
        <w:rPr>
          <w:rFonts w:ascii="Times New Roman" w:hAnsi="Times New Roman"/>
          <w:sz w:val="24"/>
          <w:szCs w:val="24"/>
        </w:rPr>
        <w:t xml:space="preserve"> </w:t>
      </w:r>
      <w:r w:rsidRPr="00D55E3D">
        <w:rPr>
          <w:rFonts w:ascii="Times New Roman" w:hAnsi="Times New Roman"/>
          <w:sz w:val="24"/>
          <w:szCs w:val="24"/>
          <w:lang w:val="en-US"/>
        </w:rPr>
        <w:t xml:space="preserve">the implementation of </w:t>
      </w:r>
      <w:r>
        <w:rPr>
          <w:rFonts w:ascii="Times New Roman" w:hAnsi="Times New Roman"/>
          <w:sz w:val="24"/>
          <w:szCs w:val="24"/>
          <w:lang w:val="en-US"/>
        </w:rPr>
        <w:t>federally mandated</w:t>
      </w:r>
      <w:r w:rsidRPr="00D55E3D">
        <w:rPr>
          <w:rFonts w:ascii="Times New Roman" w:hAnsi="Times New Roman"/>
          <w:sz w:val="24"/>
          <w:szCs w:val="24"/>
          <w:lang w:val="en-US"/>
        </w:rPr>
        <w:t xml:space="preserve"> practices in connection with Response to Intervention; initiatives in connection with implementing the Common Core and new teacher evaluation procedures in connection with Race to the Top requiremen</w:t>
      </w:r>
      <w:r>
        <w:rPr>
          <w:rFonts w:ascii="Times New Roman" w:hAnsi="Times New Roman"/>
          <w:sz w:val="24"/>
          <w:szCs w:val="24"/>
          <w:lang w:val="en-US"/>
        </w:rPr>
        <w:t>ts, that they are overwhelmed</w:t>
      </w:r>
      <w:r w:rsidRPr="00D55E3D">
        <w:rPr>
          <w:rFonts w:ascii="Times New Roman" w:hAnsi="Times New Roman"/>
          <w:sz w:val="24"/>
          <w:szCs w:val="24"/>
          <w:lang w:val="en-US"/>
        </w:rPr>
        <w:t xml:space="preserve"> and not so focused on implementing “inclusion”</w:t>
      </w:r>
      <w:r>
        <w:rPr>
          <w:rFonts w:ascii="Times New Roman" w:hAnsi="Times New Roman"/>
          <w:sz w:val="24"/>
          <w:szCs w:val="24"/>
          <w:lang w:val="en-US"/>
        </w:rPr>
        <w:t xml:space="preserve"> as a separate focus (personal communication, November 29, 2012).</w:t>
      </w:r>
    </w:p>
    <w:p w:rsidR="00C93294" w:rsidRDefault="00C93294" w:rsidP="00F2450D">
      <w:pPr>
        <w:spacing w:after="0" w:line="240" w:lineRule="auto"/>
        <w:rPr>
          <w:rFonts w:ascii="Times New Roman" w:hAnsi="Times New Roman"/>
          <w:sz w:val="24"/>
          <w:szCs w:val="24"/>
        </w:rPr>
      </w:pPr>
      <w:r>
        <w:rPr>
          <w:rFonts w:ascii="Times New Roman" w:hAnsi="Times New Roman"/>
          <w:sz w:val="24"/>
          <w:szCs w:val="24"/>
        </w:rPr>
        <w:tab/>
        <w:t xml:space="preserve">The Maryland Coalition for Inclusive Education (MCIE) has, however, taken their initial work forward. MCIE staff use the </w:t>
      </w:r>
      <w:r w:rsidRPr="00503870">
        <w:rPr>
          <w:rFonts w:ascii="Times New Roman" w:hAnsi="Times New Roman"/>
          <w:i/>
          <w:sz w:val="24"/>
          <w:szCs w:val="24"/>
        </w:rPr>
        <w:t>Quality Indicators</w:t>
      </w:r>
      <w:r>
        <w:rPr>
          <w:rFonts w:ascii="Times New Roman" w:hAnsi="Times New Roman"/>
          <w:sz w:val="24"/>
          <w:szCs w:val="24"/>
        </w:rPr>
        <w:t xml:space="preserve"> to work with school or site based leadership teams to facilitate group processes</w:t>
      </w:r>
      <w:r w:rsidR="00F90B70">
        <w:rPr>
          <w:rFonts w:ascii="Times New Roman" w:hAnsi="Times New Roman"/>
          <w:sz w:val="24"/>
          <w:szCs w:val="24"/>
        </w:rPr>
        <w:t xml:space="preserve"> to</w:t>
      </w:r>
      <w:r>
        <w:rPr>
          <w:rFonts w:ascii="Times New Roman" w:hAnsi="Times New Roman"/>
          <w:sz w:val="24"/>
          <w:szCs w:val="24"/>
        </w:rPr>
        <w:t>, “</w:t>
      </w:r>
      <w:r w:rsidRPr="00503870">
        <w:rPr>
          <w:rFonts w:ascii="Times New Roman" w:hAnsi="Times New Roman"/>
          <w:color w:val="000000"/>
          <w:sz w:val="24"/>
          <w:szCs w:val="24"/>
        </w:rPr>
        <w:t xml:space="preserve">look at student data, gain teacher input, listen to administrative and community concerns, and be a </w:t>
      </w:r>
      <w:r w:rsidR="009C42AE">
        <w:rPr>
          <w:rFonts w:ascii="Times New Roman" w:hAnsi="Times New Roman"/>
          <w:color w:val="000000"/>
          <w:sz w:val="24"/>
          <w:szCs w:val="24"/>
        </w:rPr>
        <w:t>‘</w:t>
      </w:r>
      <w:r w:rsidRPr="00503870">
        <w:rPr>
          <w:rFonts w:ascii="Times New Roman" w:hAnsi="Times New Roman"/>
          <w:color w:val="000000"/>
          <w:sz w:val="24"/>
          <w:szCs w:val="24"/>
        </w:rPr>
        <w:t>critical friend</w:t>
      </w:r>
      <w:r w:rsidR="009C42AE">
        <w:rPr>
          <w:rFonts w:ascii="Times New Roman" w:hAnsi="Times New Roman"/>
          <w:color w:val="000000"/>
          <w:sz w:val="24"/>
          <w:szCs w:val="24"/>
        </w:rPr>
        <w:t xml:space="preserve">’ </w:t>
      </w:r>
      <w:r w:rsidRPr="00503870">
        <w:rPr>
          <w:rFonts w:ascii="Times New Roman" w:hAnsi="Times New Roman"/>
          <w:color w:val="000000"/>
          <w:sz w:val="24"/>
          <w:szCs w:val="24"/>
        </w:rPr>
        <w:t>to improve instruction for everyone in the school building</w:t>
      </w:r>
      <w:r>
        <w:rPr>
          <w:rFonts w:ascii="Times New Roman" w:hAnsi="Times New Roman"/>
          <w:color w:val="000000"/>
          <w:sz w:val="24"/>
          <w:szCs w:val="24"/>
        </w:rPr>
        <w:t xml:space="preserve">” </w:t>
      </w:r>
      <w:r w:rsidR="00A05C45">
        <w:rPr>
          <w:rFonts w:ascii="Times New Roman" w:hAnsi="Times New Roman"/>
          <w:color w:val="000000"/>
          <w:sz w:val="24"/>
          <w:szCs w:val="24"/>
        </w:rPr>
        <w:fldChar w:fldCharType="begin"/>
      </w:r>
      <w:r w:rsidR="00B9054C">
        <w:rPr>
          <w:rFonts w:ascii="Times New Roman" w:hAnsi="Times New Roman"/>
          <w:color w:val="000000"/>
          <w:sz w:val="24"/>
          <w:szCs w:val="24"/>
        </w:rPr>
        <w:instrText xml:space="preserve"> ADDIN EN.CITE &lt;EndNote&gt;&lt;Cite&gt;&lt;Author&gt;Maryland Coalition for Inclusive Education&lt;/Author&gt;&lt;Year&gt;2012&lt;/Year&gt;&lt;RecNum&gt;735&lt;/RecNum&gt;&lt;DisplayText&gt;(Maryland Coalition for Inclusive Education, 2012)&lt;/DisplayText&gt;&lt;record&gt;&lt;rec-number&gt;735&lt;/rec-number&gt;&lt;foreign-keys&gt;&lt;key app="EN" db-id="tzdvpdr9bfff5oefxr1p2aai2zwe95xwfvef"&gt;735&lt;/key&gt;&lt;/foreign-keys&gt;&lt;ref-type name="Web Page"&gt;12&lt;/ref-type&gt;&lt;contributors&gt;&lt;authors&gt;&lt;author&gt;Maryland Coalition for Inclusive Education,&lt;/author&gt;&lt;/authors&gt;&lt;/contributors&gt;&lt;titles&gt;&lt;title&gt;School-wide and system-wide reform&lt;/title&gt;&lt;/titles&gt;&lt;volume&gt;2012&lt;/volume&gt;&lt;number&gt;29 November&lt;/number&gt;&lt;dates&gt;&lt;year&gt;2012&lt;/year&gt;&lt;/dates&gt;&lt;pub-location&gt;Hanover, MD&lt;/pub-location&gt;&lt;urls&gt;&lt;related-urls&gt;&lt;url&gt;http://www.mcie.org/pages/services/school-wide-system-wide-reform&lt;/url&gt;&lt;/related-urls&gt;&lt;/urls&gt;&lt;/record&gt;&lt;/Cite&gt;&lt;/EndNote&gt;</w:instrText>
      </w:r>
      <w:r w:rsidR="00A05C45">
        <w:rPr>
          <w:rFonts w:ascii="Times New Roman" w:hAnsi="Times New Roman"/>
          <w:color w:val="000000"/>
          <w:sz w:val="24"/>
          <w:szCs w:val="24"/>
        </w:rPr>
        <w:fldChar w:fldCharType="separate"/>
      </w:r>
      <w:r>
        <w:rPr>
          <w:rFonts w:ascii="Times New Roman" w:hAnsi="Times New Roman"/>
          <w:noProof/>
          <w:color w:val="000000"/>
          <w:sz w:val="24"/>
          <w:szCs w:val="24"/>
        </w:rPr>
        <w:t>(</w:t>
      </w:r>
      <w:hyperlink w:anchor="_ENREF_37" w:tooltip="Maryland Coalition for Inclusive Education, 2012 #735" w:history="1">
        <w:r w:rsidR="000E3C5F">
          <w:rPr>
            <w:rFonts w:ascii="Times New Roman" w:hAnsi="Times New Roman"/>
            <w:noProof/>
            <w:color w:val="000000"/>
            <w:sz w:val="24"/>
            <w:szCs w:val="24"/>
          </w:rPr>
          <w:t>Maryland Coalition for Inclusive Education, 2012</w:t>
        </w:r>
      </w:hyperlink>
      <w:r>
        <w:rPr>
          <w:rFonts w:ascii="Times New Roman" w:hAnsi="Times New Roman"/>
          <w:noProof/>
          <w:color w:val="000000"/>
          <w:sz w:val="24"/>
          <w:szCs w:val="24"/>
        </w:rPr>
        <w:t>)</w:t>
      </w:r>
      <w:r w:rsidR="00A05C45">
        <w:rPr>
          <w:rFonts w:ascii="Times New Roman" w:hAnsi="Times New Roman"/>
          <w:color w:val="000000"/>
          <w:sz w:val="24"/>
          <w:szCs w:val="24"/>
        </w:rPr>
        <w:fldChar w:fldCharType="end"/>
      </w:r>
      <w:r>
        <w:rPr>
          <w:rFonts w:ascii="Times New Roman" w:hAnsi="Times New Roman"/>
          <w:color w:val="000000"/>
          <w:sz w:val="24"/>
          <w:szCs w:val="24"/>
        </w:rPr>
        <w:t xml:space="preserve">. </w:t>
      </w:r>
      <w:r w:rsidRPr="002949AA">
        <w:rPr>
          <w:rFonts w:ascii="Times New Roman" w:hAnsi="Times New Roman"/>
          <w:sz w:val="24"/>
          <w:szCs w:val="24"/>
        </w:rPr>
        <w:t xml:space="preserve">MCIE have used these indicators as a means of assessing the professional development and systems change needs of schools. When working with a school for a multi-year period, work is primarily with a school-based leadership team to identify the extent to which the indicators are being implemented, and usually have support from the full faculty in implementation. </w:t>
      </w:r>
      <w:r w:rsidRPr="00F90B70">
        <w:rPr>
          <w:rFonts w:ascii="Times New Roman" w:hAnsi="Times New Roman"/>
          <w:i/>
          <w:sz w:val="24"/>
          <w:szCs w:val="24"/>
        </w:rPr>
        <w:t>Quality Indicators</w:t>
      </w:r>
      <w:r w:rsidRPr="002949AA">
        <w:rPr>
          <w:rFonts w:ascii="Times New Roman" w:hAnsi="Times New Roman"/>
          <w:sz w:val="24"/>
          <w:szCs w:val="24"/>
        </w:rPr>
        <w:t xml:space="preserve"> give a place to start planning change and school based </w:t>
      </w:r>
      <w:r w:rsidRPr="002949AA">
        <w:rPr>
          <w:rFonts w:ascii="Times New Roman" w:hAnsi="Times New Roman"/>
          <w:sz w:val="24"/>
          <w:szCs w:val="24"/>
        </w:rPr>
        <w:lastRenderedPageBreak/>
        <w:t xml:space="preserve">training. The </w:t>
      </w:r>
      <w:r w:rsidRPr="00F90B70">
        <w:rPr>
          <w:rFonts w:ascii="Times New Roman" w:hAnsi="Times New Roman"/>
          <w:i/>
          <w:sz w:val="24"/>
          <w:szCs w:val="24"/>
        </w:rPr>
        <w:t>Quality Indicators</w:t>
      </w:r>
      <w:r w:rsidRPr="002949AA">
        <w:rPr>
          <w:rFonts w:ascii="Times New Roman" w:hAnsi="Times New Roman"/>
          <w:sz w:val="24"/>
          <w:szCs w:val="24"/>
        </w:rPr>
        <w:t xml:space="preserve"> have been utilised to look at change over time, but this has only been anecdotal.</w:t>
      </w:r>
    </w:p>
    <w:p w:rsidR="00C93294" w:rsidRDefault="00C93294" w:rsidP="00F2450D">
      <w:pPr>
        <w:pStyle w:val="Default"/>
        <w:rPr>
          <w:rFonts w:ascii="Times New Roman" w:hAnsi="Times New Roman" w:cs="Times New Roman"/>
        </w:rPr>
      </w:pPr>
      <w:r>
        <w:rPr>
          <w:rFonts w:ascii="Times New Roman" w:hAnsi="Times New Roman" w:cs="Times New Roman"/>
        </w:rPr>
        <w:tab/>
      </w:r>
      <w:r w:rsidRPr="00350397">
        <w:rPr>
          <w:rFonts w:ascii="Times New Roman" w:hAnsi="Times New Roman" w:cs="Times New Roman"/>
        </w:rPr>
        <w:t>M</w:t>
      </w:r>
      <w:r>
        <w:rPr>
          <w:rFonts w:ascii="Times New Roman" w:hAnsi="Times New Roman" w:cs="Times New Roman"/>
        </w:rPr>
        <w:t>C</w:t>
      </w:r>
      <w:r w:rsidRPr="00350397">
        <w:rPr>
          <w:rFonts w:ascii="Times New Roman" w:hAnsi="Times New Roman" w:cs="Times New Roman"/>
        </w:rPr>
        <w:t xml:space="preserve">IE have also developed </w:t>
      </w:r>
      <w:r w:rsidRPr="00992E00">
        <w:rPr>
          <w:rFonts w:ascii="Times New Roman" w:hAnsi="Times New Roman" w:cs="Times New Roman"/>
          <w:i/>
        </w:rPr>
        <w:t>Quality Indicators for Inclusive Building Based Practices</w:t>
      </w:r>
      <w:r w:rsidRPr="00350397">
        <w:rPr>
          <w:rFonts w:ascii="Times New Roman" w:hAnsi="Times New Roman" w:cs="Times New Roman"/>
        </w:rPr>
        <w:t xml:space="preserve"> aimed at school leaders and staff team “to assist school teams in determining if their school buildings are inclusive and meeting the needs of their diverse learners. The instrument was developed to reflect evidence-based inclusive practices and is intended to be conducted through a team process, as a self-assessment”</w:t>
      </w:r>
      <w:r w:rsidR="0046279F">
        <w:rPr>
          <w:rFonts w:ascii="Times New Roman" w:hAnsi="Times New Roman" w:cs="Times New Roman"/>
        </w:rPr>
        <w:t xml:space="preserve"> </w:t>
      </w:r>
      <w:r w:rsidR="00A05C45" w:rsidRPr="00350397">
        <w:rPr>
          <w:rFonts w:ascii="Times New Roman" w:hAnsi="Times New Roman" w:cs="Times New Roman"/>
        </w:rPr>
        <w:fldChar w:fldCharType="begin"/>
      </w:r>
      <w:r w:rsidR="00F90B70">
        <w:rPr>
          <w:rFonts w:ascii="Times New Roman" w:hAnsi="Times New Roman" w:cs="Times New Roman"/>
        </w:rPr>
        <w:instrText xml:space="preserve"> ADDIN EN.CITE &lt;EndNote&gt;&lt;Cite&gt;&lt;Author&gt;Maryland Coalition for Inclusive Education&lt;/Author&gt;&lt;Year&gt;2011&lt;/Year&gt;&lt;RecNum&gt;739&lt;/RecNum&gt;&lt;Suffix&gt;`, p. 1&lt;/Suffix&gt;&lt;DisplayText&gt;(Maryland Coalition for Inclusive Education, 2011, p. 1)&lt;/DisplayText&gt;&lt;record&gt;&lt;rec-number&gt;739&lt;/rec-number&gt;&lt;foreign-keys&gt;&lt;key app="EN" db-id="tzdvpdr9bfff5oefxr1p2aai2zwe95xwfvef"&gt;739&lt;/key&gt;&lt;/foreign-keys&gt;&lt;ref-type name="Web Page"&gt;12&lt;/ref-type&gt;&lt;contributors&gt;&lt;authors&gt;&lt;author&gt;Maryland Coalition for Inclusive Education,&lt;/author&gt;&lt;/authors&gt;&lt;/contributors&gt;&lt;titles&gt;&lt;title&gt;Quality indicators for inclusive building based practices&lt;/title&gt;&lt;/titles&gt;&lt;number&gt;3 December, 2012&lt;/number&gt;&lt;dates&gt;&lt;year&gt;2011&lt;/year&gt;&lt;/dates&gt;&lt;pub-location&gt;Hanover, MD&lt;/pub-location&gt;&lt;urls&gt;&lt;related-urls&gt;&lt;url&gt;http://www.mcie.org/usermedia/application/8/quality_indicators_-_building-based_practices_2011.pdf&lt;/url&gt;&lt;/related-urls&gt;&lt;/urls&gt;&lt;/record&gt;&lt;/Cite&gt;&lt;/EndNote&gt;</w:instrText>
      </w:r>
      <w:r w:rsidR="00A05C45" w:rsidRPr="00350397">
        <w:rPr>
          <w:rFonts w:ascii="Times New Roman" w:hAnsi="Times New Roman" w:cs="Times New Roman"/>
        </w:rPr>
        <w:fldChar w:fldCharType="separate"/>
      </w:r>
      <w:r w:rsidR="00F90B70">
        <w:rPr>
          <w:rFonts w:ascii="Times New Roman" w:hAnsi="Times New Roman" w:cs="Times New Roman"/>
          <w:noProof/>
        </w:rPr>
        <w:t>(</w:t>
      </w:r>
      <w:hyperlink w:anchor="_ENREF_36" w:tooltip="Maryland Coalition for Inclusive Education, 2011 #739" w:history="1">
        <w:r w:rsidR="000E3C5F">
          <w:rPr>
            <w:rFonts w:ascii="Times New Roman" w:hAnsi="Times New Roman" w:cs="Times New Roman"/>
            <w:noProof/>
          </w:rPr>
          <w:t>Maryland Coalition for Inclusive Education, 2011, p. 1</w:t>
        </w:r>
      </w:hyperlink>
      <w:r w:rsidR="00F90B70">
        <w:rPr>
          <w:rFonts w:ascii="Times New Roman" w:hAnsi="Times New Roman" w:cs="Times New Roman"/>
          <w:noProof/>
        </w:rPr>
        <w:t>)</w:t>
      </w:r>
      <w:r w:rsidR="00A05C45" w:rsidRPr="00350397">
        <w:rPr>
          <w:rFonts w:ascii="Times New Roman" w:hAnsi="Times New Roman" w:cs="Times New Roman"/>
        </w:rPr>
        <w:fldChar w:fldCharType="end"/>
      </w:r>
      <w:r w:rsidRPr="00350397">
        <w:rPr>
          <w:rFonts w:ascii="Times New Roman" w:hAnsi="Times New Roman" w:cs="Times New Roman"/>
        </w:rPr>
        <w:t>.</w:t>
      </w:r>
      <w:r>
        <w:rPr>
          <w:rFonts w:ascii="Times New Roman" w:hAnsi="Times New Roman" w:cs="Times New Roman"/>
        </w:rPr>
        <w:t xml:space="preserve"> This streamlined process consists of 25 indicators grouped in four</w:t>
      </w:r>
      <w:r w:rsidR="0046279F">
        <w:rPr>
          <w:rFonts w:ascii="Times New Roman" w:hAnsi="Times New Roman" w:cs="Times New Roman"/>
        </w:rPr>
        <w:t xml:space="preserve"> areas: Administrative S</w:t>
      </w:r>
      <w:r>
        <w:rPr>
          <w:rFonts w:ascii="Times New Roman" w:hAnsi="Times New Roman" w:cs="Times New Roman"/>
        </w:rPr>
        <w:t xml:space="preserve">upport for Inclusive Practices; Collaborative Planning and Teaching Structures; Individual Student Supports; and Individual Education Plan Development. Reviewers are asked to mark each item as either ‘initiating’, </w:t>
      </w:r>
      <w:r w:rsidR="00F90B70">
        <w:rPr>
          <w:rFonts w:ascii="Times New Roman" w:hAnsi="Times New Roman" w:cs="Times New Roman"/>
        </w:rPr>
        <w:t>‘</w:t>
      </w:r>
      <w:r>
        <w:rPr>
          <w:rFonts w:ascii="Times New Roman" w:hAnsi="Times New Roman" w:cs="Times New Roman"/>
        </w:rPr>
        <w:t xml:space="preserve">developing’, or ‘sustaining’ and to note in ‘comments’ any action to prioritise. The decision to dispense with the Likert scale scoring rubric in favour of these three choices is similarly reflected in the </w:t>
      </w:r>
      <w:r w:rsidRPr="00152323">
        <w:rPr>
          <w:rFonts w:ascii="Times New Roman" w:hAnsi="Times New Roman" w:cs="Times New Roman"/>
          <w:i/>
        </w:rPr>
        <w:t>Quality Indicators of Inclusive Schools</w:t>
      </w:r>
      <w:r>
        <w:rPr>
          <w:rFonts w:ascii="Times New Roman" w:hAnsi="Times New Roman" w:cs="Times New Roman"/>
        </w:rPr>
        <w:t xml:space="preserve"> produced by MCIE </w:t>
      </w:r>
      <w:r w:rsidR="00A05C45">
        <w:rPr>
          <w:rFonts w:ascii="Times New Roman" w:hAnsi="Times New Roman" w:cs="Times New Roman"/>
        </w:rPr>
        <w:fldChar w:fldCharType="begin"/>
      </w:r>
      <w:r w:rsidR="00882CDC">
        <w:rPr>
          <w:rFonts w:ascii="Times New Roman" w:hAnsi="Times New Roman" w:cs="Times New Roman"/>
        </w:rPr>
        <w:instrText xml:space="preserve"> ADDIN EN.CITE &lt;EndNote&gt;&lt;Cite&gt;&lt;Author&gt;Maryland Coalition for Inclusive Education&lt;/Author&gt;&lt;Year&gt;2006&lt;/Year&gt;&lt;RecNum&gt;566&lt;/RecNum&gt;&lt;DisplayText&gt;(Maryland Coalition for Inclusive Education, 2006)&lt;/DisplayText&gt;&lt;record&gt;&lt;rec-number&gt;566&lt;/rec-number&gt;&lt;foreign-keys&gt;&lt;key app="EN" db-id="tzdvpdr9bfff5oefxr1p2aai2zwe95xwfvef"&gt;566&lt;/key&gt;&lt;/foreign-keys&gt;&lt;ref-type name="Book"&gt;6&lt;/ref-type&gt;&lt;contributors&gt;&lt;authors&gt;&lt;author&gt;Maryland Coalition for Inclusive Education,&lt;/author&gt;&lt;/authors&gt;&lt;/contributors&gt;&lt;titles&gt;&lt;title&gt;Quality indicators of inclusive schools&lt;/title&gt;&lt;/titles&gt;&lt;dates&gt;&lt;year&gt;2006&lt;/year&gt;&lt;/dates&gt;&lt;pub-location&gt;Hanover, MD&lt;/pub-location&gt;&lt;publisher&gt;MCIE&lt;/publisher&gt;&lt;urls&gt;&lt;/urls&gt;&lt;/record&gt;&lt;/Cite&gt;&lt;/EndNote&gt;</w:instrText>
      </w:r>
      <w:r w:rsidR="00A05C45">
        <w:rPr>
          <w:rFonts w:ascii="Times New Roman" w:hAnsi="Times New Roman" w:cs="Times New Roman"/>
        </w:rPr>
        <w:fldChar w:fldCharType="separate"/>
      </w:r>
      <w:r>
        <w:rPr>
          <w:rFonts w:ascii="Times New Roman" w:hAnsi="Times New Roman" w:cs="Times New Roman"/>
          <w:noProof/>
        </w:rPr>
        <w:t>(</w:t>
      </w:r>
      <w:hyperlink w:anchor="_ENREF_35" w:tooltip="Maryland Coalition for Inclusive Education, 2006 #566" w:history="1">
        <w:r w:rsidR="000E3C5F">
          <w:rPr>
            <w:rFonts w:ascii="Times New Roman" w:hAnsi="Times New Roman" w:cs="Times New Roman"/>
            <w:noProof/>
          </w:rPr>
          <w:t>Maryland Coalition for Inclusive Education, 2006</w:t>
        </w:r>
      </w:hyperlink>
      <w:r>
        <w:rPr>
          <w:rFonts w:ascii="Times New Roman" w:hAnsi="Times New Roman" w:cs="Times New Roman"/>
          <w:noProof/>
        </w:rPr>
        <w:t>)</w:t>
      </w:r>
      <w:r w:rsidR="00A05C45">
        <w:rPr>
          <w:rFonts w:ascii="Times New Roman" w:hAnsi="Times New Roman" w:cs="Times New Roman"/>
        </w:rPr>
        <w:fldChar w:fldCharType="end"/>
      </w:r>
      <w:r>
        <w:rPr>
          <w:rFonts w:ascii="Times New Roman" w:hAnsi="Times New Roman" w:cs="Times New Roman"/>
        </w:rPr>
        <w:t>.</w:t>
      </w:r>
    </w:p>
    <w:p w:rsidR="00C93294" w:rsidRDefault="00C93294" w:rsidP="00F2450D">
      <w:pPr>
        <w:pStyle w:val="Default"/>
        <w:rPr>
          <w:rFonts w:ascii="Times New Roman" w:hAnsi="Times New Roman" w:cs="Times New Roman"/>
        </w:rPr>
      </w:pPr>
      <w:r>
        <w:rPr>
          <w:rFonts w:ascii="Times New Roman" w:hAnsi="Times New Roman" w:cs="Times New Roman"/>
        </w:rPr>
        <w:tab/>
        <w:t>The</w:t>
      </w:r>
      <w:r w:rsidRPr="00992E00">
        <w:rPr>
          <w:rFonts w:ascii="Times New Roman" w:hAnsi="Times New Roman" w:cs="Times New Roman"/>
          <w:i/>
        </w:rPr>
        <w:t xml:space="preserve"> Quality Indicators for Building Based Practices </w:t>
      </w:r>
      <w:r>
        <w:rPr>
          <w:rFonts w:ascii="Times New Roman" w:hAnsi="Times New Roman" w:cs="Times New Roman"/>
        </w:rPr>
        <w:t xml:space="preserve">was partially influenced by the Californian </w:t>
      </w:r>
      <w:r w:rsidRPr="00992E00">
        <w:rPr>
          <w:rFonts w:ascii="Times New Roman" w:hAnsi="Times New Roman" w:cs="Times New Roman"/>
          <w:i/>
        </w:rPr>
        <w:t>Least Restrictive Environment Self Assessment and Continuous Improvement Activities Tool</w:t>
      </w:r>
      <w:r>
        <w:rPr>
          <w:rFonts w:ascii="Times New Roman" w:hAnsi="Times New Roman" w:cs="Times New Roman"/>
        </w:rPr>
        <w:t xml:space="preserve">. There is no place in this building based review process for student or parental voice. However, another influence into its development was the work of the University of New Hampshire. The Institute on Disability at that university produced the 2009 document, </w:t>
      </w:r>
      <w:r w:rsidRPr="002709CC">
        <w:rPr>
          <w:rFonts w:ascii="Times New Roman" w:hAnsi="Times New Roman" w:cs="Times New Roman"/>
          <w:i/>
        </w:rPr>
        <w:t>Essential Best Practices in Inclusive Schools</w:t>
      </w:r>
      <w:r w:rsidR="0046279F">
        <w:rPr>
          <w:rFonts w:ascii="Times New Roman" w:hAnsi="Times New Roman" w:cs="Times New Roman"/>
        </w:rPr>
        <w:t>,</w:t>
      </w:r>
      <w:r>
        <w:rPr>
          <w:rFonts w:ascii="Times New Roman" w:hAnsi="Times New Roman" w:cs="Times New Roman"/>
        </w:rPr>
        <w:t xml:space="preserve"> originally published in 2002 </w:t>
      </w:r>
      <w:r w:rsidR="00A05C45">
        <w:rPr>
          <w:rFonts w:ascii="Times New Roman" w:hAnsi="Times New Roman" w:cs="Times New Roman"/>
        </w:rPr>
        <w:fldChar w:fldCharType="begin"/>
      </w:r>
      <w:r>
        <w:rPr>
          <w:rFonts w:ascii="Times New Roman" w:hAnsi="Times New Roman" w:cs="Times New Roman"/>
        </w:rPr>
        <w:instrText xml:space="preserve"> ADDIN EN.CITE &lt;EndNote&gt;&lt;Cite&gt;&lt;Author&gt;Jorgensen&lt;/Author&gt;&lt;Year&gt;2009&lt;/Year&gt;&lt;RecNum&gt;740&lt;/RecNum&gt;&lt;DisplayText&gt;(Jorgensen, McSheehan, &amp;amp; Sonnenmeier, 2009)&lt;/DisplayText&gt;&lt;record&gt;&lt;rec-number&gt;740&lt;/rec-number&gt;&lt;foreign-keys&gt;&lt;key app="EN" db-id="tzdvpdr9bfff5oefxr1p2aai2zwe95xwfvef"&gt;740&lt;/key&gt;&lt;/foreign-keys&gt;&lt;ref-type name="Report"&gt;27&lt;/ref-type&gt;&lt;contributors&gt;&lt;authors&gt;&lt;author&gt;Cheryl Jorgensen&lt;/author&gt;&lt;author&gt;Michael McSheehan&lt;/author&gt;&lt;author&gt;Rae Sonnenmeier&lt;/author&gt;&lt;/authors&gt;&lt;/contributors&gt;&lt;titles&gt;&lt;title&gt;Essential best practices in inclusive schools&lt;/title&gt;&lt;/titles&gt;&lt;dates&gt;&lt;year&gt;2009&lt;/year&gt;&lt;/dates&gt;&lt;pub-location&gt;Durham, NH&lt;/pub-location&gt;&lt;publisher&gt;University of New Hampshire, Institute on Disability&lt;/publisher&gt;&lt;urls&gt;&lt;related-urls&gt;&lt;url&gt;retrieved on 3 December, 2012 from: http://www.tash.org/wp-content/uploads/2011/03/Essential-Best-Practices-for-Inclusive-Schools.pdf&lt;/url&gt;&lt;/related-urls&gt;&lt;/urls&gt;&lt;/record&gt;&lt;/Cite&gt;&lt;/EndNote&gt;</w:instrText>
      </w:r>
      <w:r w:rsidR="00A05C45">
        <w:rPr>
          <w:rFonts w:ascii="Times New Roman" w:hAnsi="Times New Roman" w:cs="Times New Roman"/>
        </w:rPr>
        <w:fldChar w:fldCharType="separate"/>
      </w:r>
      <w:r>
        <w:rPr>
          <w:rFonts w:ascii="Times New Roman" w:hAnsi="Times New Roman" w:cs="Times New Roman"/>
          <w:noProof/>
        </w:rPr>
        <w:t>(</w:t>
      </w:r>
      <w:hyperlink w:anchor="_ENREF_31" w:tooltip="Jorgensen, 2009 #740" w:history="1">
        <w:r w:rsidR="000E3C5F">
          <w:rPr>
            <w:rFonts w:ascii="Times New Roman" w:hAnsi="Times New Roman" w:cs="Times New Roman"/>
            <w:noProof/>
          </w:rPr>
          <w:t>Jorgensen, McSheehan, &amp; Sonnenmeier, 2009</w:t>
        </w:r>
      </w:hyperlink>
      <w:r>
        <w:rPr>
          <w:rFonts w:ascii="Times New Roman" w:hAnsi="Times New Roman" w:cs="Times New Roman"/>
          <w:noProof/>
        </w:rPr>
        <w:t>)</w:t>
      </w:r>
      <w:r w:rsidR="00A05C45">
        <w:rPr>
          <w:rFonts w:ascii="Times New Roman" w:hAnsi="Times New Roman" w:cs="Times New Roman"/>
        </w:rPr>
        <w:fldChar w:fldCharType="end"/>
      </w:r>
      <w:r>
        <w:rPr>
          <w:rFonts w:ascii="Times New Roman" w:hAnsi="Times New Roman" w:cs="Times New Roman"/>
        </w:rPr>
        <w:t xml:space="preserve">. </w:t>
      </w:r>
      <w:r w:rsidRPr="00984271">
        <w:rPr>
          <w:rFonts w:ascii="Times New Roman" w:hAnsi="Times New Roman" w:cs="Times New Roman"/>
          <w:i/>
        </w:rPr>
        <w:t>Essential Best Practices</w:t>
      </w:r>
      <w:r>
        <w:rPr>
          <w:rFonts w:ascii="Times New Roman" w:hAnsi="Times New Roman" w:cs="Times New Roman"/>
        </w:rPr>
        <w:t xml:space="preserve"> was developed as part of the United States Department of Education funded project </w:t>
      </w:r>
      <w:r w:rsidRPr="002709CC">
        <w:rPr>
          <w:rFonts w:ascii="Times New Roman" w:hAnsi="Times New Roman" w:cs="Times New Roman"/>
          <w:i/>
        </w:rPr>
        <w:t>Beyond Access</w:t>
      </w:r>
      <w:r>
        <w:rPr>
          <w:rFonts w:ascii="Times New Roman" w:hAnsi="Times New Roman" w:cs="Times New Roman"/>
        </w:rPr>
        <w:t xml:space="preserve">. </w:t>
      </w:r>
      <w:r w:rsidRPr="00984271">
        <w:rPr>
          <w:rFonts w:ascii="Times New Roman" w:hAnsi="Times New Roman" w:cs="Times New Roman"/>
          <w:i/>
        </w:rPr>
        <w:t>Essential Best Practices</w:t>
      </w:r>
      <w:r>
        <w:rPr>
          <w:rFonts w:ascii="Times New Roman" w:hAnsi="Times New Roman" w:cs="Times New Roman"/>
        </w:rPr>
        <w:t xml:space="preserve"> </w:t>
      </w:r>
    </w:p>
    <w:p w:rsidR="00F2450D" w:rsidRDefault="00F2450D" w:rsidP="00F2450D">
      <w:pPr>
        <w:pStyle w:val="Default"/>
        <w:rPr>
          <w:rFonts w:ascii="Times New Roman" w:hAnsi="Times New Roman" w:cs="Times New Roman"/>
        </w:rPr>
      </w:pPr>
    </w:p>
    <w:p w:rsidR="00C93294" w:rsidRDefault="00F90B70" w:rsidP="00F2450D">
      <w:pPr>
        <w:pStyle w:val="Default"/>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reflects</w:t>
      </w:r>
      <w:proofErr w:type="gramEnd"/>
      <w:r>
        <w:rPr>
          <w:rFonts w:ascii="Times New Roman" w:hAnsi="Times New Roman" w:cs="Times New Roman"/>
        </w:rPr>
        <w:t xml:space="preserve"> w</w:t>
      </w:r>
      <w:r w:rsidR="00C93294">
        <w:rPr>
          <w:rFonts w:ascii="Times New Roman" w:hAnsi="Times New Roman" w:cs="Times New Roman"/>
        </w:rPr>
        <w:t xml:space="preserve">hat have usually been associated with autism, intellectual disability, multiple </w:t>
      </w:r>
      <w:r w:rsidR="00C93294">
        <w:rPr>
          <w:rFonts w:ascii="Times New Roman" w:hAnsi="Times New Roman" w:cs="Times New Roman"/>
        </w:rPr>
        <w:tab/>
        <w:t xml:space="preserve">disabilities and deaf-blindness. Most of the practices are applicable, however, to </w:t>
      </w:r>
      <w:r w:rsidR="00C93294" w:rsidRPr="00984271">
        <w:rPr>
          <w:rFonts w:ascii="Times New Roman" w:hAnsi="Times New Roman" w:cs="Times New Roman"/>
          <w:i/>
        </w:rPr>
        <w:t>all</w:t>
      </w:r>
      <w:r w:rsidR="00C93294">
        <w:rPr>
          <w:rFonts w:ascii="Times New Roman" w:hAnsi="Times New Roman" w:cs="Times New Roman"/>
        </w:rPr>
        <w:t xml:space="preserve"> </w:t>
      </w:r>
      <w:r w:rsidR="00C93294">
        <w:rPr>
          <w:rFonts w:ascii="Times New Roman" w:hAnsi="Times New Roman" w:cs="Times New Roman"/>
        </w:rPr>
        <w:tab/>
        <w:t xml:space="preserve">students with and without disabilities, because they are based on principles of </w:t>
      </w:r>
      <w:r w:rsidR="00C93294">
        <w:rPr>
          <w:rFonts w:ascii="Times New Roman" w:hAnsi="Times New Roman" w:cs="Times New Roman"/>
        </w:rPr>
        <w:tab/>
        <w:t xml:space="preserve">universal design for instruction and learning (p. 4).  </w:t>
      </w:r>
    </w:p>
    <w:p w:rsidR="00332723" w:rsidRDefault="00332723" w:rsidP="00F2450D">
      <w:pPr>
        <w:pStyle w:val="Default"/>
        <w:rPr>
          <w:rFonts w:ascii="Times New Roman" w:hAnsi="Times New Roman" w:cs="Times New Roman"/>
        </w:rPr>
      </w:pPr>
    </w:p>
    <w:p w:rsidR="00C93294" w:rsidRDefault="00C93294" w:rsidP="00F2450D">
      <w:pPr>
        <w:pStyle w:val="Default"/>
        <w:rPr>
          <w:rFonts w:ascii="Times New Roman" w:hAnsi="Times New Roman"/>
        </w:rPr>
      </w:pPr>
      <w:r>
        <w:rPr>
          <w:rFonts w:ascii="Times New Roman" w:hAnsi="Times New Roman"/>
        </w:rPr>
        <w:t>Universal d</w:t>
      </w:r>
      <w:r w:rsidRPr="00FB6F62">
        <w:rPr>
          <w:rFonts w:ascii="Times New Roman" w:hAnsi="Times New Roman"/>
        </w:rPr>
        <w:t>e</w:t>
      </w:r>
      <w:r>
        <w:rPr>
          <w:rFonts w:ascii="Times New Roman" w:hAnsi="Times New Roman"/>
        </w:rPr>
        <w:t xml:space="preserve">sign  for learning involves attempting to create a curriculum and learning environment that “allows the student to control the method of accessing information” </w:t>
      </w:r>
      <w:r w:rsidR="00A05C45">
        <w:rPr>
          <w:rFonts w:ascii="Times New Roman" w:hAnsi="Times New Roman"/>
        </w:rPr>
        <w:fldChar w:fldCharType="begin"/>
      </w:r>
      <w:r>
        <w:rPr>
          <w:rFonts w:ascii="Times New Roman" w:hAnsi="Times New Roman"/>
        </w:rPr>
        <w:instrText xml:space="preserve"> ADDIN EN.CITE &lt;EndNote&gt;&lt;Cite&gt;&lt;Author&gt;Kraayenoord&lt;/Author&gt;&lt;Year&gt;2007&lt;/Year&gt;&lt;RecNum&gt;565&lt;/RecNum&gt;&lt;Suffix&gt;`, p. 392&lt;/Suffix&gt;&lt;DisplayText&gt;(Kraayenoord, 2007, p. 392)&lt;/DisplayText&gt;&lt;record&gt;&lt;rec-number&gt;565&lt;/rec-number&gt;&lt;foreign-keys&gt;&lt;key app="EN" db-id="tzdvpdr9bfff5oefxr1p2aai2zwe95xwfvef"&gt;565&lt;/key&gt;&lt;/foreign-keys&gt;&lt;ref-type name="Journal Article"&gt;17&lt;/ref-type&gt;&lt;contributors&gt;&lt;authors&gt;&lt;author&gt;Christina E. van Kraayenoord&lt;/author&gt;&lt;/authors&gt;&lt;/contributors&gt;&lt;titles&gt;&lt;title&gt;School and classroom practices in inclusive education in Australia&lt;/title&gt;&lt;secondary-title&gt;Childhood Education&lt;/secondary-title&gt;&lt;/titles&gt;&lt;periodical&gt;&lt;full-title&gt;Childhood Education&lt;/full-title&gt;&lt;/periodical&gt;&lt;pages&gt;390-394&lt;/pages&gt;&lt;volume&gt;83&lt;/volume&gt;&lt;number&gt;6&lt;/number&gt;&lt;dates&gt;&lt;year&gt;2007&lt;/year&gt;&lt;/dates&gt;&lt;urls&gt;&lt;/urls&gt;&lt;/record&gt;&lt;/Cite&gt;&lt;/EndNote&gt;</w:instrText>
      </w:r>
      <w:r w:rsidR="00A05C45">
        <w:rPr>
          <w:rFonts w:ascii="Times New Roman" w:hAnsi="Times New Roman"/>
        </w:rPr>
        <w:fldChar w:fldCharType="separate"/>
      </w:r>
      <w:r>
        <w:rPr>
          <w:rFonts w:ascii="Times New Roman" w:hAnsi="Times New Roman"/>
          <w:noProof/>
        </w:rPr>
        <w:t>(</w:t>
      </w:r>
      <w:hyperlink w:anchor="_ENREF_32" w:tooltip="Kraayenoord, 2007 #565" w:history="1">
        <w:r w:rsidR="000E3C5F">
          <w:rPr>
            <w:rFonts w:ascii="Times New Roman" w:hAnsi="Times New Roman"/>
            <w:noProof/>
          </w:rPr>
          <w:t>Kraayenoord, 2007, p. 392</w:t>
        </w:r>
      </w:hyperlink>
      <w:r>
        <w:rPr>
          <w:rFonts w:ascii="Times New Roman" w:hAnsi="Times New Roman"/>
          <w:noProof/>
        </w:rPr>
        <w:t>)</w:t>
      </w:r>
      <w:r w:rsidR="00A05C45">
        <w:rPr>
          <w:rFonts w:ascii="Times New Roman" w:hAnsi="Times New Roman"/>
        </w:rPr>
        <w:fldChar w:fldCharType="end"/>
      </w:r>
      <w:r>
        <w:rPr>
          <w:rFonts w:ascii="Times New Roman" w:hAnsi="Times New Roman"/>
        </w:rPr>
        <w:t xml:space="preserve">.  </w:t>
      </w:r>
    </w:p>
    <w:p w:rsidR="00C93294" w:rsidRDefault="00C93294" w:rsidP="00F2450D">
      <w:pPr>
        <w:pStyle w:val="Default"/>
        <w:rPr>
          <w:rFonts w:ascii="Times New Roman" w:hAnsi="Times New Roman"/>
        </w:rPr>
      </w:pPr>
      <w:r>
        <w:rPr>
          <w:rFonts w:ascii="Times New Roman" w:hAnsi="Times New Roman"/>
        </w:rPr>
        <w:tab/>
      </w:r>
      <w:r w:rsidRPr="00380CB2">
        <w:rPr>
          <w:rFonts w:ascii="Times New Roman" w:hAnsi="Times New Roman"/>
          <w:i/>
        </w:rPr>
        <w:t>Essential Best Practices</w:t>
      </w:r>
      <w:r>
        <w:rPr>
          <w:rFonts w:ascii="Times New Roman" w:hAnsi="Times New Roman"/>
        </w:rPr>
        <w:t xml:space="preserve"> is designed for use by families, students, staff teams, school boards, or individual practit</w:t>
      </w:r>
      <w:r w:rsidR="00F90B70">
        <w:rPr>
          <w:rFonts w:ascii="Times New Roman" w:hAnsi="Times New Roman"/>
        </w:rPr>
        <w:t>ioners in a variety of ways. Some</w:t>
      </w:r>
      <w:r>
        <w:rPr>
          <w:rFonts w:ascii="Times New Roman" w:hAnsi="Times New Roman"/>
        </w:rPr>
        <w:t xml:space="preserve"> example</w:t>
      </w:r>
      <w:r w:rsidR="00F90B70">
        <w:rPr>
          <w:rFonts w:ascii="Times New Roman" w:hAnsi="Times New Roman"/>
        </w:rPr>
        <w:t>s include</w:t>
      </w:r>
      <w:r>
        <w:rPr>
          <w:rFonts w:ascii="Times New Roman" w:hAnsi="Times New Roman"/>
        </w:rPr>
        <w:t xml:space="preserve">: </w:t>
      </w:r>
    </w:p>
    <w:p w:rsidR="00332723" w:rsidRDefault="00332723" w:rsidP="00F2450D">
      <w:pPr>
        <w:pStyle w:val="Default"/>
        <w:rPr>
          <w:rFonts w:ascii="Times New Roman" w:hAnsi="Times New Roman"/>
        </w:rPr>
      </w:pPr>
    </w:p>
    <w:p w:rsidR="00C93294" w:rsidRDefault="00C93294" w:rsidP="00332723">
      <w:pPr>
        <w:pStyle w:val="Default"/>
        <w:numPr>
          <w:ilvl w:val="0"/>
          <w:numId w:val="11"/>
        </w:numPr>
        <w:rPr>
          <w:rFonts w:ascii="Times New Roman" w:hAnsi="Times New Roman"/>
        </w:rPr>
      </w:pPr>
      <w:r>
        <w:rPr>
          <w:rFonts w:ascii="Times New Roman" w:hAnsi="Times New Roman"/>
        </w:rPr>
        <w:t>Students might use the document as a springboard for discussion in a youth group dedicated to eradicating racism and other forms of social injustice in their school.</w:t>
      </w:r>
    </w:p>
    <w:p w:rsidR="00C93294" w:rsidRDefault="00C93294" w:rsidP="00332723">
      <w:pPr>
        <w:pStyle w:val="Default"/>
        <w:numPr>
          <w:ilvl w:val="0"/>
          <w:numId w:val="11"/>
        </w:numPr>
        <w:rPr>
          <w:rFonts w:ascii="Times New Roman" w:hAnsi="Times New Roman"/>
        </w:rPr>
      </w:pPr>
      <w:r>
        <w:rPr>
          <w:rFonts w:ascii="Times New Roman" w:hAnsi="Times New Roman"/>
        </w:rPr>
        <w:t>A parent might share the document with his child’s educational team to discuss programme strengths and those that need improvement.</w:t>
      </w:r>
    </w:p>
    <w:p w:rsidR="00C93294" w:rsidRDefault="00C93294" w:rsidP="00332723">
      <w:pPr>
        <w:pStyle w:val="Default"/>
        <w:numPr>
          <w:ilvl w:val="0"/>
          <w:numId w:val="11"/>
        </w:numPr>
        <w:rPr>
          <w:rFonts w:ascii="Times New Roman" w:hAnsi="Times New Roman"/>
        </w:rPr>
      </w:pPr>
      <w:r>
        <w:rPr>
          <w:rFonts w:ascii="Times New Roman" w:hAnsi="Times New Roman"/>
        </w:rPr>
        <w:t xml:space="preserve">A teacher might organise a reflective practice study group to read the document and some of the supporting literature listed in the reference section and then to support one another to design and evaluate lessons that are inclusive of diverse learners </w:t>
      </w:r>
      <w:r w:rsidR="00A05C45">
        <w:rPr>
          <w:rFonts w:ascii="Times New Roman" w:hAnsi="Times New Roman"/>
        </w:rPr>
        <w:fldChar w:fldCharType="begin"/>
      </w:r>
      <w:r>
        <w:rPr>
          <w:rFonts w:ascii="Times New Roman" w:hAnsi="Times New Roman"/>
        </w:rPr>
        <w:instrText xml:space="preserve"> ADDIN EN.CITE &lt;EndNote&gt;&lt;Cite&gt;&lt;Author&gt;Jorgensen&lt;/Author&gt;&lt;Year&gt;2009&lt;/Year&gt;&lt;RecNum&gt;740&lt;/RecNum&gt;&lt;Suffix&gt;`, p. 4&lt;/Suffix&gt;&lt;DisplayText&gt;(Jorgensen, et al., 2009, p. 4)&lt;/DisplayText&gt;&lt;record&gt;&lt;rec-number&gt;740&lt;/rec-number&gt;&lt;foreign-keys&gt;&lt;key app="EN" db-id="tzdvpdr9bfff5oefxr1p2aai2zwe95xwfvef"&gt;740&lt;/key&gt;&lt;/foreign-keys&gt;&lt;ref-type name="Report"&gt;27&lt;/ref-type&gt;&lt;contributors&gt;&lt;authors&gt;&lt;author&gt;Cheryl Jorgensen&lt;/author&gt;&lt;author&gt;Michael McSheehan&lt;/author&gt;&lt;author&gt;Rae Sonnenmeier&lt;/author&gt;&lt;/authors&gt;&lt;/contributors&gt;&lt;titles&gt;&lt;title&gt;Essential best practices in inclusive schools&lt;/title&gt;&lt;/titles&gt;&lt;dates&gt;&lt;year&gt;2009&lt;/year&gt;&lt;/dates&gt;&lt;pub-location&gt;Durham, NH&lt;/pub-location&gt;&lt;publisher&gt;University of New Hampshire, Institute on Disability&lt;/publisher&gt;&lt;urls&gt;&lt;related-urls&gt;&lt;url&gt;retrieved on 3 December, 2012 from: http://www.tash.org/wp-content/uploads/2011/03/Essential-Best-Practices-for-Inclusive-Schools.pdf&lt;/url&gt;&lt;/related-urls&gt;&lt;/urls&gt;&lt;/record&gt;&lt;/Cite&gt;&lt;/EndNote&gt;</w:instrText>
      </w:r>
      <w:r w:rsidR="00A05C45">
        <w:rPr>
          <w:rFonts w:ascii="Times New Roman" w:hAnsi="Times New Roman"/>
        </w:rPr>
        <w:fldChar w:fldCharType="separate"/>
      </w:r>
      <w:r>
        <w:rPr>
          <w:rFonts w:ascii="Times New Roman" w:hAnsi="Times New Roman"/>
          <w:noProof/>
        </w:rPr>
        <w:t>(</w:t>
      </w:r>
      <w:hyperlink w:anchor="_ENREF_31" w:tooltip="Jorgensen, 2009 #740" w:history="1">
        <w:r w:rsidR="000E3C5F">
          <w:rPr>
            <w:rFonts w:ascii="Times New Roman" w:hAnsi="Times New Roman"/>
            <w:noProof/>
          </w:rPr>
          <w:t>Jorgensen, et al., 2009, p. 4</w:t>
        </w:r>
      </w:hyperlink>
      <w:r>
        <w:rPr>
          <w:rFonts w:ascii="Times New Roman" w:hAnsi="Times New Roman"/>
          <w:noProof/>
        </w:rPr>
        <w:t>)</w:t>
      </w:r>
      <w:r w:rsidR="00A05C45">
        <w:rPr>
          <w:rFonts w:ascii="Times New Roman" w:hAnsi="Times New Roman"/>
        </w:rPr>
        <w:fldChar w:fldCharType="end"/>
      </w:r>
      <w:r>
        <w:rPr>
          <w:rFonts w:ascii="Times New Roman" w:hAnsi="Times New Roman"/>
        </w:rPr>
        <w:t xml:space="preserve">.  </w:t>
      </w:r>
    </w:p>
    <w:p w:rsidR="00332723" w:rsidRDefault="00332723" w:rsidP="00332723">
      <w:pPr>
        <w:pStyle w:val="Default"/>
        <w:ind w:left="720"/>
        <w:rPr>
          <w:rFonts w:ascii="Times New Roman" w:hAnsi="Times New Roman"/>
        </w:rPr>
      </w:pPr>
    </w:p>
    <w:p w:rsidR="00C93294" w:rsidRDefault="00C93294" w:rsidP="00F2450D">
      <w:pPr>
        <w:pStyle w:val="Default"/>
        <w:rPr>
          <w:rFonts w:ascii="Times New Roman" w:hAnsi="Times New Roman"/>
        </w:rPr>
      </w:pPr>
      <w:r>
        <w:rPr>
          <w:rFonts w:ascii="Times New Roman" w:hAnsi="Times New Roman"/>
        </w:rPr>
        <w:t xml:space="preserve">It offers twelve statements of best practice and 109 indicators as prompts for reflection and discussion, </w:t>
      </w:r>
      <w:r w:rsidR="00DE52AF">
        <w:rPr>
          <w:rFonts w:ascii="Times New Roman" w:hAnsi="Times New Roman"/>
        </w:rPr>
        <w:t>similar to</w:t>
      </w:r>
      <w:r>
        <w:rPr>
          <w:rFonts w:ascii="Times New Roman" w:hAnsi="Times New Roman"/>
        </w:rPr>
        <w:t xml:space="preserve"> the indicators and questions found in the </w:t>
      </w:r>
      <w:r w:rsidRPr="0095569B">
        <w:rPr>
          <w:rFonts w:ascii="Times New Roman" w:hAnsi="Times New Roman"/>
          <w:i/>
        </w:rPr>
        <w:t>Index for Inclusion</w:t>
      </w:r>
      <w:r>
        <w:rPr>
          <w:rFonts w:ascii="Times New Roman" w:hAnsi="Times New Roman"/>
        </w:rPr>
        <w:t xml:space="preserve"> developed in the United Kingdom. A matrix is provided at the end of the document, however, this is not provided as a scoring rubric, but simply as an action planning tool.</w:t>
      </w:r>
    </w:p>
    <w:p w:rsidR="004A04FC" w:rsidRDefault="00C93294" w:rsidP="00F2450D">
      <w:pPr>
        <w:pStyle w:val="Default"/>
        <w:rPr>
          <w:rFonts w:ascii="Times New Roman" w:hAnsi="Times New Roman"/>
        </w:rPr>
      </w:pPr>
      <w:r>
        <w:rPr>
          <w:rFonts w:ascii="Times New Roman" w:hAnsi="Times New Roman"/>
          <w:i/>
        </w:rPr>
        <w:tab/>
      </w:r>
      <w:r>
        <w:rPr>
          <w:rFonts w:ascii="Times New Roman" w:hAnsi="Times New Roman"/>
        </w:rPr>
        <w:t xml:space="preserve"> </w:t>
      </w:r>
    </w:p>
    <w:p w:rsidR="00332723" w:rsidRDefault="00332723" w:rsidP="00F2450D">
      <w:pPr>
        <w:spacing w:after="0" w:line="240" w:lineRule="auto"/>
        <w:rPr>
          <w:rFonts w:ascii="Times New Roman" w:hAnsi="Times New Roman"/>
          <w:i/>
          <w:sz w:val="24"/>
          <w:szCs w:val="24"/>
        </w:rPr>
      </w:pPr>
    </w:p>
    <w:p w:rsidR="00F824D0" w:rsidRPr="00F824D0" w:rsidRDefault="00F824D0" w:rsidP="00F2450D">
      <w:pPr>
        <w:spacing w:after="0" w:line="240" w:lineRule="auto"/>
        <w:rPr>
          <w:rFonts w:ascii="Times New Roman" w:hAnsi="Times New Roman"/>
          <w:i/>
          <w:sz w:val="24"/>
          <w:szCs w:val="24"/>
        </w:rPr>
      </w:pPr>
      <w:r w:rsidRPr="00F824D0">
        <w:rPr>
          <w:rFonts w:ascii="Times New Roman" w:hAnsi="Times New Roman"/>
          <w:i/>
          <w:sz w:val="24"/>
          <w:szCs w:val="24"/>
        </w:rPr>
        <w:lastRenderedPageBreak/>
        <w:t>Whole Schooling</w:t>
      </w: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Similarly, the work of the Whole School Consortium and Wayne State University Coll</w:t>
      </w:r>
      <w:r w:rsidR="00A924C2">
        <w:rPr>
          <w:rFonts w:ascii="Times New Roman" w:hAnsi="Times New Roman"/>
          <w:sz w:val="24"/>
          <w:szCs w:val="24"/>
        </w:rPr>
        <w:t>ege of Education in Michigan</w:t>
      </w:r>
      <w:r>
        <w:rPr>
          <w:rFonts w:ascii="Times New Roman" w:hAnsi="Times New Roman"/>
          <w:sz w:val="24"/>
          <w:szCs w:val="24"/>
        </w:rPr>
        <w:t xml:space="preserve"> directed their effort at inclusive developments to the whole school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&lt;EndNote&gt;&lt;Cite&gt;&lt;Author&gt;Peterson&lt;/Author&gt;&lt;Year&gt;2007&lt;/Year&gt;&lt;RecNum&gt;571&lt;/RecNum&gt;&lt;DisplayText&gt;(Peterson, 2007)&lt;/DisplayText&gt;&lt;record&gt;&lt;rec-number&gt;571&lt;/rec-number&gt;&lt;foreign-keys&gt;&lt;key app="EN" db-id="tzdvpdr9bfff5oefxr1p2aai2zwe95xwfvef"&gt;571&lt;/key&gt;&lt;/foreign-keys&gt;&lt;ref-type name="Web Page"&gt;12&lt;/ref-type&gt;&lt;contributors&gt;&lt;authors&gt;&lt;author&gt;Michael Peterson&lt;/author&gt;&lt;/authors&gt;&lt;/contributors&gt;&lt;titles&gt;&lt;title&gt;Whole schooling: Strategies and tools for improving teaching and schooling. Retieved on 30 April 2012 from: http://www.wholeschooling.net/&lt;/title&gt;&lt;/titles&gt;&lt;dates&gt;&lt;year&gt;2007&lt;/year&gt;&lt;/dates&gt;&lt;urls&gt;&lt;/urls&gt;&lt;/record&gt;&lt;/Cite&gt;&lt;/EndNote&gt;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47" w:tooltip="Peterson, 2007 #571" w:history="1">
        <w:r w:rsidR="000E3C5F">
          <w:rPr>
            <w:rFonts w:ascii="Times New Roman" w:hAnsi="Times New Roman"/>
            <w:noProof/>
            <w:sz w:val="24"/>
            <w:szCs w:val="24"/>
          </w:rPr>
          <w:t>Peterson, 2007</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Principles of Whole Schooling include: empowering citizens in a democracy; including all; authentic, multi-level teaching; building community; supporting learning; and partnering. Whole Schooling is outlined as a whole school project beginning with indicator/questionnaire guided self-assessment and discussion, followed by creating a shared school visi</w:t>
      </w:r>
      <w:r w:rsidR="0022205E">
        <w:rPr>
          <w:rFonts w:ascii="Times New Roman" w:hAnsi="Times New Roman"/>
          <w:sz w:val="24"/>
          <w:szCs w:val="24"/>
        </w:rPr>
        <w:t xml:space="preserve">on, planning, implementing and </w:t>
      </w:r>
      <w:r>
        <w:rPr>
          <w:rFonts w:ascii="Times New Roman" w:hAnsi="Times New Roman"/>
          <w:sz w:val="24"/>
          <w:szCs w:val="24"/>
        </w:rPr>
        <w:t>reflecting on the process. The person centred planning work of Forest</w:t>
      </w:r>
      <w:r w:rsidR="00C20569">
        <w:rPr>
          <w:rFonts w:ascii="Times New Roman" w:hAnsi="Times New Roman"/>
          <w:sz w:val="24"/>
          <w:szCs w:val="24"/>
        </w:rPr>
        <w:t xml:space="preserve"> and Pearpoint</w:t>
      </w:r>
      <w:r>
        <w:rPr>
          <w:rFonts w:ascii="Times New Roman" w:hAnsi="Times New Roman"/>
          <w:sz w:val="24"/>
          <w:szCs w:val="24"/>
        </w:rPr>
        <w:t xml:space="preserve">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 ExcludeAuth="1"&gt;&lt;Author&gt;Forest&lt;/Author&gt;&lt;Year&gt;1992&lt;/Year&gt;&lt;RecNum&gt;570&lt;/RecNum&gt;&lt;DisplayText&gt;(1992)&lt;/DisplayText&gt;&lt;record&gt;&lt;rec-number&gt;570&lt;/rec-number&gt;&lt;foreign-keys&gt;&lt;key app="EN" db-id="tzdvpdr9bfff5oefxr1p2aai2zwe95xwfvef"&gt;570&lt;/key&gt;&lt;/foreign-keys&gt;&lt;ref-type name="Journal Article"&gt;17&lt;/ref-type&gt;&lt;contributors&gt;&lt;authors&gt;&lt;author&gt;Forest, M.&lt;/author&gt;&lt;author&gt;Pearpoint, J. C.&lt;/author&gt;&lt;/authors&gt;&lt;/contributors&gt;&lt;titles&gt;&lt;title&gt;Putting all kids on the map&lt;/title&gt;&lt;secondary-title&gt;Educational Leadership&lt;/secondary-title&gt;&lt;/titles&gt;&lt;periodical&gt;&lt;full-title&gt;EDUCATIONAL LEADERSHIP&lt;/full-title&gt;&lt;/periodical&gt;&lt;pages&gt;26-31&lt;/pages&gt;&lt;volume&gt;50&lt;/volume&gt;&lt;number&gt;2&lt;/number&gt;&lt;keywords&gt;&lt;keyword&gt;J HA EDUCATION &amp;amp;amp&lt;/keyword&gt;&lt;keyword&gt;EDUCATIONAL RESEARCH&lt;/keyword&gt;&lt;keyword&gt;Special education&lt;/keyword&gt;&lt;keyword&gt;Mental retardation&lt;/keyword&gt;&lt;/keywords&gt;&lt;dates&gt;&lt;year&gt;1992&lt;/year&gt;&lt;/dates&gt;&lt;pub-location&gt;ALEXANDRIA&lt;/pub-location&gt;&lt;publisher&gt;ASSOC SUPERVISION CURRICULUM DEVELOPMENT&lt;/publisher&gt;&lt;isbn&gt;0013-1784 U6 - ctx_ver=Z39.88-2004&amp;amp;ctx_enc=info%3Aofi%2Fenc%3AUTF-8&amp;amp;rfr_id=info:sid/summon.serialssolutions.com&amp;amp;rft_val_fmt=info:ofi/fmt:kev:mtx:journal&amp;amp;rft.genre=article&amp;amp;rft.atitle=PUTTING+ALL+KIDS+ON+THE+MAP&amp;amp;rft.jtitle=EDUCATIONAL+LEADERSHIP&amp;amp;rft.au=FOREST%2C+M&amp;amp;rft.au=PEARPOINT%2C+JC&amp;amp;rft.date=1992-10-31&amp;amp;rft.pub=ASSOC+SUPERVISION+CURRICULUM+DEVELOPMENT&amp;amp;rft.issn=0013-1784&amp;amp;rft.volume=50&amp;amp;rft.issue=2&amp;amp;rft.spage=26&amp;amp;rft.epage=31&amp;amp;rft.externalDBID=GEDL&amp;amp;rft.externalDocID=1624599 U7 - Journal Article U8 - FETCH-LOGICAL-c879-8e50c4f86d343a5eb918b658035b6a85983dc32e220acfcb648370df30cec72b5&lt;/isbn&gt;&lt;urls&gt;&lt;related-urls&gt;&lt;url&gt;http://canterbury.summon.serialssolutions.com/link/0/eLvHCXMwQ4wAwMqDxPR0IooDYM1uaQkdCUHsf0Uq691EGULcXEOcPXShtwToJluYW-papJoaJJukWZilGJsYJ5qmJlkaWiQBq1UDY9Mks0QLU0sL45RkY6NUIyODxOS05CQz0BHqBilpxgbJqcnmRkmmfK3fLF_ncntXzj-_0mvd5NgTALwuOK8&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21" w:tooltip="Forest, 1992 #570" w:history="1">
        <w:r w:rsidR="000E3C5F">
          <w:rPr>
            <w:rFonts w:ascii="Times New Roman" w:hAnsi="Times New Roman"/>
            <w:noProof/>
            <w:sz w:val="24"/>
            <w:szCs w:val="24"/>
          </w:rPr>
          <w:t>1992</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have been incorporated into the school re-culturing process to help ensure a shared vision and a voice for diverse members of the school community. </w:t>
      </w: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As part of the development of Whole Schooling a three year longitudinal pilot study was conducted in two US states between 1999 and 2002. This study focused on seven schools in Michigan and eight schools in Wisconsin that were selected for exhibiting what was considered </w:t>
      </w:r>
      <w:r w:rsidR="00BA0540">
        <w:rPr>
          <w:rFonts w:ascii="Times New Roman" w:hAnsi="Times New Roman"/>
          <w:sz w:val="24"/>
          <w:szCs w:val="24"/>
        </w:rPr>
        <w:t>‘</w:t>
      </w:r>
      <w:r>
        <w:rPr>
          <w:rFonts w:ascii="Times New Roman" w:hAnsi="Times New Roman"/>
          <w:sz w:val="24"/>
          <w:szCs w:val="24"/>
        </w:rPr>
        <w:t>exemplary</w:t>
      </w:r>
      <w:r w:rsidR="00BA0540">
        <w:rPr>
          <w:rFonts w:ascii="Times New Roman" w:hAnsi="Times New Roman"/>
          <w:sz w:val="24"/>
          <w:szCs w:val="24"/>
        </w:rPr>
        <w:t>’</w:t>
      </w:r>
      <w:r>
        <w:rPr>
          <w:rFonts w:ascii="Times New Roman" w:hAnsi="Times New Roman"/>
          <w:sz w:val="24"/>
          <w:szCs w:val="24"/>
        </w:rPr>
        <w:t xml:space="preserve"> inclusive practice. The primary research focus was to analyse the extent that the authors’ five principles (this has been increased to six in later revisions) of Whole Schooling were reflected in the cultures of those subject schools. In the school selection process fifty schools were visited, during which researchers reported the disturbing finding that the browner the school, the less inclusive (or more segregated) the school would be. “It has been most difficult to identify schools with significant numbers of children of </w:t>
      </w:r>
      <w:proofErr w:type="spellStart"/>
      <w:r>
        <w:rPr>
          <w:rFonts w:ascii="Times New Roman" w:hAnsi="Times New Roman"/>
          <w:sz w:val="24"/>
          <w:szCs w:val="24"/>
        </w:rPr>
        <w:t>colo</w:t>
      </w:r>
      <w:proofErr w:type="spellEnd"/>
      <w:r>
        <w:rPr>
          <w:rFonts w:ascii="Times New Roman" w:hAnsi="Times New Roman"/>
          <w:sz w:val="24"/>
          <w:szCs w:val="24"/>
        </w:rPr>
        <w:t xml:space="preserve">[u]r who have any close approximation of Whole Schooling practices”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&lt;EndNote&gt;&lt;Cite&gt;&lt;Author&gt;Whole Schooling Coalition&lt;/Author&gt;&lt;Year&gt;2002&lt;/Year&gt;&lt;RecNum&gt;578&lt;/RecNum&gt;&lt;Suffix&gt;`, p. III-3&lt;/Suffix&gt;&lt;DisplayText&gt;(Whole Schooling Coalition, 2002, p. III-3)&lt;/DisplayText&gt;&lt;record&gt;&lt;rec-number&gt;578&lt;/rec-number&gt;&lt;foreign-keys&gt;&lt;key app="EN" db-id="tzdvpdr9bfff5oefxr1p2aai2zwe95xwfvef"&gt;578&lt;/key&gt;&lt;/foreign-keys&gt;&lt;ref-type name="Report"&gt;27&lt;/ref-type&gt;&lt;contributors&gt;&lt;authors&gt;&lt;author&gt;Whole Schooling Coalition,&lt;/author&gt;&lt;/authors&gt;&lt;tertiary-authors&gt;&lt;author&gt;Renaissance Community Press&lt;/author&gt;&lt;/tertiary-authors&gt;&lt;/contributors&gt;&lt;titles&gt;&lt;title&gt;Whole schooling research project&lt;/title&gt;&lt;/titles&gt;&lt;dates&gt;&lt;year&gt;2002&lt;/year&gt;&lt;/dates&gt;&lt;pub-location&gt;Detroit, MI&lt;/pub-location&gt;&lt;publisher&gt;Whole Schooling Coalition&lt;/publisher&gt;&lt;urls&gt;&lt;/urls&gt;&lt;/record&gt;&lt;/Cite&gt;&lt;/EndNote&gt;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65" w:tooltip="Whole Schooling Coalition, 2002 #578" w:history="1">
        <w:r w:rsidR="000E3C5F">
          <w:rPr>
            <w:rFonts w:ascii="Times New Roman" w:hAnsi="Times New Roman"/>
            <w:noProof/>
            <w:sz w:val="24"/>
            <w:szCs w:val="24"/>
          </w:rPr>
          <w:t>Whole Schooling Coalition, 2002, p. III-3</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This important social f</w:t>
      </w:r>
      <w:r w:rsidR="00870A90">
        <w:rPr>
          <w:rFonts w:ascii="Times New Roman" w:hAnsi="Times New Roman"/>
          <w:sz w:val="24"/>
          <w:szCs w:val="24"/>
        </w:rPr>
        <w:t>actor wa</w:t>
      </w:r>
      <w:r>
        <w:rPr>
          <w:rFonts w:ascii="Times New Roman" w:hAnsi="Times New Roman"/>
          <w:sz w:val="24"/>
          <w:szCs w:val="24"/>
        </w:rPr>
        <w:t xml:space="preserve">s not pursued by the authors </w:t>
      </w:r>
      <w:r w:rsidR="00870A90">
        <w:rPr>
          <w:rFonts w:ascii="Times New Roman" w:hAnsi="Times New Roman"/>
          <w:sz w:val="24"/>
          <w:szCs w:val="24"/>
        </w:rPr>
        <w:t xml:space="preserve">at that </w:t>
      </w:r>
      <w:r w:rsidR="000E14C2">
        <w:rPr>
          <w:rFonts w:ascii="Times New Roman" w:hAnsi="Times New Roman"/>
          <w:sz w:val="24"/>
          <w:szCs w:val="24"/>
        </w:rPr>
        <w:t xml:space="preserve">time. </w:t>
      </w:r>
      <w:r w:rsidR="00870A90">
        <w:rPr>
          <w:rFonts w:ascii="Times New Roman" w:hAnsi="Times New Roman"/>
          <w:sz w:val="24"/>
          <w:szCs w:val="24"/>
        </w:rPr>
        <w:t xml:space="preserve">It was </w:t>
      </w:r>
      <w:r>
        <w:rPr>
          <w:rFonts w:ascii="Times New Roman" w:hAnsi="Times New Roman"/>
          <w:sz w:val="24"/>
          <w:szCs w:val="24"/>
        </w:rPr>
        <w:t xml:space="preserve">their American colleagues </w:t>
      </w:r>
      <w:proofErr w:type="spellStart"/>
      <w:r>
        <w:rPr>
          <w:rFonts w:ascii="Times New Roman" w:hAnsi="Times New Roman"/>
          <w:sz w:val="24"/>
          <w:szCs w:val="24"/>
        </w:rPr>
        <w:t>Artiles</w:t>
      </w:r>
      <w:proofErr w:type="spellEnd"/>
      <w:r>
        <w:rPr>
          <w:rFonts w:ascii="Times New Roman" w:hAnsi="Times New Roman"/>
          <w:sz w:val="24"/>
          <w:szCs w:val="24"/>
        </w:rPr>
        <w:t xml:space="preserve"> and </w:t>
      </w:r>
      <w:proofErr w:type="spellStart"/>
      <w:r>
        <w:rPr>
          <w:rFonts w:ascii="Times New Roman" w:hAnsi="Times New Roman"/>
          <w:sz w:val="24"/>
          <w:szCs w:val="24"/>
        </w:rPr>
        <w:t>Kozleski</w:t>
      </w:r>
      <w:proofErr w:type="spellEnd"/>
      <w:r>
        <w:rPr>
          <w:rFonts w:ascii="Times New Roman" w:hAnsi="Times New Roman"/>
          <w:sz w:val="24"/>
          <w:szCs w:val="24"/>
        </w:rPr>
        <w:t xml:space="preserve"> who assert</w:t>
      </w:r>
      <w:r w:rsidR="00870A90">
        <w:rPr>
          <w:rFonts w:ascii="Times New Roman" w:hAnsi="Times New Roman"/>
          <w:sz w:val="24"/>
          <w:szCs w:val="24"/>
        </w:rPr>
        <w:t>ed</w:t>
      </w:r>
      <w:r>
        <w:rPr>
          <w:rFonts w:ascii="Times New Roman" w:hAnsi="Times New Roman"/>
          <w:sz w:val="24"/>
          <w:szCs w:val="24"/>
        </w:rPr>
        <w:t xml:space="preserve"> that:</w:t>
      </w:r>
    </w:p>
    <w:p w:rsidR="00332723" w:rsidRDefault="00332723" w:rsidP="00F2450D">
      <w:pPr>
        <w:tabs>
          <w:tab w:val="left" w:pos="720"/>
          <w:tab w:val="left" w:pos="1440"/>
          <w:tab w:val="left" w:pos="2160"/>
          <w:tab w:val="left" w:pos="2895"/>
        </w:tabs>
        <w:spacing w:after="0" w:line="240" w:lineRule="auto"/>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ind w:left="720"/>
        <w:rPr>
          <w:rFonts w:ascii="Times New Roman" w:hAnsi="Times New Roman"/>
          <w:sz w:val="24"/>
          <w:szCs w:val="24"/>
        </w:rPr>
      </w:pPr>
      <w:r>
        <w:rPr>
          <w:rFonts w:ascii="Times New Roman" w:hAnsi="Times New Roman"/>
          <w:sz w:val="24"/>
          <w:szCs w:val="24"/>
        </w:rPr>
        <w:t xml:space="preserve">Future inclusive education work must not focus on access and participation in general education for students with disabilities, but rather on access, participation, and outcomes for students who have endured marginalisation due to ethnic identity and ability level in educational systems fraught with inequitable structural and social conditions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 ExcludeAuth="1"&gt;&lt;Author&gt;Artiles&lt;/Author&gt;&lt;Year&gt;2007&lt;/Year&gt;&lt;RecNum&gt;564&lt;/RecNum&gt;&lt;Suffix&gt;`, p. 359&lt;/Suffix&gt;&lt;DisplayText&gt;(2007, p. 359)&lt;/DisplayText&gt;&lt;record&gt;&lt;rec-number&gt;564&lt;/rec-number&gt;&lt;foreign-keys&gt;&lt;key app="EN" db-id="tzdvpdr9bfff5oefxr1p2aai2zwe95xwfvef"&gt;564&lt;/key&gt;&lt;/foreign-keys&gt;&lt;ref-type name="Journal Article"&gt;17&lt;/ref-type&gt;&lt;contributors&gt;&lt;authors&gt;&lt;author&gt;Alfredo Artiles&lt;/author&gt;&lt;author&gt;Elizabeth Kozleski&lt;/author&gt;&lt;/authors&gt;&lt;/contributors&gt;&lt;titles&gt;&lt;title&gt;Beyond convictions: Interrogating culture, history, and power in inclusive education&lt;/title&gt;&lt;secondary-title&gt;Language Arts&lt;/secondary-title&gt;&lt;/titles&gt;&lt;periodical&gt;&lt;full-title&gt;Language Arts&lt;/full-title&gt;&lt;/periodical&gt;&lt;pages&gt;357-364&lt;/pages&gt;&lt;volume&gt;84&lt;/volume&gt;&lt;number&gt;4&lt;/number&gt;&lt;dates&gt;&lt;year&gt;2007&lt;/year&gt;&lt;/dates&gt;&lt;urls&gt;&lt;/urls&gt;&lt;/record&gt;&lt;/Cite&gt;&lt;/EndNote&gt;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2" w:tooltip="Artiles, 2007 #564" w:history="1">
        <w:r w:rsidR="000E3C5F">
          <w:rPr>
            <w:rFonts w:ascii="Times New Roman" w:hAnsi="Times New Roman"/>
            <w:noProof/>
            <w:sz w:val="24"/>
            <w:szCs w:val="24"/>
          </w:rPr>
          <w:t>2007, p. 359</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w:t>
      </w:r>
    </w:p>
    <w:p w:rsidR="00332723" w:rsidRDefault="00332723" w:rsidP="00F2450D">
      <w:pPr>
        <w:tabs>
          <w:tab w:val="left" w:pos="720"/>
          <w:tab w:val="left" w:pos="1440"/>
          <w:tab w:val="left" w:pos="2160"/>
          <w:tab w:val="left" w:pos="2895"/>
        </w:tabs>
        <w:spacing w:after="0" w:line="240" w:lineRule="auto"/>
        <w:ind w:left="720"/>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 xml:space="preserve">However, researchers did note that schools whose inclusion efforts were motivated by social justice concerns tended to be more successful and resilient. As the three year project progressed, Michigan researchers were increasingly asked by their subject schools to actively assist in developing more inclusive school culture and their methodology shifted </w:t>
      </w:r>
      <w:r w:rsidR="0022205E">
        <w:rPr>
          <w:rFonts w:ascii="Times New Roman" w:hAnsi="Times New Roman"/>
          <w:sz w:val="24"/>
          <w:szCs w:val="24"/>
        </w:rPr>
        <w:t xml:space="preserve">to </w:t>
      </w:r>
      <w:r>
        <w:rPr>
          <w:rFonts w:ascii="Times New Roman" w:hAnsi="Times New Roman"/>
          <w:sz w:val="24"/>
          <w:szCs w:val="24"/>
        </w:rPr>
        <w:t xml:space="preserve">one of participant action research. The Whole Schooling principles then evolved into a whole school programme for school improvement. </w:t>
      </w: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 The research sought to evaluate the depth of Whole Schooling principles in the</w:t>
      </w:r>
      <w:r w:rsidR="00C20569">
        <w:rPr>
          <w:rFonts w:ascii="Times New Roman" w:hAnsi="Times New Roman"/>
          <w:sz w:val="24"/>
          <w:szCs w:val="24"/>
        </w:rPr>
        <w:t xml:space="preserve"> cultures of </w:t>
      </w:r>
      <w:r w:rsidR="00BA0540">
        <w:rPr>
          <w:rFonts w:ascii="Times New Roman" w:hAnsi="Times New Roman"/>
          <w:sz w:val="24"/>
          <w:szCs w:val="24"/>
        </w:rPr>
        <w:t>‘</w:t>
      </w:r>
      <w:r w:rsidR="00C20569">
        <w:rPr>
          <w:rFonts w:ascii="Times New Roman" w:hAnsi="Times New Roman"/>
          <w:sz w:val="24"/>
          <w:szCs w:val="24"/>
        </w:rPr>
        <w:t>inclusive schools</w:t>
      </w:r>
      <w:r w:rsidR="00BA0540">
        <w:rPr>
          <w:rFonts w:ascii="Times New Roman" w:hAnsi="Times New Roman"/>
          <w:sz w:val="24"/>
          <w:szCs w:val="24"/>
        </w:rPr>
        <w:t>’</w:t>
      </w:r>
      <w:r>
        <w:rPr>
          <w:rFonts w:ascii="Times New Roman" w:hAnsi="Times New Roman"/>
          <w:sz w:val="24"/>
          <w:szCs w:val="24"/>
        </w:rPr>
        <w:t>. However, overlooked in their initial research was the extent to which those principles could be exemplified because of the cultural and systemic limitations imposed on a school</w:t>
      </w:r>
      <w:r w:rsidR="00870A90">
        <w:rPr>
          <w:rFonts w:ascii="Times New Roman" w:hAnsi="Times New Roman"/>
          <w:sz w:val="24"/>
          <w:szCs w:val="24"/>
        </w:rPr>
        <w:t xml:space="preserve">, and this is a factor all whole school programmes must </w:t>
      </w:r>
      <w:proofErr w:type="gramStart"/>
      <w:r w:rsidR="00870A90">
        <w:rPr>
          <w:rFonts w:ascii="Times New Roman" w:hAnsi="Times New Roman"/>
          <w:sz w:val="24"/>
          <w:szCs w:val="24"/>
        </w:rPr>
        <w:t>confront</w:t>
      </w:r>
      <w:r>
        <w:rPr>
          <w:rFonts w:ascii="Times New Roman" w:hAnsi="Times New Roman"/>
          <w:sz w:val="24"/>
          <w:szCs w:val="24"/>
        </w:rPr>
        <w:t>.</w:t>
      </w:r>
      <w:proofErr w:type="gramEnd"/>
      <w:r>
        <w:rPr>
          <w:rFonts w:ascii="Times New Roman" w:hAnsi="Times New Roman"/>
          <w:sz w:val="24"/>
          <w:szCs w:val="24"/>
        </w:rPr>
        <w:t xml:space="preserve"> How far could principles such as </w:t>
      </w:r>
      <w:r w:rsidRPr="008162C1">
        <w:rPr>
          <w:rFonts w:ascii="Times New Roman" w:hAnsi="Times New Roman"/>
          <w:i/>
          <w:sz w:val="24"/>
          <w:szCs w:val="24"/>
        </w:rPr>
        <w:t>empowering for democracy</w:t>
      </w:r>
      <w:r>
        <w:rPr>
          <w:rFonts w:ascii="Times New Roman" w:hAnsi="Times New Roman"/>
          <w:sz w:val="24"/>
          <w:szCs w:val="24"/>
        </w:rPr>
        <w:t xml:space="preserve"> be pursued in the Michigan and American context where there is a widely held acceptance of the legitimacy of hierarchy in management structures? Kugelmass </w:t>
      </w:r>
      <w:r w:rsidR="00A05C45">
        <w:rPr>
          <w:rFonts w:ascii="Times New Roman" w:hAnsi="Times New Roman"/>
          <w:sz w:val="24"/>
          <w:szCs w:val="24"/>
        </w:rPr>
        <w:fldChar w:fldCharType="begin"/>
      </w:r>
      <w:r w:rsidR="00882CDC">
        <w:rPr>
          <w:rFonts w:ascii="Times New Roman" w:hAnsi="Times New Roman"/>
          <w:sz w:val="24"/>
          <w:szCs w:val="24"/>
        </w:rPr>
        <w:instrText xml:space="preserve"> ADDIN EN.CITE &lt;EndNote&gt;&lt;Cite ExcludeAuth="1"&gt;&lt;Author&gt;Kugelmass&lt;/Author&gt;&lt;Year&gt;2006&lt;/Year&gt;&lt;RecNum&gt;540&lt;/RecNum&gt;&lt;DisplayText&gt;(2006)&lt;/DisplayText&gt;&lt;record&gt;&lt;rec-number&gt;540&lt;/rec-number&gt;&lt;foreign-keys&gt;&lt;key app="EN" db-id="tzdvpdr9bfff5oefxr1p2aai2zwe95xwfvef"&gt;540&lt;/key&gt;&lt;/foreign-keys&gt;&lt;ref-type name="Journal Article"&gt;17&lt;/ref-type&gt;&lt;contributors&gt;&lt;authors&gt;&lt;author&gt;Judy W. Kugelmass&lt;/author&gt;&lt;/authors&gt;&lt;/contributors&gt;&lt;titles&gt;&lt;title&gt;The inclusive school: Sustaining equity and standards &lt;/title&gt;&lt;secondary-title&gt;American Journal of Education&lt;/secondary-title&gt;&lt;/titles&gt;&lt;periodical&gt;&lt;full-title&gt;American Journal of Education&lt;/full-title&gt;&lt;/periodical&gt;&lt;pages&gt;279-292&lt;/pages&gt;&lt;volume&gt;112&lt;/volume&gt;&lt;number&gt;4&lt;/number&gt;&lt;dates&gt;&lt;year&gt;2006&lt;/year&gt;&lt;/dates&gt;&lt;publisher&gt;The University of Chicago Press&lt;/publisher&gt;&lt;isbn&gt;0195-6744 U6 - ctx_ver=Z39.88-2004&amp;amp;ctx_enc=info%3Aofi%2Fenc%3AUTF-8&amp;amp;rfr_id=info:sid/summon.serialssolutions.com&amp;amp;rft_val_fmt=info:ofi/fmt:kev:mtx:journal&amp;amp;rft.genre=article&amp;amp;rft.atitle=The+Inclusive+School%3A+Sustaining+Equity+and+Standards+Judy+W.+Kugelmass&amp;amp;rft.jtitle=American+Journal+of+Education&amp;amp;rft.date=2006-08-01&amp;amp;rft.pub=The+University+of+Chicago+Press&amp;amp;rft.issn=0195-6744&amp;amp;rft.volume=112&amp;amp;rft.issue=4&amp;amp;rft.spage=609&amp;amp;rft.epage=612 U7 - Journal Article U8 - FETCH-jstor_primary_10_2307_40915295&lt;/isbn&gt;&lt;urls&gt;&lt;related-urls&gt;&lt;url&gt;http://canterbury.summon.serialssolutions.com/link/0/eLvHCXMwQywzh5UHienpRoSLA1Nwdwa8ugax_RWpqHcTZVBxcw1x9tAFLxuML4AcxhAPbMSC1jLHA_sphqBJK74IzTvC7V_cd87gY77HdUToKwApWCtj&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33" w:tooltip="Kugelmass, 2006 #540" w:history="1">
        <w:r w:rsidR="000E3C5F">
          <w:rPr>
            <w:rFonts w:ascii="Times New Roman" w:hAnsi="Times New Roman"/>
            <w:noProof/>
            <w:sz w:val="24"/>
            <w:szCs w:val="24"/>
          </w:rPr>
          <w:t>2006</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describes </w:t>
      </w:r>
      <w:r w:rsidR="0022205E">
        <w:rPr>
          <w:rFonts w:ascii="Times New Roman" w:hAnsi="Times New Roman"/>
          <w:sz w:val="24"/>
          <w:szCs w:val="24"/>
        </w:rPr>
        <w:t xml:space="preserve">a </w:t>
      </w:r>
      <w:r>
        <w:rPr>
          <w:rFonts w:ascii="Times New Roman" w:hAnsi="Times New Roman"/>
          <w:sz w:val="24"/>
          <w:szCs w:val="24"/>
        </w:rPr>
        <w:t xml:space="preserve">situation in Portugal where collaborative leadership is so embedded in the administrative structure that school principals are elected by staff (and in secondary settings staff and student representatives) every three years. The </w:t>
      </w:r>
      <w:r w:rsidR="000E14C2">
        <w:rPr>
          <w:rFonts w:ascii="Times New Roman" w:hAnsi="Times New Roman"/>
          <w:sz w:val="24"/>
          <w:szCs w:val="24"/>
        </w:rPr>
        <w:t>degree of decision making afforded students and staff, in the management of the school, in the shaping of curriculum, and in the pedagogical practices employed is</w:t>
      </w:r>
      <w:r>
        <w:rPr>
          <w:rFonts w:ascii="Times New Roman" w:hAnsi="Times New Roman"/>
          <w:sz w:val="24"/>
          <w:szCs w:val="24"/>
        </w:rPr>
        <w:t xml:space="preserve"> held within the larger legal framework and cultural values of the state and society. </w:t>
      </w:r>
      <w:r w:rsidRPr="003E6ACD">
        <w:rPr>
          <w:rFonts w:ascii="Times New Roman" w:hAnsi="Times New Roman"/>
          <w:i/>
          <w:sz w:val="24"/>
          <w:szCs w:val="24"/>
        </w:rPr>
        <w:t>How</w:t>
      </w:r>
      <w:r>
        <w:rPr>
          <w:rFonts w:ascii="Times New Roman" w:hAnsi="Times New Roman"/>
          <w:sz w:val="24"/>
          <w:szCs w:val="24"/>
        </w:rPr>
        <w:t xml:space="preserve"> democracy is defined can be equally constrained. Inclusion in schools is an important area where values of social justice in school settings converge with values of social justice in the </w:t>
      </w:r>
      <w:r>
        <w:rPr>
          <w:rFonts w:ascii="Times New Roman" w:hAnsi="Times New Roman"/>
          <w:sz w:val="24"/>
          <w:szCs w:val="24"/>
        </w:rPr>
        <w:lastRenderedPageBreak/>
        <w:t xml:space="preserve">work place, as the school is both educational establishment and place of employment. The implication contained in the principle, </w:t>
      </w:r>
      <w:r w:rsidRPr="003E6ACD">
        <w:rPr>
          <w:rFonts w:ascii="Times New Roman" w:hAnsi="Times New Roman"/>
          <w:i/>
          <w:sz w:val="24"/>
          <w:szCs w:val="24"/>
        </w:rPr>
        <w:t>empowering for democracy</w:t>
      </w:r>
      <w:r>
        <w:rPr>
          <w:rFonts w:ascii="Times New Roman" w:hAnsi="Times New Roman"/>
          <w:sz w:val="24"/>
          <w:szCs w:val="24"/>
        </w:rPr>
        <w:t>, is that it is not a principle limited to schools, but rather a principle to be applied to the economic and also the political sphere. This relates to how teachers were able to work within their respective systems to</w:t>
      </w:r>
      <w:r w:rsidR="0022205E">
        <w:rPr>
          <w:rFonts w:ascii="Times New Roman" w:hAnsi="Times New Roman"/>
          <w:sz w:val="24"/>
          <w:szCs w:val="24"/>
        </w:rPr>
        <w:t xml:space="preserve"> how</w:t>
      </w:r>
      <w:r>
        <w:rPr>
          <w:rFonts w:ascii="Times New Roman" w:hAnsi="Times New Roman"/>
          <w:sz w:val="24"/>
          <w:szCs w:val="24"/>
        </w:rPr>
        <w:t xml:space="preserve"> practices of inclusion</w:t>
      </w:r>
      <w:r w:rsidR="007341D1">
        <w:rPr>
          <w:rFonts w:ascii="Times New Roman" w:hAnsi="Times New Roman"/>
          <w:sz w:val="24"/>
          <w:szCs w:val="24"/>
        </w:rPr>
        <w:t xml:space="preserve"> can be sustained. I</w:t>
      </w:r>
      <w:r>
        <w:rPr>
          <w:rFonts w:ascii="Times New Roman" w:hAnsi="Times New Roman"/>
          <w:sz w:val="24"/>
          <w:szCs w:val="24"/>
        </w:rPr>
        <w:t>t also relates to how far teachers or school communities will go to question and challenge those systems.</w:t>
      </w: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Writing shortly after the pilot study Peterson </w:t>
      </w:r>
      <w:r w:rsidR="00A05C45" w:rsidRPr="003F0E45">
        <w:rPr>
          <w:rFonts w:ascii="Times New Roman" w:hAnsi="Times New Roman"/>
          <w:sz w:val="24"/>
          <w:szCs w:val="24"/>
        </w:rPr>
        <w:fldChar w:fldCharType="begin"/>
      </w:r>
      <w:r w:rsidR="00F90B70">
        <w:rPr>
          <w:rFonts w:ascii="Times New Roman" w:hAnsi="Times New Roman"/>
          <w:sz w:val="24"/>
          <w:szCs w:val="24"/>
        </w:rPr>
        <w:instrText xml:space="preserve"> ADDIN EN.CITE &lt;EndNote&gt;&lt;Cite ExcludeAuth="1"&gt;&lt;Author&gt;Peterson&lt;/Author&gt;&lt;Year&gt;2004&lt;/Year&gt;&lt;RecNum&gt;587&lt;/RecNum&gt;&lt;DisplayText&gt;(2004b)&lt;/DisplayText&gt;&lt;record&gt;&lt;rec-number&gt;587&lt;/rec-number&gt;&lt;foreign-keys&gt;&lt;key app="EN" db-id="tzdvpdr9bfff5oefxr1p2aai2zwe95xwfvef"&gt;587&lt;/key&gt;&lt;/foreign-keys&gt;&lt;ref-type name="Journal Article"&gt;17&lt;/ref-type&gt;&lt;contributors&gt;&lt;authors&gt;&lt;author&gt;Michael Peterson&lt;/author&gt;&lt;/authors&gt;&lt;/contributors&gt;&lt;titles&gt;&lt;title&gt;Towards whole schools: Building a movement for dialogue and action in the 21st century&lt;/title&gt;&lt;secondary-title&gt;International Journal of Inclusive Education&lt;/secondary-title&gt;&lt;/titles&gt;&lt;periodical&gt;&lt;full-title&gt;International Journal of Inclusive Education&lt;/full-title&gt;&lt;/periodical&gt;&lt;pages&gt;4-7&lt;/pages&gt;&lt;volume&gt;1&lt;/volume&gt;&lt;number&gt;1&lt;/number&gt;&lt;dates&gt;&lt;year&gt;2004&lt;/year&gt;&lt;/dates&gt;&lt;urls&gt;&lt;/urls&gt;&lt;/record&gt;&lt;/Cite&gt;&lt;/EndNote&gt;</w:instrText>
      </w:r>
      <w:r w:rsidR="00A05C45" w:rsidRPr="003F0E45">
        <w:rPr>
          <w:rFonts w:ascii="Times New Roman" w:hAnsi="Times New Roman"/>
          <w:sz w:val="24"/>
          <w:szCs w:val="24"/>
        </w:rPr>
        <w:fldChar w:fldCharType="separate"/>
      </w:r>
      <w:r w:rsidR="00F90B70">
        <w:rPr>
          <w:rFonts w:ascii="Times New Roman" w:hAnsi="Times New Roman"/>
          <w:noProof/>
          <w:sz w:val="24"/>
          <w:szCs w:val="24"/>
        </w:rPr>
        <w:t>(</w:t>
      </w:r>
      <w:hyperlink w:anchor="_ENREF_46" w:tooltip="Peterson, 2004 #587" w:history="1">
        <w:r w:rsidR="000E3C5F">
          <w:rPr>
            <w:rFonts w:ascii="Times New Roman" w:hAnsi="Times New Roman"/>
            <w:noProof/>
            <w:sz w:val="24"/>
            <w:szCs w:val="24"/>
          </w:rPr>
          <w:t>2004b</w:t>
        </w:r>
      </w:hyperlink>
      <w:r w:rsidR="00F90B70">
        <w:rPr>
          <w:rFonts w:ascii="Times New Roman" w:hAnsi="Times New Roman"/>
          <w:noProof/>
          <w:sz w:val="24"/>
          <w:szCs w:val="24"/>
        </w:rPr>
        <w:t>)</w:t>
      </w:r>
      <w:r w:rsidR="00A05C45" w:rsidRPr="003F0E45">
        <w:rPr>
          <w:rFonts w:ascii="Times New Roman" w:hAnsi="Times New Roman"/>
          <w:sz w:val="24"/>
          <w:szCs w:val="24"/>
        </w:rPr>
        <w:fldChar w:fldCharType="end"/>
      </w:r>
      <w:r>
        <w:rPr>
          <w:rFonts w:ascii="Times New Roman" w:hAnsi="Times New Roman"/>
          <w:sz w:val="24"/>
          <w:szCs w:val="24"/>
        </w:rPr>
        <w:t xml:space="preserve"> acknowledged worrying trends in </w:t>
      </w:r>
      <w:r w:rsidR="007341D1">
        <w:rPr>
          <w:rFonts w:ascii="Times New Roman" w:hAnsi="Times New Roman"/>
          <w:sz w:val="24"/>
          <w:szCs w:val="24"/>
        </w:rPr>
        <w:t>society, such as the growth of n</w:t>
      </w:r>
      <w:r>
        <w:rPr>
          <w:rFonts w:ascii="Times New Roman" w:hAnsi="Times New Roman"/>
          <w:sz w:val="24"/>
          <w:szCs w:val="24"/>
        </w:rPr>
        <w:t>arrow and rigid teaching methods; the standardisation of curriculum and assessment; the prevalence of segregation, by class and ethnicity as well as ability; and the presence of autocratic or top down administrative practices. Whole schooling represented a framework to challenge these trends and create alliances beyond national borders:</w:t>
      </w:r>
    </w:p>
    <w:p w:rsidR="00332723" w:rsidRDefault="00332723" w:rsidP="00F2450D">
      <w:pPr>
        <w:tabs>
          <w:tab w:val="left" w:pos="720"/>
          <w:tab w:val="left" w:pos="1440"/>
          <w:tab w:val="left" w:pos="2160"/>
          <w:tab w:val="left" w:pos="2895"/>
        </w:tabs>
        <w:spacing w:after="0" w:line="240" w:lineRule="auto"/>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ind w:left="720"/>
        <w:rPr>
          <w:rFonts w:ascii="Times New Roman" w:hAnsi="Times New Roman"/>
          <w:sz w:val="24"/>
          <w:szCs w:val="24"/>
        </w:rPr>
      </w:pPr>
      <w:r>
        <w:rPr>
          <w:rFonts w:ascii="Times New Roman" w:hAnsi="Times New Roman"/>
          <w:sz w:val="24"/>
          <w:szCs w:val="24"/>
        </w:rPr>
        <w:t>We are, however, the makers of our social world. Collaboration which brings people together under a joined vision of caring, inclusive, democratic community has power. Creativity, which will allow us to use our resources and energy, holds great promise (p. 5).</w:t>
      </w:r>
    </w:p>
    <w:p w:rsidR="00332723" w:rsidRDefault="00332723" w:rsidP="00F2450D">
      <w:pPr>
        <w:tabs>
          <w:tab w:val="left" w:pos="720"/>
          <w:tab w:val="left" w:pos="1440"/>
          <w:tab w:val="left" w:pos="2160"/>
          <w:tab w:val="left" w:pos="2895"/>
        </w:tabs>
        <w:spacing w:after="0" w:line="240" w:lineRule="auto"/>
        <w:ind w:left="720"/>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Whole schooling began as a rough framework but has, as have similar whole school approaches, continued to refine itself in response to experience.</w:t>
      </w:r>
    </w:p>
    <w:p w:rsidR="00332723" w:rsidRDefault="00332723" w:rsidP="00F2450D">
      <w:pPr>
        <w:tabs>
          <w:tab w:val="left" w:pos="720"/>
          <w:tab w:val="left" w:pos="1440"/>
          <w:tab w:val="left" w:pos="2160"/>
          <w:tab w:val="left" w:pos="2895"/>
        </w:tabs>
        <w:spacing w:after="0" w:line="240" w:lineRule="auto"/>
        <w:rPr>
          <w:rFonts w:ascii="Times New Roman" w:hAnsi="Times New Roman"/>
          <w:sz w:val="24"/>
          <w:szCs w:val="24"/>
        </w:rPr>
      </w:pPr>
    </w:p>
    <w:p w:rsidR="00F824D0" w:rsidRPr="00F824D0" w:rsidRDefault="00F824D0" w:rsidP="00F2450D">
      <w:pPr>
        <w:spacing w:after="0" w:line="240" w:lineRule="auto"/>
        <w:rPr>
          <w:rFonts w:ascii="Times New Roman" w:hAnsi="Times New Roman"/>
          <w:i/>
          <w:sz w:val="24"/>
          <w:szCs w:val="24"/>
        </w:rPr>
      </w:pPr>
      <w:r>
        <w:rPr>
          <w:rFonts w:ascii="Times New Roman" w:hAnsi="Times New Roman"/>
          <w:i/>
          <w:sz w:val="24"/>
          <w:szCs w:val="24"/>
        </w:rPr>
        <w:t>California Least Restrictive Environment</w:t>
      </w:r>
      <w:r w:rsidR="00C20569">
        <w:rPr>
          <w:rFonts w:ascii="Times New Roman" w:hAnsi="Times New Roman"/>
          <w:i/>
          <w:sz w:val="24"/>
          <w:szCs w:val="24"/>
        </w:rPr>
        <w:t xml:space="preserve"> Tool</w:t>
      </w: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In contrast to the focus on values or principles, the California Department of Education produced the </w:t>
      </w:r>
      <w:r w:rsidRPr="00804704">
        <w:rPr>
          <w:rFonts w:ascii="Times New Roman" w:hAnsi="Times New Roman"/>
          <w:i/>
          <w:sz w:val="24"/>
          <w:szCs w:val="24"/>
        </w:rPr>
        <w:t xml:space="preserve">California Least Restrictive Environment (LRE) Self Assessment and Continuous Improvement Activities Tool </w:t>
      </w:r>
      <w:r w:rsidR="00A05C45" w:rsidRPr="00804704">
        <w:rPr>
          <w:rFonts w:ascii="Times New Roman" w:hAnsi="Times New Roman"/>
          <w:i/>
          <w:sz w:val="24"/>
          <w:szCs w:val="24"/>
        </w:rPr>
        <w:fldChar w:fldCharType="begin"/>
      </w:r>
      <w:r w:rsidR="00EF7D92">
        <w:rPr>
          <w:rFonts w:ascii="Times New Roman" w:hAnsi="Times New Roman"/>
          <w:i/>
          <w:sz w:val="24"/>
          <w:szCs w:val="24"/>
        </w:rPr>
        <w:instrText xml:space="preserve"> ADDIN EN.CITE &lt;EndNote&gt;&lt;Cite ExcludeAuth="1"&gt;&lt;Author&gt;Department of Education&lt;/Author&gt;&lt;Year&gt;2000&lt;/Year&gt;&lt;RecNum&gt;588&lt;/RecNum&gt;&lt;DisplayText&gt;(2000)&lt;/DisplayText&gt;&lt;record&gt;&lt;rec-number&gt;588&lt;/rec-number&gt;&lt;foreign-keys&gt;&lt;key app="EN" db-id="tzdvpdr9bfff5oefxr1p2aai2zwe95xwfvef"&gt;588&lt;/key&gt;&lt;/foreign-keys&gt;&lt;ref-type name="Government Document"&gt;46&lt;/ref-type&gt;&lt;contributors&gt;&lt;authors&gt;&lt;author&gt;Department of Education,&lt;/author&gt;&lt;/authors&gt;&lt;secondary-authors&gt;&lt;author&gt;Special Education Division, California Department of Education&lt;/author&gt;&lt;/secondary-authors&gt;&lt;/contributors&gt;&lt;titles&gt;&lt;title&gt;California LRE Self-Assessment and Continuous Improvement Activities&lt;/title&gt;&lt;/titles&gt;&lt;dates&gt;&lt;year&gt;2000&lt;/year&gt;&lt;/dates&gt;&lt;pub-location&gt;Sacramento, CA&lt;/pub-location&gt;&lt;urls&gt;&lt;/urls&gt;&lt;/record&gt;&lt;/Cite&gt;&lt;/EndNote&gt;</w:instrText>
      </w:r>
      <w:r w:rsidR="00A05C45" w:rsidRPr="00804704">
        <w:rPr>
          <w:rFonts w:ascii="Times New Roman" w:hAnsi="Times New Roman"/>
          <w:i/>
          <w:sz w:val="24"/>
          <w:szCs w:val="24"/>
        </w:rPr>
        <w:fldChar w:fldCharType="separate"/>
      </w:r>
      <w:r w:rsidR="00EF7D92">
        <w:rPr>
          <w:rFonts w:ascii="Times New Roman" w:hAnsi="Times New Roman"/>
          <w:i/>
          <w:noProof/>
          <w:sz w:val="24"/>
          <w:szCs w:val="24"/>
        </w:rPr>
        <w:t>(</w:t>
      </w:r>
      <w:hyperlink w:anchor="_ENREF_17" w:tooltip="Department of Education, 2000 #588" w:history="1">
        <w:r w:rsidR="000E3C5F">
          <w:rPr>
            <w:rFonts w:ascii="Times New Roman" w:hAnsi="Times New Roman"/>
            <w:i/>
            <w:noProof/>
            <w:sz w:val="24"/>
            <w:szCs w:val="24"/>
          </w:rPr>
          <w:t>2000</w:t>
        </w:r>
      </w:hyperlink>
      <w:r w:rsidR="00EF7D92">
        <w:rPr>
          <w:rFonts w:ascii="Times New Roman" w:hAnsi="Times New Roman"/>
          <w:i/>
          <w:noProof/>
          <w:sz w:val="24"/>
          <w:szCs w:val="24"/>
        </w:rPr>
        <w:t>)</w:t>
      </w:r>
      <w:r w:rsidR="00A05C45" w:rsidRPr="00804704">
        <w:rPr>
          <w:rFonts w:ascii="Times New Roman" w:hAnsi="Times New Roman"/>
          <w:i/>
          <w:sz w:val="24"/>
          <w:szCs w:val="24"/>
        </w:rPr>
        <w:fldChar w:fldCharType="end"/>
      </w:r>
      <w:r>
        <w:rPr>
          <w:rFonts w:ascii="Times New Roman" w:hAnsi="Times New Roman"/>
          <w:sz w:val="24"/>
          <w:szCs w:val="24"/>
        </w:rPr>
        <w:t xml:space="preserve">. </w:t>
      </w:r>
      <w:r w:rsidR="00156AD0">
        <w:rPr>
          <w:rFonts w:ascii="Times New Roman" w:hAnsi="Times New Roman"/>
          <w:sz w:val="24"/>
          <w:szCs w:val="24"/>
        </w:rPr>
        <w:t>This</w:t>
      </w:r>
      <w:r>
        <w:rPr>
          <w:rFonts w:ascii="Times New Roman" w:hAnsi="Times New Roman"/>
          <w:sz w:val="24"/>
          <w:szCs w:val="24"/>
        </w:rPr>
        <w:t xml:space="preserve"> tool utilises indicators, allows for rating performance, and encourages improvement activities/action planning. It was developed in conjunction with a test development business,</w:t>
      </w:r>
      <w:r w:rsidR="007C291A">
        <w:rPr>
          <w:rFonts w:ascii="Times New Roman" w:hAnsi="Times New Roman"/>
          <w:sz w:val="24"/>
          <w:szCs w:val="24"/>
        </w:rPr>
        <w:t xml:space="preserve"> </w:t>
      </w:r>
      <w:proofErr w:type="spellStart"/>
      <w:r w:rsidR="007C291A">
        <w:rPr>
          <w:rFonts w:ascii="Times New Roman" w:hAnsi="Times New Roman"/>
          <w:sz w:val="24"/>
          <w:szCs w:val="24"/>
        </w:rPr>
        <w:t>WestEd</w:t>
      </w:r>
      <w:proofErr w:type="spellEnd"/>
      <w:r w:rsidR="007C291A">
        <w:rPr>
          <w:rFonts w:ascii="Times New Roman" w:hAnsi="Times New Roman"/>
          <w:sz w:val="24"/>
          <w:szCs w:val="24"/>
        </w:rPr>
        <w:t>,</w:t>
      </w:r>
      <w:r>
        <w:rPr>
          <w:rFonts w:ascii="Times New Roman" w:hAnsi="Times New Roman"/>
          <w:sz w:val="24"/>
          <w:szCs w:val="24"/>
        </w:rPr>
        <w:t xml:space="preserve"> and results of the assessment are quantified to also be used by the state to measure its </w:t>
      </w:r>
      <w:r w:rsidR="00BA0540">
        <w:rPr>
          <w:rFonts w:ascii="Times New Roman" w:hAnsi="Times New Roman"/>
          <w:sz w:val="24"/>
          <w:szCs w:val="24"/>
        </w:rPr>
        <w:t>‘</w:t>
      </w:r>
      <w:r>
        <w:rPr>
          <w:rFonts w:ascii="Times New Roman" w:hAnsi="Times New Roman"/>
          <w:sz w:val="24"/>
          <w:szCs w:val="24"/>
        </w:rPr>
        <w:t>progress</w:t>
      </w:r>
      <w:r w:rsidR="00BA0540">
        <w:rPr>
          <w:rFonts w:ascii="Times New Roman" w:hAnsi="Times New Roman"/>
          <w:sz w:val="24"/>
          <w:szCs w:val="24"/>
        </w:rPr>
        <w:t>’</w:t>
      </w:r>
      <w:r>
        <w:rPr>
          <w:rFonts w:ascii="Times New Roman" w:hAnsi="Times New Roman"/>
          <w:sz w:val="24"/>
          <w:szCs w:val="24"/>
        </w:rPr>
        <w:t xml:space="preserve"> towards Department of Education targets. A validation exercise carried out by researchers from Griffith University in Australia</w:t>
      </w:r>
      <w:r w:rsidR="007C291A">
        <w:rPr>
          <w:rFonts w:ascii="Times New Roman" w:hAnsi="Times New Roman"/>
          <w:sz w:val="24"/>
          <w:szCs w:val="24"/>
        </w:rPr>
        <w:t xml:space="preserve"> (discussed here as</w:t>
      </w:r>
      <w:r w:rsidR="00E57175">
        <w:rPr>
          <w:rFonts w:ascii="Times New Roman" w:hAnsi="Times New Roman"/>
          <w:sz w:val="24"/>
          <w:szCs w:val="24"/>
        </w:rPr>
        <w:t xml:space="preserve"> an example of LRE use outside the United States)</w:t>
      </w:r>
      <w:r>
        <w:rPr>
          <w:rFonts w:ascii="Times New Roman" w:hAnsi="Times New Roman"/>
          <w:sz w:val="24"/>
          <w:szCs w:val="24"/>
        </w:rPr>
        <w:t xml:space="preserve"> exemplifies the nature and focus of this whole school tool. Assessment was carried out by a select team and ‘nominated’ persons from the school community. This team reviewed aspects of school practices, rated them on </w:t>
      </w:r>
      <w:r w:rsidR="0022205E">
        <w:rPr>
          <w:rFonts w:ascii="Times New Roman" w:hAnsi="Times New Roman"/>
          <w:sz w:val="24"/>
          <w:szCs w:val="24"/>
        </w:rPr>
        <w:t>a Likert scale</w:t>
      </w:r>
      <w:r>
        <w:rPr>
          <w:rFonts w:ascii="Times New Roman" w:hAnsi="Times New Roman"/>
          <w:sz w:val="24"/>
          <w:szCs w:val="24"/>
        </w:rPr>
        <w:t xml:space="preserve">, and then created action plans for selected areas of need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&lt;EndNote&gt;&lt;Cite&gt;&lt;Author&gt;Davies&lt;/Author&gt;&lt;Year&gt;2005&lt;/Year&gt;&lt;RecNum&gt;589&lt;/RecNum&gt;&lt;DisplayText&gt;(Davies, Bryer, Beamish, &amp;amp; Rawlins, 2005)&lt;/DisplayText&gt;&lt;record&gt;&lt;rec-number&gt;589&lt;/rec-number&gt;&lt;foreign-keys&gt;&lt;key app="EN" db-id="tzdvpdr9bfff5oefxr1p2aai2zwe95xwfvef"&gt;589&lt;/key&gt;&lt;/foreign-keys&gt;&lt;ref-type name="Conference Paper"&gt;47&lt;/ref-type&gt;&lt;contributors&gt;&lt;authors&gt;&lt;author&gt;Michael Davies&lt;/author&gt;&lt;author&gt;Fiona Bryer&lt;/author&gt;&lt;author&gt;Wendy Beamish&lt;/author&gt;&lt;author&gt;Chris Rawlins&lt;/author&gt;&lt;/authors&gt;&lt;/contributors&gt;&lt;titles&gt;&lt;title&gt;Validation of an inclusive practice self-assessment tool to improve school capability&lt;/title&gt;&lt;secondary-title&gt;Inclusive and Supportive Education Congress International Special Education Conference Inclusion: Celebrating Diversity?&lt;/secondary-title&gt;&lt;/titles&gt;&lt;dates&gt;&lt;year&gt;2005&lt;/year&gt;&lt;pub-dates&gt;&lt;date&gt;1-4 August, 2005&lt;/date&gt;&lt;/pub-dates&gt;&lt;/dates&gt;&lt;pub-location&gt;Glasgow, Scotland&lt;/pub-location&gt;&lt;urls&gt;&lt;/urls&gt;&lt;/record&gt;&lt;/Cite&gt;&lt;/EndNote&gt;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16" w:tooltip="Davies, 2005 #589" w:history="1">
        <w:r w:rsidR="000E3C5F">
          <w:rPr>
            <w:rFonts w:ascii="Times New Roman" w:hAnsi="Times New Roman"/>
            <w:noProof/>
            <w:sz w:val="24"/>
            <w:szCs w:val="24"/>
          </w:rPr>
          <w:t>Davies, Bryer, Beamish, &amp; Rawlins, 2005</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r w:rsidR="00F90B70">
        <w:rPr>
          <w:rFonts w:ascii="Times New Roman" w:hAnsi="Times New Roman"/>
          <w:sz w:val="24"/>
          <w:szCs w:val="24"/>
        </w:rPr>
        <w:t xml:space="preserve">LRE is illustrative here as an example of a whole school programme that does not encourage a school community wide reflection of values or how those values are reflected in practice. </w:t>
      </w:r>
    </w:p>
    <w:p w:rsidR="007C291A" w:rsidRDefault="007C291A"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In California, the </w:t>
      </w:r>
      <w:r w:rsidRPr="006D6E42">
        <w:rPr>
          <w:rFonts w:ascii="Times New Roman" w:hAnsi="Times New Roman"/>
          <w:i/>
          <w:sz w:val="24"/>
          <w:szCs w:val="24"/>
        </w:rPr>
        <w:t>Least Restrictive Environment</w:t>
      </w:r>
      <w:r>
        <w:rPr>
          <w:rFonts w:ascii="Times New Roman" w:hAnsi="Times New Roman"/>
          <w:i/>
          <w:sz w:val="24"/>
          <w:szCs w:val="24"/>
        </w:rPr>
        <w:t xml:space="preserve"> (LRE)</w:t>
      </w:r>
      <w:r w:rsidRPr="006D6E42">
        <w:rPr>
          <w:rFonts w:ascii="Times New Roman" w:hAnsi="Times New Roman"/>
          <w:i/>
          <w:sz w:val="24"/>
          <w:szCs w:val="24"/>
        </w:rPr>
        <w:t xml:space="preserve"> Self Assessment and Contin</w:t>
      </w:r>
      <w:r>
        <w:rPr>
          <w:rFonts w:ascii="Times New Roman" w:hAnsi="Times New Roman"/>
          <w:i/>
          <w:sz w:val="24"/>
          <w:szCs w:val="24"/>
        </w:rPr>
        <w:t>u</w:t>
      </w:r>
      <w:r w:rsidRPr="006D6E42">
        <w:rPr>
          <w:rFonts w:ascii="Times New Roman" w:hAnsi="Times New Roman"/>
          <w:i/>
          <w:sz w:val="24"/>
          <w:szCs w:val="24"/>
        </w:rPr>
        <w:t>ous Improvement Activities Tool</w:t>
      </w:r>
      <w:r>
        <w:rPr>
          <w:rFonts w:ascii="Times New Roman" w:hAnsi="Times New Roman"/>
          <w:sz w:val="24"/>
          <w:szCs w:val="24"/>
        </w:rPr>
        <w:t xml:space="preserve"> is facilitated by </w:t>
      </w:r>
      <w:proofErr w:type="spellStart"/>
      <w:r>
        <w:rPr>
          <w:rFonts w:ascii="Times New Roman" w:hAnsi="Times New Roman"/>
          <w:sz w:val="24"/>
          <w:szCs w:val="24"/>
        </w:rPr>
        <w:t>WestEd</w:t>
      </w:r>
      <w:proofErr w:type="spellEnd"/>
      <w:r>
        <w:rPr>
          <w:rFonts w:ascii="Times New Roman" w:hAnsi="Times New Roman"/>
          <w:sz w:val="24"/>
          <w:szCs w:val="24"/>
        </w:rPr>
        <w:t xml:space="preserve"> employees during a three day </w:t>
      </w:r>
      <w:r w:rsidR="00BA0540">
        <w:rPr>
          <w:rFonts w:ascii="Times New Roman" w:hAnsi="Times New Roman"/>
          <w:sz w:val="24"/>
          <w:szCs w:val="24"/>
        </w:rPr>
        <w:t>‘</w:t>
      </w:r>
      <w:r>
        <w:rPr>
          <w:rFonts w:ascii="Times New Roman" w:hAnsi="Times New Roman"/>
          <w:sz w:val="24"/>
          <w:szCs w:val="24"/>
        </w:rPr>
        <w:t>institute</w:t>
      </w:r>
      <w:r w:rsidR="00BA0540">
        <w:rPr>
          <w:rFonts w:ascii="Times New Roman" w:hAnsi="Times New Roman"/>
          <w:sz w:val="24"/>
          <w:szCs w:val="24"/>
        </w:rPr>
        <w:t>’</w:t>
      </w:r>
      <w:r>
        <w:rPr>
          <w:rFonts w:ascii="Times New Roman" w:hAnsi="Times New Roman"/>
          <w:sz w:val="24"/>
          <w:szCs w:val="24"/>
        </w:rPr>
        <w:t xml:space="preserve">. During these three days, for which between ten and twenty school teams attend, a school or other educational institution pay $1200US each.  The self assessment tool </w:t>
      </w:r>
      <w:r w:rsidR="00737E2D">
        <w:rPr>
          <w:rFonts w:ascii="Times New Roman" w:hAnsi="Times New Roman"/>
          <w:sz w:val="24"/>
          <w:szCs w:val="24"/>
        </w:rPr>
        <w:t>is</w:t>
      </w:r>
      <w:r>
        <w:rPr>
          <w:rFonts w:ascii="Times New Roman" w:hAnsi="Times New Roman"/>
          <w:sz w:val="24"/>
          <w:szCs w:val="24"/>
        </w:rPr>
        <w:t xml:space="preserve"> completed and the facilitators provide analysis and strategies to administrators and teachers. </w:t>
      </w:r>
      <w:r w:rsidR="00BA0540">
        <w:rPr>
          <w:rFonts w:ascii="Times New Roman" w:hAnsi="Times New Roman"/>
          <w:sz w:val="24"/>
          <w:szCs w:val="24"/>
        </w:rPr>
        <w:t>‘</w:t>
      </w:r>
      <w:r>
        <w:rPr>
          <w:rFonts w:ascii="Times New Roman" w:hAnsi="Times New Roman"/>
          <w:sz w:val="24"/>
          <w:szCs w:val="24"/>
        </w:rPr>
        <w:t>Collaboration</w:t>
      </w:r>
      <w:r w:rsidR="00BA0540">
        <w:rPr>
          <w:rFonts w:ascii="Times New Roman" w:hAnsi="Times New Roman"/>
          <w:sz w:val="24"/>
          <w:szCs w:val="24"/>
        </w:rPr>
        <w:t>’</w:t>
      </w:r>
      <w:r>
        <w:rPr>
          <w:rFonts w:ascii="Times New Roman" w:hAnsi="Times New Roman"/>
          <w:sz w:val="24"/>
          <w:szCs w:val="24"/>
        </w:rPr>
        <w:t xml:space="preserve"> in the process is defined narrowly; it does not include students, parents or other school staff. Participants of these </w:t>
      </w:r>
      <w:r w:rsidR="00BA0540">
        <w:rPr>
          <w:rFonts w:ascii="Times New Roman" w:hAnsi="Times New Roman"/>
          <w:sz w:val="24"/>
          <w:szCs w:val="24"/>
        </w:rPr>
        <w:t>‘</w:t>
      </w:r>
      <w:r>
        <w:rPr>
          <w:rFonts w:ascii="Times New Roman" w:hAnsi="Times New Roman"/>
          <w:sz w:val="24"/>
          <w:szCs w:val="24"/>
        </w:rPr>
        <w:t>institutes</w:t>
      </w:r>
      <w:r w:rsidR="00BA0540">
        <w:rPr>
          <w:rFonts w:ascii="Times New Roman" w:hAnsi="Times New Roman"/>
          <w:sz w:val="24"/>
          <w:szCs w:val="24"/>
        </w:rPr>
        <w:t>’</w:t>
      </w:r>
      <w:r>
        <w:rPr>
          <w:rFonts w:ascii="Times New Roman" w:hAnsi="Times New Roman"/>
          <w:sz w:val="24"/>
          <w:szCs w:val="24"/>
        </w:rPr>
        <w:t xml:space="preserve"> receive a two volume Inclusive Education Starter Kit that, according to the West Ed official website, addresse</w:t>
      </w:r>
      <w:r w:rsidRPr="00DE43EA">
        <w:rPr>
          <w:rFonts w:ascii="Times New Roman" w:hAnsi="Times New Roman"/>
          <w:sz w:val="24"/>
          <w:szCs w:val="24"/>
        </w:rPr>
        <w:t xml:space="preserve">s “all students with disabilities” and that </w:t>
      </w:r>
      <w:r>
        <w:rPr>
          <w:rFonts w:ascii="Times New Roman" w:hAnsi="Times New Roman"/>
          <w:sz w:val="24"/>
          <w:szCs w:val="24"/>
        </w:rPr>
        <w:t xml:space="preserve">quotes research reassuring that </w:t>
      </w:r>
      <w:r w:rsidRPr="00DE43EA">
        <w:rPr>
          <w:rFonts w:ascii="Times New Roman" w:hAnsi="Times New Roman"/>
          <w:sz w:val="24"/>
          <w:szCs w:val="24"/>
        </w:rPr>
        <w:t>“</w:t>
      </w:r>
      <w:r w:rsidRPr="00737E2D">
        <w:rPr>
          <w:rFonts w:ascii="Times New Roman" w:hAnsi="Times New Roman"/>
          <w:i/>
          <w:sz w:val="24"/>
          <w:szCs w:val="24"/>
        </w:rPr>
        <w:t>even</w:t>
      </w:r>
      <w:r w:rsidRPr="00DE43EA">
        <w:rPr>
          <w:rFonts w:ascii="Times New Roman" w:hAnsi="Times New Roman"/>
          <w:sz w:val="24"/>
          <w:szCs w:val="24"/>
        </w:rPr>
        <w:t xml:space="preserve"> students with severe disabilities achieve important positive learning and social outcomes in inclusive settings” </w:t>
      </w:r>
      <w:r w:rsidR="00A05C45">
        <w:rPr>
          <w:rFonts w:ascii="Times New Roman" w:hAnsi="Times New Roman"/>
          <w:sz w:val="24"/>
          <w:szCs w:val="24"/>
        </w:rPr>
        <w:fldChar w:fldCharType="begin"/>
      </w:r>
      <w:r w:rsidR="00B9054C">
        <w:rPr>
          <w:rFonts w:ascii="Times New Roman" w:hAnsi="Times New Roman"/>
          <w:sz w:val="24"/>
          <w:szCs w:val="24"/>
        </w:rPr>
        <w:instrText xml:space="preserve"> ADDIN EN.CITE &lt;EndNote&gt;&lt;Cite&gt;&lt;Author&gt;WestEd&lt;/Author&gt;&lt;Year&gt;2012&lt;/Year&gt;&lt;RecNum&gt;744&lt;/RecNum&gt;&lt;Suffix&gt;`, emphasis added&lt;/Suffix&gt;&lt;DisplayText&gt;(WestEd, 2012, emphasis added)&lt;/DisplayText&gt;&lt;record&gt;&lt;rec-number&gt;744&lt;/rec-number&gt;&lt;foreign-keys&gt;&lt;key app="EN" db-id="tzdvpdr9bfff5oefxr1p2aai2zwe95xwfvef"&gt;744&lt;/key&gt;&lt;/foreign-keys&gt;&lt;ref-type name="Web Page"&gt;12&lt;/ref-type&gt;&lt;contributors&gt;&lt;authors&gt;&lt;author&gt;WestEd&lt;/author&gt;&lt;/authors&gt;&lt;/contributors&gt;&lt;titles&gt;&lt;title&gt;School site team collaboration for inclusive education&lt;/title&gt;&lt;/titles&gt;&lt;volume&gt;2012&lt;/volume&gt;&lt;number&gt;3 December&lt;/number&gt;&lt;dates&gt;&lt;year&gt;2012&lt;/year&gt;&lt;/dates&gt;&lt;pub-location&gt;San Francisco&lt;/pub-location&gt;&lt;urls&gt;&lt;related-urls&gt;&lt;url&gt;http://www.wested.org/cs/we/view/serv/43&lt;/url&gt;&lt;/related-urls&gt;&lt;/urls&gt;&lt;/record&gt;&lt;/Cite&gt;&lt;/EndNote&gt;</w:instrText>
      </w:r>
      <w:r w:rsidR="00A05C45">
        <w:rPr>
          <w:rFonts w:ascii="Times New Roman" w:hAnsi="Times New Roman"/>
          <w:sz w:val="24"/>
          <w:szCs w:val="24"/>
        </w:rPr>
        <w:fldChar w:fldCharType="separate"/>
      </w:r>
      <w:r w:rsidR="00B9054C">
        <w:rPr>
          <w:rFonts w:ascii="Times New Roman" w:hAnsi="Times New Roman"/>
          <w:noProof/>
          <w:sz w:val="24"/>
          <w:szCs w:val="24"/>
        </w:rPr>
        <w:t>(</w:t>
      </w:r>
      <w:hyperlink w:anchor="_ENREF_64" w:tooltip="WestEd, 2012 #744" w:history="1">
        <w:r w:rsidR="000E3C5F">
          <w:rPr>
            <w:rFonts w:ascii="Times New Roman" w:hAnsi="Times New Roman"/>
            <w:noProof/>
            <w:sz w:val="24"/>
            <w:szCs w:val="24"/>
          </w:rPr>
          <w:t>WestEd, 2012, emphasis added</w:t>
        </w:r>
      </w:hyperlink>
      <w:r w:rsidR="00B9054C">
        <w:rPr>
          <w:rFonts w:ascii="Times New Roman" w:hAnsi="Times New Roman"/>
          <w:noProof/>
          <w:sz w:val="24"/>
          <w:szCs w:val="24"/>
        </w:rPr>
        <w:t>)</w:t>
      </w:r>
      <w:r w:rsidR="00A05C45">
        <w:rPr>
          <w:rFonts w:ascii="Times New Roman" w:hAnsi="Times New Roman"/>
          <w:sz w:val="24"/>
          <w:szCs w:val="24"/>
        </w:rPr>
        <w:fldChar w:fldCharType="end"/>
      </w:r>
      <w:r w:rsidRPr="00DE43EA">
        <w:rPr>
          <w:rFonts w:ascii="Times New Roman" w:hAnsi="Times New Roman"/>
          <w:sz w:val="24"/>
          <w:szCs w:val="24"/>
        </w:rPr>
        <w:t>.</w:t>
      </w:r>
    </w:p>
    <w:p w:rsidR="007C291A" w:rsidRDefault="007C291A"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WestEd’s</w:t>
      </w:r>
      <w:proofErr w:type="spellEnd"/>
      <w:r>
        <w:rPr>
          <w:rFonts w:ascii="Times New Roman" w:hAnsi="Times New Roman"/>
          <w:sz w:val="24"/>
          <w:szCs w:val="24"/>
        </w:rPr>
        <w:t xml:space="preserve"> annual revenue in 2011 was US$126 million. It operates as a tax-exempt non-profit organisation with over 600 employees. It exists as a form of public-private partnership, in that it carries out much of its work through state grants. The description under </w:t>
      </w:r>
      <w:r>
        <w:rPr>
          <w:rFonts w:ascii="Times New Roman" w:hAnsi="Times New Roman"/>
          <w:sz w:val="24"/>
          <w:szCs w:val="24"/>
        </w:rPr>
        <w:lastRenderedPageBreak/>
        <w:t xml:space="preserve">Californian law is a </w:t>
      </w:r>
      <w:r w:rsidRPr="00835532">
        <w:rPr>
          <w:rFonts w:ascii="Times New Roman" w:hAnsi="Times New Roman"/>
          <w:i/>
          <w:sz w:val="24"/>
          <w:szCs w:val="24"/>
        </w:rPr>
        <w:t>Joint Powers Agency</w:t>
      </w:r>
      <w:r>
        <w:rPr>
          <w:rFonts w:ascii="Times New Roman" w:hAnsi="Times New Roman"/>
          <w:sz w:val="24"/>
          <w:szCs w:val="24"/>
        </w:rPr>
        <w:t xml:space="preserve">, which provides for the creation of an agency to work with multiple governmental bodies </w:t>
      </w:r>
      <w:r w:rsidR="00A05C45">
        <w:rPr>
          <w:rFonts w:ascii="Times New Roman" w:hAnsi="Times New Roman"/>
          <w:sz w:val="24"/>
          <w:szCs w:val="24"/>
        </w:rPr>
        <w:fldChar w:fldCharType="begin"/>
      </w:r>
      <w:r w:rsidR="000E3C5F">
        <w:rPr>
          <w:rFonts w:ascii="Times New Roman" w:hAnsi="Times New Roman"/>
          <w:sz w:val="24"/>
          <w:szCs w:val="24"/>
        </w:rPr>
        <w:instrText xml:space="preserve"> ADDIN EN.CITE &lt;EndNote&gt;&lt;Cite&gt;&lt;Author&gt;California Code Section 6500-6536&lt;/Author&gt;&lt;Year&gt;2012&lt;/Year&gt;&lt;RecNum&gt;745&lt;/RecNum&gt;&lt;DisplayText&gt;(California Code Section 6500-6536, 2012)&lt;/DisplayText&gt;&lt;record&gt;&lt;rec-number&gt;745&lt;/rec-number&gt;&lt;foreign-keys&gt;&lt;key app="EN" db-id="tzdvpdr9bfff5oefxr1p2aai2zwe95xwfvef"&gt;745&lt;/key&gt;&lt;/foreign-keys&gt;&lt;ref-type name="Legal Rule or Regulation"&gt;50&lt;/ref-type&gt;&lt;contributors&gt;&lt;authors&gt;&lt;author&gt;California Code Section 6500-6536,&lt;/author&gt;&lt;/authors&gt;&lt;secondary-authors&gt;&lt;author&gt;Legislature of California&lt;/author&gt;&lt;/secondary-authors&gt;&lt;/contributors&gt;&lt;titles&gt;&lt;title&gt;Government Code Section 6500-6536&lt;/title&gt;&lt;/titles&gt;&lt;dates&gt;&lt;year&gt;2012&lt;/year&gt;&lt;/dates&gt;&lt;urls&gt;&lt;related-urls&gt;&lt;url&gt;http://www.leginfo.ca.gov/cgi-bin/displaycode?section=gov&amp;amp;group=06001-07000&amp;amp;file=6500-6536&lt;/url&gt;&lt;/related-urls&gt;&lt;/urls&gt;&lt;/record&gt;&lt;/Cite&gt;&lt;/EndNote&gt;</w:instrText>
      </w:r>
      <w:r w:rsidR="00A05C45">
        <w:rPr>
          <w:rFonts w:ascii="Times New Roman" w:hAnsi="Times New Roman"/>
          <w:sz w:val="24"/>
          <w:szCs w:val="24"/>
        </w:rPr>
        <w:fldChar w:fldCharType="separate"/>
      </w:r>
      <w:r w:rsidR="000E3C5F">
        <w:rPr>
          <w:rFonts w:ascii="Times New Roman" w:hAnsi="Times New Roman"/>
          <w:noProof/>
          <w:sz w:val="24"/>
          <w:szCs w:val="24"/>
        </w:rPr>
        <w:t>(</w:t>
      </w:r>
      <w:hyperlink w:anchor="_ENREF_8" w:tooltip="California Code Section 6500-6536, 2012 #745" w:history="1">
        <w:r w:rsidR="000E3C5F">
          <w:rPr>
            <w:rFonts w:ascii="Times New Roman" w:hAnsi="Times New Roman"/>
            <w:noProof/>
            <w:sz w:val="24"/>
            <w:szCs w:val="24"/>
          </w:rPr>
          <w:t>California Code Section 6500-6536, 2012</w:t>
        </w:r>
      </w:hyperlink>
      <w:r w:rsidR="000E3C5F">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r w:rsidRPr="004B04EA">
        <w:rPr>
          <w:rFonts w:ascii="Times New Roman" w:hAnsi="Times New Roman"/>
          <w:i/>
          <w:sz w:val="24"/>
          <w:szCs w:val="24"/>
        </w:rPr>
        <w:t xml:space="preserve">Least restrictive Environment Tools </w:t>
      </w:r>
      <w:r>
        <w:rPr>
          <w:rFonts w:ascii="Times New Roman" w:hAnsi="Times New Roman"/>
          <w:sz w:val="24"/>
          <w:szCs w:val="24"/>
        </w:rPr>
        <w:t xml:space="preserve">are available at the state, district and school site levels. The impetus behind the development of the review tools, as other </w:t>
      </w:r>
      <w:proofErr w:type="spellStart"/>
      <w:r>
        <w:rPr>
          <w:rFonts w:ascii="Times New Roman" w:hAnsi="Times New Roman"/>
          <w:sz w:val="24"/>
          <w:szCs w:val="24"/>
        </w:rPr>
        <w:t>WestEd</w:t>
      </w:r>
      <w:proofErr w:type="spellEnd"/>
      <w:r>
        <w:rPr>
          <w:rFonts w:ascii="Times New Roman" w:hAnsi="Times New Roman"/>
          <w:sz w:val="24"/>
          <w:szCs w:val="24"/>
        </w:rPr>
        <w:t xml:space="preserve"> products, is to assist with compliance to state and federal laws. The rationale for inclusion, as outlines in the Inclusive Education Starter Kit is </w:t>
      </w:r>
      <w:r w:rsidRPr="004B04EA">
        <w:rPr>
          <w:rFonts w:ascii="Times New Roman" w:hAnsi="Times New Roman"/>
          <w:i/>
          <w:sz w:val="24"/>
          <w:szCs w:val="24"/>
        </w:rPr>
        <w:t>federal law</w:t>
      </w:r>
      <w:r>
        <w:rPr>
          <w:rFonts w:ascii="Times New Roman" w:hAnsi="Times New Roman"/>
          <w:sz w:val="24"/>
          <w:szCs w:val="24"/>
        </w:rPr>
        <w:t xml:space="preserve"> and </w:t>
      </w:r>
      <w:r w:rsidRPr="004B04EA">
        <w:rPr>
          <w:rFonts w:ascii="Times New Roman" w:hAnsi="Times New Roman"/>
          <w:i/>
          <w:sz w:val="24"/>
          <w:szCs w:val="24"/>
        </w:rPr>
        <w:t>state law</w:t>
      </w:r>
      <w:r>
        <w:rPr>
          <w:rFonts w:ascii="Times New Roman" w:hAnsi="Times New Roman"/>
          <w:sz w:val="24"/>
          <w:szCs w:val="24"/>
        </w:rPr>
        <w:t xml:space="preserve"> </w:t>
      </w:r>
      <w:r w:rsidR="00A05C45">
        <w:rPr>
          <w:rFonts w:ascii="Times New Roman" w:hAnsi="Times New Roman"/>
          <w:sz w:val="24"/>
          <w:szCs w:val="24"/>
        </w:rPr>
        <w:fldChar w:fldCharType="begin"/>
      </w:r>
      <w:r w:rsidR="00B71D7F">
        <w:rPr>
          <w:rFonts w:ascii="Times New Roman" w:hAnsi="Times New Roman"/>
          <w:sz w:val="24"/>
          <w:szCs w:val="24"/>
        </w:rPr>
        <w:instrText xml:space="preserve"> ADDIN EN.CITE &lt;EndNote&gt;&lt;Cite&gt;&lt;Author&gt;California Department of Education&lt;/Author&gt;&lt;Year&gt;2005&lt;/Year&gt;&lt;RecNum&gt;746&lt;/RecNum&gt;&lt;DisplayText&gt;(California Department of Education &amp;amp; WestEd, 2005)&lt;/DisplayText&gt;&lt;record&gt;&lt;rec-number&gt;746&lt;/rec-number&gt;&lt;foreign-keys&gt;&lt;key app="EN" db-id="tzdvpdr9bfff5oefxr1p2aai2zwe95xwfvef"&gt;746&lt;/key&gt;&lt;/foreign-keys&gt;&lt;ref-type name="Book"&gt;6&lt;/ref-type&gt;&lt;contributors&gt;&lt;authors&gt;&lt;author&gt;California Department of Education,&lt;/author&gt;&lt;author&gt;WestEd&lt;/author&gt;&lt;/authors&gt;&lt;/contributors&gt;&lt;titles&gt;&lt;title&gt;Inclusive education starter kit: Manual 1 &lt;/title&gt;&lt;/titles&gt;&lt;dates&gt;&lt;year&gt;2005&lt;/year&gt;&lt;/dates&gt;&lt;pub-location&gt;Sacramento, CA&lt;/pub-location&gt;&lt;publisher&gt;California Department of Education&lt;/publisher&gt;&lt;urls&gt;&lt;/urls&gt;&lt;/record&gt;&lt;/Cite&gt;&lt;/EndNote&gt;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9" w:tooltip="California Department of Education, 2005 #746" w:history="1">
        <w:r w:rsidR="000E3C5F">
          <w:rPr>
            <w:rFonts w:ascii="Times New Roman" w:hAnsi="Times New Roman"/>
            <w:noProof/>
            <w:sz w:val="24"/>
            <w:szCs w:val="24"/>
          </w:rPr>
          <w:t>California Department of Education &amp; WestEd, 2005</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Inclusion is simply defined as </w:t>
      </w:r>
      <w:r w:rsidR="00D12B32">
        <w:rPr>
          <w:rFonts w:ascii="Times New Roman" w:hAnsi="Times New Roman"/>
          <w:sz w:val="24"/>
          <w:szCs w:val="24"/>
        </w:rPr>
        <w:t>‘</w:t>
      </w:r>
      <w:r>
        <w:rPr>
          <w:rFonts w:ascii="Times New Roman" w:hAnsi="Times New Roman"/>
          <w:sz w:val="24"/>
          <w:szCs w:val="24"/>
        </w:rPr>
        <w:t>membership</w:t>
      </w:r>
      <w:r w:rsidR="00D12B32">
        <w:rPr>
          <w:rFonts w:ascii="Times New Roman" w:hAnsi="Times New Roman"/>
          <w:sz w:val="24"/>
          <w:szCs w:val="24"/>
        </w:rPr>
        <w:t>’</w:t>
      </w:r>
      <w:r>
        <w:rPr>
          <w:rFonts w:ascii="Times New Roman" w:hAnsi="Times New Roman"/>
          <w:sz w:val="24"/>
          <w:szCs w:val="24"/>
        </w:rPr>
        <w:t xml:space="preserve"> in the general education classroom.  </w:t>
      </w:r>
    </w:p>
    <w:p w:rsidR="006C0777"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Absent in the review process </w:t>
      </w:r>
      <w:r w:rsidR="0022205E">
        <w:rPr>
          <w:rFonts w:ascii="Times New Roman" w:hAnsi="Times New Roman"/>
          <w:sz w:val="24"/>
          <w:szCs w:val="24"/>
        </w:rPr>
        <w:t>were the voices of students, and the</w:t>
      </w:r>
      <w:r>
        <w:rPr>
          <w:rFonts w:ascii="Times New Roman" w:hAnsi="Times New Roman"/>
          <w:sz w:val="24"/>
          <w:szCs w:val="24"/>
        </w:rPr>
        <w:t xml:space="preserve"> review process did not look at aspects of school culture. As a tool, its design was to look at special education practice. There is no evidence of querying values or beliefs behind their practices; critical self reflection is abs</w:t>
      </w:r>
      <w:r w:rsidR="00E57175">
        <w:rPr>
          <w:rFonts w:ascii="Times New Roman" w:hAnsi="Times New Roman"/>
          <w:sz w:val="24"/>
          <w:szCs w:val="24"/>
        </w:rPr>
        <w:t>ent. An example of this from the</w:t>
      </w:r>
      <w:r>
        <w:rPr>
          <w:rFonts w:ascii="Times New Roman" w:hAnsi="Times New Roman"/>
          <w:sz w:val="24"/>
          <w:szCs w:val="24"/>
        </w:rPr>
        <w:t xml:space="preserve"> </w:t>
      </w:r>
      <w:r w:rsidR="0022205E">
        <w:rPr>
          <w:rFonts w:ascii="Times New Roman" w:hAnsi="Times New Roman"/>
          <w:sz w:val="24"/>
          <w:szCs w:val="24"/>
        </w:rPr>
        <w:t xml:space="preserve">Australian </w:t>
      </w:r>
      <w:r w:rsidR="00E57175">
        <w:rPr>
          <w:rFonts w:ascii="Times New Roman" w:hAnsi="Times New Roman"/>
          <w:sz w:val="24"/>
          <w:szCs w:val="24"/>
        </w:rPr>
        <w:t>school which trialled this tool</w:t>
      </w:r>
      <w:r>
        <w:rPr>
          <w:rFonts w:ascii="Times New Roman" w:hAnsi="Times New Roman"/>
          <w:sz w:val="24"/>
          <w:szCs w:val="24"/>
        </w:rPr>
        <w:t xml:space="preserve"> is the planned action to increase the role of the student council in mentoring or coaching students with diverse needs. This was seen as increasing inclusion rather than possibly reinforcing images of students as dependent and in need of benevolent support. “Least restrictive environment” in the context of the United States refers to degrees of integration, and the extent of a child’s presence in mainstream setting is decided by an Individual Education Team based on </w:t>
      </w:r>
      <w:r w:rsidR="00D12B32">
        <w:rPr>
          <w:rFonts w:ascii="Times New Roman" w:hAnsi="Times New Roman"/>
          <w:sz w:val="24"/>
          <w:szCs w:val="24"/>
        </w:rPr>
        <w:t>‘</w:t>
      </w:r>
      <w:r>
        <w:rPr>
          <w:rFonts w:ascii="Times New Roman" w:hAnsi="Times New Roman"/>
          <w:sz w:val="24"/>
          <w:szCs w:val="24"/>
        </w:rPr>
        <w:t>appropriateness</w:t>
      </w:r>
      <w:r w:rsidR="00D12B32">
        <w:rPr>
          <w:rFonts w:ascii="Times New Roman" w:hAnsi="Times New Roman"/>
          <w:sz w:val="24"/>
          <w:szCs w:val="24"/>
        </w:rPr>
        <w:t>’</w:t>
      </w:r>
      <w:r>
        <w:rPr>
          <w:rFonts w:ascii="Times New Roman" w:hAnsi="Times New Roman"/>
          <w:sz w:val="24"/>
          <w:szCs w:val="24"/>
        </w:rPr>
        <w:t>. Researchers from Griffith University concluded that the California tool could be a valuable resource to promote inclusion, however, there is no evidence of other Australian schools utilising it.</w:t>
      </w:r>
    </w:p>
    <w:p w:rsidR="00156AD0" w:rsidRPr="00156AD0" w:rsidRDefault="00156AD0" w:rsidP="00F2450D">
      <w:pPr>
        <w:spacing w:after="0" w:line="240" w:lineRule="auto"/>
        <w:rPr>
          <w:rFonts w:ascii="Times New Roman" w:hAnsi="Times New Roman"/>
          <w:i/>
          <w:sz w:val="24"/>
          <w:szCs w:val="24"/>
        </w:rPr>
      </w:pPr>
      <w:r>
        <w:rPr>
          <w:rFonts w:ascii="Times New Roman" w:hAnsi="Times New Roman"/>
          <w:i/>
          <w:sz w:val="24"/>
          <w:szCs w:val="24"/>
        </w:rPr>
        <w:t>Together We’re Better</w:t>
      </w:r>
    </w:p>
    <w:p w:rsidR="00C169ED" w:rsidRDefault="006C077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C169ED">
        <w:rPr>
          <w:rFonts w:ascii="Times New Roman" w:hAnsi="Times New Roman"/>
          <w:sz w:val="24"/>
          <w:szCs w:val="24"/>
        </w:rPr>
        <w:t xml:space="preserve">The US state of Minnesota linked improving inclusion to sustaining systematic change in the whole school in a manner that began with critically reflecting on values and beliefs. The 1992-1997 </w:t>
      </w:r>
      <w:r w:rsidR="00C169ED" w:rsidRPr="00853027">
        <w:rPr>
          <w:rFonts w:ascii="Times New Roman" w:hAnsi="Times New Roman"/>
          <w:i/>
          <w:sz w:val="24"/>
          <w:szCs w:val="24"/>
        </w:rPr>
        <w:t xml:space="preserve">Together </w:t>
      </w:r>
      <w:proofErr w:type="gramStart"/>
      <w:r w:rsidR="00C169ED" w:rsidRPr="00853027">
        <w:rPr>
          <w:rFonts w:ascii="Times New Roman" w:hAnsi="Times New Roman"/>
          <w:i/>
          <w:sz w:val="24"/>
          <w:szCs w:val="24"/>
        </w:rPr>
        <w:t>We’re</w:t>
      </w:r>
      <w:proofErr w:type="gramEnd"/>
      <w:r w:rsidR="00C169ED" w:rsidRPr="00853027">
        <w:rPr>
          <w:rFonts w:ascii="Times New Roman" w:hAnsi="Times New Roman"/>
          <w:i/>
          <w:sz w:val="24"/>
          <w:szCs w:val="24"/>
        </w:rPr>
        <w:t xml:space="preserve"> Better</w:t>
      </w:r>
      <w:r w:rsidR="00C169ED">
        <w:rPr>
          <w:rFonts w:ascii="Times New Roman" w:hAnsi="Times New Roman"/>
          <w:sz w:val="24"/>
          <w:szCs w:val="24"/>
        </w:rPr>
        <w:t xml:space="preserve"> project used holistic language to guide their project: </w:t>
      </w:r>
    </w:p>
    <w:p w:rsidR="00332723" w:rsidRDefault="00332723" w:rsidP="00F2450D">
      <w:pPr>
        <w:tabs>
          <w:tab w:val="left" w:pos="720"/>
          <w:tab w:val="left" w:pos="1440"/>
          <w:tab w:val="left" w:pos="2160"/>
          <w:tab w:val="left" w:pos="2895"/>
        </w:tabs>
        <w:spacing w:after="0" w:line="240" w:lineRule="auto"/>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ind w:left="720"/>
        <w:rPr>
          <w:rFonts w:ascii="Times New Roman" w:hAnsi="Times New Roman"/>
          <w:sz w:val="24"/>
          <w:szCs w:val="24"/>
        </w:rPr>
      </w:pPr>
      <w:r>
        <w:rPr>
          <w:rFonts w:ascii="Times New Roman" w:hAnsi="Times New Roman"/>
          <w:sz w:val="24"/>
          <w:szCs w:val="24"/>
        </w:rPr>
        <w:t xml:space="preserve">imagine schools where all children have equal opportunity to succeed, where every contribution is used by the community to enhance the educational experience for all, and where all members of the school feel accepted, valued, secure, and useful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&lt;EndNote&gt;&lt;Cite&gt;&lt;Author&gt;Walz&lt;/Author&gt;&lt;Year&gt;2000&lt;/Year&gt;&lt;RecNum&gt;590&lt;/RecNum&gt;&lt;Suffix&gt;`, p. 6&lt;/Suffix&gt;&lt;DisplayText&gt;(Walz et al., 2000, p. 6)&lt;/DisplayText&gt;&lt;record&gt;&lt;rec-number&gt;590&lt;/rec-number&gt;&lt;foreign-keys&gt;&lt;key app="EN" db-id="tzdvpdr9bfff5oefxr1p2aai2zwe95xwfvef"&gt;590&lt;/key&gt;&lt;/foreign-keys&gt;&lt;ref-type name="Report"&gt;27&lt;/ref-type&gt;&lt;contributors&gt;&lt;authors&gt;&lt;author&gt;Lynn Walz&lt;/author&gt;&lt;author&gt;Terri Vandercock&lt;/author&gt;&lt;author&gt;John Sauer&lt;/author&gt;&lt;author&gt;Marilyn Nelson&lt;/author&gt;&lt;author&gt;Laura Medwetz&lt;/author&gt;&lt;author&gt;Martha Thurlow&lt;/author&gt;&lt;author&gt;Mary McDevitt-Kraljiic&lt;/author&gt;&lt;/authors&gt;&lt;/contributors&gt;&lt;titles&gt;&lt;title&gt;Disatisfaction x vision x first steps &amp;gt; resistance: A summary of learning from supporting inclusive educational environments through systemic change&lt;/title&gt;&lt;/titles&gt;&lt;dates&gt;&lt;year&gt;2000&lt;/year&gt;&lt;pub-dates&gt;&lt;date&gt;2000-05-00&lt;/date&gt;&lt;/pub-dates&gt;&lt;/dates&gt;&lt;pub-location&gt;Minneapolis&lt;/pub-location&gt;&lt;publisher&gt;Minnesota University, Institute on Communty Integration&lt;/publisher&gt;&lt;urls&gt;&lt;/urls&gt;&lt;/record&gt;&lt;/Cite&gt;&lt;/EndNote&gt;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63" w:tooltip="Walz, 2000 #590" w:history="1">
        <w:r w:rsidR="000E3C5F">
          <w:rPr>
            <w:rFonts w:ascii="Times New Roman" w:hAnsi="Times New Roman"/>
            <w:noProof/>
            <w:sz w:val="24"/>
            <w:szCs w:val="24"/>
          </w:rPr>
          <w:t>Walz et al., 2000, p. 6</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w:t>
      </w:r>
    </w:p>
    <w:p w:rsidR="00332723" w:rsidRDefault="00332723" w:rsidP="00F2450D">
      <w:pPr>
        <w:tabs>
          <w:tab w:val="left" w:pos="720"/>
          <w:tab w:val="left" w:pos="1440"/>
          <w:tab w:val="left" w:pos="2160"/>
          <w:tab w:val="left" w:pos="2895"/>
        </w:tabs>
        <w:spacing w:after="0" w:line="240" w:lineRule="auto"/>
        <w:ind w:left="720"/>
        <w:rPr>
          <w:rFonts w:ascii="Times New Roman" w:hAnsi="Times New Roman"/>
          <w:sz w:val="24"/>
          <w:szCs w:val="24"/>
        </w:rPr>
      </w:pP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sidRPr="00853027">
        <w:rPr>
          <w:rFonts w:ascii="Times New Roman" w:hAnsi="Times New Roman"/>
          <w:i/>
          <w:sz w:val="24"/>
          <w:szCs w:val="24"/>
        </w:rPr>
        <w:t>Together We’re Better</w:t>
      </w:r>
      <w:r>
        <w:rPr>
          <w:rFonts w:ascii="Times New Roman" w:hAnsi="Times New Roman"/>
          <w:sz w:val="24"/>
          <w:szCs w:val="24"/>
        </w:rPr>
        <w:t xml:space="preserve"> could more accurately be described as a tactic or strategy for change, however, the overall framework resembles that of more structured programmes. The process is </w:t>
      </w:r>
      <w:r w:rsidR="0022205E">
        <w:rPr>
          <w:rFonts w:ascii="Times New Roman" w:hAnsi="Times New Roman"/>
          <w:sz w:val="24"/>
          <w:szCs w:val="24"/>
        </w:rPr>
        <w:t xml:space="preserve">designed </w:t>
      </w:r>
      <w:r>
        <w:rPr>
          <w:rFonts w:ascii="Times New Roman" w:hAnsi="Times New Roman"/>
          <w:sz w:val="24"/>
          <w:szCs w:val="24"/>
        </w:rPr>
        <w:t xml:space="preserve">to include as wide a section of the school community as possible. The first activity these groups participate in is the collective exploration of definitions of words such as </w:t>
      </w:r>
      <w:r w:rsidR="00D12B32">
        <w:rPr>
          <w:rFonts w:ascii="Times New Roman" w:hAnsi="Times New Roman"/>
          <w:sz w:val="24"/>
          <w:szCs w:val="24"/>
        </w:rPr>
        <w:t>‘</w:t>
      </w:r>
      <w:r>
        <w:rPr>
          <w:rFonts w:ascii="Times New Roman" w:hAnsi="Times New Roman"/>
          <w:sz w:val="24"/>
          <w:szCs w:val="24"/>
        </w:rPr>
        <w:t>inclusion.</w:t>
      </w:r>
      <w:r w:rsidR="00D12B32">
        <w:rPr>
          <w:rFonts w:ascii="Times New Roman" w:hAnsi="Times New Roman"/>
          <w:sz w:val="24"/>
          <w:szCs w:val="24"/>
        </w:rPr>
        <w:t>’</w:t>
      </w:r>
      <w:r>
        <w:rPr>
          <w:rFonts w:ascii="Times New Roman" w:hAnsi="Times New Roman"/>
          <w:sz w:val="24"/>
          <w:szCs w:val="24"/>
        </w:rPr>
        <w:t xml:space="preserve"> Participants are encouraged to critically reflect on their own values and actively seek other interpretations through focus group discussion, research, and visiting other schools. This period of reflection lays the groundwork for a shared vision and shared values. </w:t>
      </w:r>
    </w:p>
    <w:p w:rsidR="007133B5"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7133B5">
        <w:rPr>
          <w:rFonts w:ascii="Times New Roman" w:hAnsi="Times New Roman"/>
          <w:sz w:val="24"/>
          <w:szCs w:val="24"/>
        </w:rPr>
        <w:t xml:space="preserve">During this process participants were encouraged to develop their own indicators of an inclusive school. These indicators were created during a collective examination of the school culture and environment. Equipped with these indicators teams would identify areas of what the developers call </w:t>
      </w:r>
      <w:r w:rsidR="00D12B32">
        <w:rPr>
          <w:rFonts w:ascii="Times New Roman" w:hAnsi="Times New Roman"/>
          <w:sz w:val="24"/>
          <w:szCs w:val="24"/>
        </w:rPr>
        <w:t>‘</w:t>
      </w:r>
      <w:r w:rsidR="007133B5">
        <w:rPr>
          <w:rFonts w:ascii="Times New Roman" w:hAnsi="Times New Roman"/>
          <w:sz w:val="24"/>
          <w:szCs w:val="24"/>
        </w:rPr>
        <w:t>dissatisfaction</w:t>
      </w:r>
      <w:r w:rsidR="00D12B32">
        <w:rPr>
          <w:rFonts w:ascii="Times New Roman" w:hAnsi="Times New Roman"/>
          <w:sz w:val="24"/>
          <w:szCs w:val="24"/>
        </w:rPr>
        <w:t>’</w:t>
      </w:r>
      <w:r w:rsidR="007133B5">
        <w:rPr>
          <w:rFonts w:ascii="Times New Roman" w:hAnsi="Times New Roman"/>
          <w:sz w:val="24"/>
          <w:szCs w:val="24"/>
        </w:rPr>
        <w:t>, or aspects of school culture identified as needing improvement. Dissatisfaction was the term chosen to represent an honest examination of expectations and needs that were not being met. Looking at the school culture using a variety of means, from surveys to anecdotal observations was seen as an important way to create the energy necessary to sustain change and overcome the expected resistance to change. The desire to improve</w:t>
      </w:r>
      <w:r w:rsidR="00737E2D">
        <w:rPr>
          <w:rFonts w:ascii="Times New Roman" w:hAnsi="Times New Roman"/>
          <w:sz w:val="24"/>
          <w:szCs w:val="24"/>
        </w:rPr>
        <w:t>,</w:t>
      </w:r>
      <w:r w:rsidR="007133B5">
        <w:rPr>
          <w:rFonts w:ascii="Times New Roman" w:hAnsi="Times New Roman"/>
          <w:sz w:val="24"/>
          <w:szCs w:val="24"/>
        </w:rPr>
        <w:t xml:space="preserve"> shared by a school taking part in such an endeavour</w:t>
      </w:r>
      <w:r w:rsidR="00737E2D">
        <w:rPr>
          <w:rFonts w:ascii="Times New Roman" w:hAnsi="Times New Roman"/>
          <w:sz w:val="24"/>
          <w:szCs w:val="24"/>
        </w:rPr>
        <w:t>,</w:t>
      </w:r>
      <w:r w:rsidR="007133B5">
        <w:rPr>
          <w:rFonts w:ascii="Times New Roman" w:hAnsi="Times New Roman"/>
          <w:sz w:val="24"/>
          <w:szCs w:val="24"/>
        </w:rPr>
        <w:t xml:space="preserve"> was similarly recognised as a factor which generated the energy needed for change to take place.</w:t>
      </w:r>
    </w:p>
    <w:p w:rsidR="007133B5" w:rsidRDefault="007133B5"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lastRenderedPageBreak/>
        <w:tab/>
        <w:t xml:space="preserve">First Steps in the process involved planning and implementing change in those areas. Some of the planning strategies used in this process included PATH (Planning Alternative Tomorrows with Hope)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&lt;EndNote&gt;&lt;Cite&gt;&lt;Author&gt;Pearpoint&lt;/Author&gt;&lt;Year&gt;1993&lt;/Year&gt;&lt;RecNum&gt;591&lt;/RecNum&gt;&lt;DisplayText&gt;(Pearpoint, O&amp;apos;Brien, &amp;amp; Forest, 1993)&lt;/DisplayText&gt;&lt;record&gt;&lt;rec-number&gt;591&lt;/rec-number&gt;&lt;foreign-keys&gt;&lt;key app="EN" db-id="tzdvpdr9bfff5oefxr1p2aai2zwe95xwfvef"&gt;591&lt;/key&gt;&lt;/foreign-keys&gt;&lt;ref-type name="Book"&gt;6&lt;/ref-type&gt;&lt;contributors&gt;&lt;authors&gt;&lt;author&gt;Jack Pearpoint&lt;/author&gt;&lt;author&gt;John O&amp;apos;Brien&lt;/author&gt;&lt;author&gt;Marsha Forest&lt;/author&gt;&lt;/authors&gt;&lt;/contributors&gt;&lt;titles&gt;&lt;title&gt;Planning alternative tomorrows with hope, a workbook for planning better futures&lt;/title&gt;&lt;/titles&gt;&lt;dates&gt;&lt;year&gt;1993&lt;/year&gt;&lt;/dates&gt;&lt;pub-location&gt;Toronto, Ontario&lt;/pub-location&gt;&lt;publisher&gt;Center for Integrated Education and Community&lt;/publisher&gt;&lt;urls&gt;&lt;/urls&gt;&lt;/record&gt;&lt;/Cite&gt;&lt;/EndNote&gt;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44" w:tooltip="Pearpoint, 1993 #591" w:history="1">
        <w:r w:rsidR="000E3C5F">
          <w:rPr>
            <w:rFonts w:ascii="Times New Roman" w:hAnsi="Times New Roman"/>
            <w:noProof/>
            <w:sz w:val="24"/>
            <w:szCs w:val="24"/>
          </w:rPr>
          <w:t>Pearpoint, O'Brien, &amp; Forest, 1993</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and MAPS (McGill Action Planning  Systems) for organisations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&lt;EndNote&gt;&lt;Cite&gt;&lt;Author&gt;Vandercock&lt;/Author&gt;&lt;Year&gt;1989&lt;/Year&gt;&lt;RecNum&gt;592&lt;/RecNum&gt;&lt;DisplayText&gt;(Vandercock, York, &amp;amp; Forest, 1989)&lt;/DisplayText&gt;&lt;record&gt;&lt;rec-number&gt;592&lt;/rec-number&gt;&lt;foreign-keys&gt;&lt;key app="EN" db-id="tzdvpdr9bfff5oefxr1p2aai2zwe95xwfvef"&gt;592&lt;/key&gt;&lt;/foreign-keys&gt;&lt;ref-type name="Journal Article"&gt;17&lt;/ref-type&gt;&lt;contributors&gt;&lt;authors&gt;&lt;author&gt;Vandercock, T.&lt;/author&gt;&lt;author&gt;York, J.&lt;/author&gt;&lt;author&gt;Forest, M.&lt;/author&gt;&lt;/authors&gt;&lt;/contributors&gt;&lt;titles&gt;&lt;title&gt;The McGill Action Planning System (MAPS): A strategy for building the vision&lt;/title&gt;&lt;secondary-title&gt;Journal of the Association for Persons with Severe Handicaps&lt;/secondary-title&gt;&lt;/titles&gt;&lt;pages&gt;205-215&lt;/pages&gt;&lt;volume&gt;14&lt;/volume&gt;&lt;number&gt;3&lt;/number&gt;&lt;dates&gt;&lt;year&gt;1989&lt;/year&gt;&lt;/dates&gt;&lt;urls&gt;&lt;/urls&gt;&lt;/record&gt;&lt;/Cite&gt;&lt;/EndNote&gt;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60" w:tooltip="Vandercock, 1989 #592" w:history="1">
        <w:r w:rsidR="000E3C5F">
          <w:rPr>
            <w:rFonts w:ascii="Times New Roman" w:hAnsi="Times New Roman"/>
            <w:noProof/>
            <w:sz w:val="24"/>
            <w:szCs w:val="24"/>
          </w:rPr>
          <w:t>Vandercock, York, &amp; Forest, 1989</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Both of these tools encouraged developing a shared vision of what the desired outcomes or future looks like. The developers of </w:t>
      </w:r>
      <w:r w:rsidRPr="00853027">
        <w:rPr>
          <w:rFonts w:ascii="Times New Roman" w:hAnsi="Times New Roman"/>
          <w:i/>
          <w:sz w:val="24"/>
          <w:szCs w:val="24"/>
        </w:rPr>
        <w:t>Together We’re Better</w:t>
      </w:r>
      <w:r>
        <w:rPr>
          <w:rFonts w:ascii="Times New Roman" w:hAnsi="Times New Roman"/>
          <w:sz w:val="24"/>
          <w:szCs w:val="24"/>
        </w:rPr>
        <w:t xml:space="preserve"> recognised the difficulties and dangers in changing deeply held beliefs, illustrated by their formula </w:t>
      </w:r>
      <w:proofErr w:type="spellStart"/>
      <w:r>
        <w:rPr>
          <w:rFonts w:ascii="Times New Roman" w:hAnsi="Times New Roman"/>
          <w:sz w:val="24"/>
          <w:szCs w:val="24"/>
        </w:rPr>
        <w:t>DxVxF</w:t>
      </w:r>
      <w:proofErr w:type="spellEnd"/>
      <w:r>
        <w:rPr>
          <w:rFonts w:ascii="Times New Roman" w:hAnsi="Times New Roman"/>
          <w:sz w:val="24"/>
          <w:szCs w:val="24"/>
        </w:rPr>
        <w:t xml:space="preserve">&gt;R, or dissatisfaction times vision times first steps must be greater than resistance to change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&lt;EndNote&gt;&lt;Cite&gt;&lt;Author&gt;Walz&lt;/Author&gt;&lt;Year&gt;2000&lt;/Year&gt;&lt;RecNum&gt;590&lt;/RecNum&gt;&lt;DisplayText&gt;(Walz, et al., 2000)&lt;/DisplayText&gt;&lt;record&gt;&lt;rec-number&gt;590&lt;/rec-number&gt;&lt;foreign-keys&gt;&lt;key app="EN" db-id="tzdvpdr9bfff5oefxr1p2aai2zwe95xwfvef"&gt;590&lt;/key&gt;&lt;/foreign-keys&gt;&lt;ref-type name="Report"&gt;27&lt;/ref-type&gt;&lt;contributors&gt;&lt;authors&gt;&lt;author&gt;Lynn Walz&lt;/author&gt;&lt;author&gt;Terri Vandercock&lt;/author&gt;&lt;author&gt;John Sauer&lt;/author&gt;&lt;author&gt;Marilyn Nelson&lt;/author&gt;&lt;author&gt;Laura Medwetz&lt;/author&gt;&lt;author&gt;Martha Thurlow&lt;/author&gt;&lt;author&gt;Mary McDevitt-Kraljiic&lt;/author&gt;&lt;/authors&gt;&lt;/contributors&gt;&lt;titles&gt;&lt;title&gt;Disatisfaction x vision x first steps &amp;gt; resistance: A summary of learning from supporting inclusive educational environments through systemic change&lt;/title&gt;&lt;/titles&gt;&lt;dates&gt;&lt;year&gt;2000&lt;/year&gt;&lt;pub-dates&gt;&lt;date&gt;2000-05-00&lt;/date&gt;&lt;/pub-dates&gt;&lt;/dates&gt;&lt;pub-location&gt;Minneapolis&lt;/pub-location&gt;&lt;publisher&gt;Minnesota University, Institute on Communty Integration&lt;/publisher&gt;&lt;urls&gt;&lt;/urls&gt;&lt;/record&gt;&lt;/Cite&gt;&lt;/EndNote&gt;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63" w:tooltip="Walz, 2000 #590" w:history="1">
        <w:r w:rsidR="000E3C5F">
          <w:rPr>
            <w:rFonts w:ascii="Times New Roman" w:hAnsi="Times New Roman"/>
            <w:noProof/>
            <w:sz w:val="24"/>
            <w:szCs w:val="24"/>
          </w:rPr>
          <w:t>Walz, et al., 2000</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Their design reflected the understanding of cultural change described by Schein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ExcludeAuth="1"&gt;&lt;Author&gt;Schein&lt;/Author&gt;&lt;Year&gt;1992&lt;/Year&gt;&lt;RecNum&gt;394&lt;/RecNum&gt;&lt;DisplayText&gt;(1992)&lt;/DisplayText&gt;&lt;record&gt;&lt;rec-number&gt;394&lt;/rec-number&gt;&lt;foreign-keys&gt;&lt;key app="EN" db-id="tzdvpdr9bfff5oefxr1p2aai2zwe95xwfvef"&gt;394&lt;/key&gt;&lt;/foreign-keys&gt;&lt;ref-type name="Book"&gt;6&lt;/ref-type&gt;&lt;contributors&gt;&lt;authors&gt;&lt;author&gt;Schein, E. H.,&lt;/author&gt;&lt;/authors&gt;&lt;/contributors&gt;&lt;titles&gt;&lt;title&gt;Organizational culture and leadership&lt;/title&gt;&lt;/titles&gt;&lt;number&gt;Book, Whole&lt;/number&gt;&lt;keywords&gt;&lt;keyword&gt;Culture&lt;/keyword&gt;&lt;keyword&gt;Leadership&lt;/keyword&gt;&lt;keyword&gt;Corporate culture&lt;/keyword&gt;&lt;/keywords&gt;&lt;dates&gt;&lt;year&gt;1992&lt;/year&gt;&lt;/dates&gt;&lt;pub-location&gt;San Francisco&lt;/pub-location&gt;&lt;publisher&gt;Jossey-Bass&lt;/publisher&gt;&lt;isbn&gt;9781555424879, 1555424872&lt;/isbn&gt;&lt;urls&gt;&lt;related-urls&gt;&lt;url&gt;http://canterbury.summon.serialssolutions.com/link/0/eLvHCXMwQ4wAwMqDxPR0I8LFAbDpamwOGtpC3f8K2SUD2ySDbhv-IwZzbU1NjID9P2ABbWhsDsoEbhER8AEYA9BR66YGoM1epsA61QjYcjeCngEF41vC1x6CrESqd9wEGVhAexGEGJhS84QZeJAuNagUZuCArVkXZpCEbLJVgGbUYgUN6GnSmnzha__emCDtvGjOh7S26kNFPwFGalvQ&lt;/url&gt;&lt;/related-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52" w:tooltip="Schein, 1992 #394" w:history="1">
        <w:r w:rsidR="000E3C5F">
          <w:rPr>
            <w:rFonts w:ascii="Times New Roman" w:hAnsi="Times New Roman"/>
            <w:noProof/>
            <w:sz w:val="24"/>
            <w:szCs w:val="24"/>
          </w:rPr>
          <w:t>1992</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when they observed: “When people work together toward a common goal, energy will increase and change can occur” (p. 19). The action that followed the creation of a shared vision was noted as yet another vital way to sustain the energy for change to overcome resistance.</w:t>
      </w:r>
    </w:p>
    <w:p w:rsidR="00C169ED" w:rsidRDefault="007133B5" w:rsidP="00F2450D">
      <w:pPr>
        <w:autoSpaceDE w:val="0"/>
        <w:autoSpaceDN w:val="0"/>
        <w:adjustRightInd w:val="0"/>
        <w:spacing w:after="0" w:line="240" w:lineRule="auto"/>
        <w:rPr>
          <w:rFonts w:ascii="Times New Roman" w:hAnsi="Times New Roman"/>
          <w:sz w:val="20"/>
          <w:szCs w:val="20"/>
          <w:lang w:eastAsia="en-NZ"/>
        </w:rPr>
      </w:pPr>
      <w:r>
        <w:rPr>
          <w:rFonts w:ascii="Times New Roman" w:hAnsi="Times New Roman"/>
          <w:sz w:val="24"/>
          <w:szCs w:val="24"/>
        </w:rPr>
        <w:tab/>
        <w:t xml:space="preserve">The </w:t>
      </w:r>
      <w:r w:rsidRPr="00306615">
        <w:rPr>
          <w:rFonts w:ascii="Times New Roman" w:hAnsi="Times New Roman"/>
          <w:i/>
          <w:sz w:val="24"/>
          <w:szCs w:val="24"/>
        </w:rPr>
        <w:t>Together We’re Better</w:t>
      </w:r>
      <w:r>
        <w:rPr>
          <w:rFonts w:ascii="Times New Roman" w:hAnsi="Times New Roman"/>
          <w:sz w:val="24"/>
          <w:szCs w:val="24"/>
        </w:rPr>
        <w:t xml:space="preserve"> systems change project expired with the federally funded grant that supported it in 1997. It represented one part of a multifaceted project designed “to </w:t>
      </w:r>
      <w:r w:rsidRPr="00306615">
        <w:rPr>
          <w:rFonts w:ascii="Times New Roman" w:hAnsi="Times New Roman"/>
          <w:sz w:val="24"/>
          <w:szCs w:val="24"/>
          <w:lang w:eastAsia="en-NZ"/>
        </w:rPr>
        <w:t>assist in the development</w:t>
      </w:r>
      <w:r>
        <w:rPr>
          <w:rFonts w:ascii="Times New Roman" w:hAnsi="Times New Roman"/>
          <w:sz w:val="24"/>
          <w:szCs w:val="24"/>
          <w:lang w:eastAsia="en-NZ"/>
        </w:rPr>
        <w:t xml:space="preserve"> </w:t>
      </w:r>
      <w:r w:rsidRPr="00306615">
        <w:rPr>
          <w:rFonts w:ascii="Times New Roman" w:hAnsi="Times New Roman"/>
          <w:sz w:val="24"/>
          <w:szCs w:val="24"/>
          <w:lang w:eastAsia="en-NZ"/>
        </w:rPr>
        <w:t>of an inclusive, positive, supportive educational</w:t>
      </w:r>
      <w:r>
        <w:rPr>
          <w:rFonts w:ascii="Times New Roman" w:hAnsi="Times New Roman"/>
          <w:sz w:val="24"/>
          <w:szCs w:val="24"/>
          <w:lang w:eastAsia="en-NZ"/>
        </w:rPr>
        <w:t xml:space="preserve"> </w:t>
      </w:r>
      <w:r w:rsidRPr="00306615">
        <w:rPr>
          <w:rFonts w:ascii="Times New Roman" w:hAnsi="Times New Roman"/>
          <w:sz w:val="24"/>
          <w:szCs w:val="24"/>
          <w:lang w:eastAsia="en-NZ"/>
        </w:rPr>
        <w:t>system in Minnesota schools</w:t>
      </w:r>
      <w:r>
        <w:rPr>
          <w:rFonts w:ascii="Times New Roman" w:hAnsi="Times New Roman"/>
          <w:sz w:val="24"/>
          <w:szCs w:val="24"/>
          <w:lang w:eastAsia="en-NZ"/>
        </w:rPr>
        <w:t>”</w:t>
      </w:r>
      <w:r w:rsidR="00A05C45">
        <w:rPr>
          <w:rFonts w:ascii="Times New Roman" w:hAnsi="Times New Roman"/>
          <w:sz w:val="24"/>
          <w:szCs w:val="24"/>
          <w:lang w:eastAsia="en-NZ"/>
        </w:rPr>
        <w:fldChar w:fldCharType="begin"/>
      </w:r>
      <w:r w:rsidR="00625C77">
        <w:rPr>
          <w:rFonts w:ascii="Times New Roman" w:hAnsi="Times New Roman"/>
          <w:sz w:val="24"/>
          <w:szCs w:val="24"/>
          <w:lang w:eastAsia="en-NZ"/>
        </w:rPr>
        <w:instrText xml:space="preserve"> ADDIN EN.CITE &lt;EndNote&gt;&lt;Cite&gt;&lt;Author&gt;Colon&lt;/Author&gt;&lt;Year&gt;1994&lt;/Year&gt;&lt;RecNum&gt;743&lt;/RecNum&gt;&lt;Suffix&gt;`, p. 9&lt;/Suffix&gt;&lt;DisplayText&gt;(Colon, Walz, &amp;amp; Vandercook, 1994, p. 9)&lt;/DisplayText&gt;&lt;record&gt;&lt;rec-number&gt;743&lt;/rec-number&gt;&lt;foreign-keys&gt;&lt;key app="EN" db-id="tzdvpdr9bfff5oefxr1p2aai2zwe95xwfvef"&gt;743&lt;/key&gt;&lt;/foreign-keys&gt;&lt;ref-type name="Report"&gt;27&lt;/ref-type&gt;&lt;contributors&gt;&lt;authors&gt;&lt;author&gt;Colon, E.J., &lt;/author&gt;&lt;author&gt;Walz, L.M., &lt;/author&gt;&lt;author&gt;Vandercook, T.L.&lt;/author&gt;&lt;/authors&gt;&lt;/contributors&gt;&lt;titles&gt;&lt;title&gt;Inclusive education: Needs of Minnesota families.&lt;/title&gt;&lt;/titles&gt;&lt;dates&gt;&lt;year&gt;1994&lt;/year&gt;&lt;/dates&gt;&lt;pub-location&gt;Minneapolis&lt;/pub-location&gt;&lt;publisher&gt;Institute on Community Integration (UAP), University of Minnesota.&lt;/publisher&gt;&lt;urls&gt;&lt;/urls&gt;&lt;/record&gt;&lt;/Cite&gt;&lt;/EndNote&gt;</w:instrText>
      </w:r>
      <w:r w:rsidR="00A05C45">
        <w:rPr>
          <w:rFonts w:ascii="Times New Roman" w:hAnsi="Times New Roman"/>
          <w:sz w:val="24"/>
          <w:szCs w:val="24"/>
          <w:lang w:eastAsia="en-NZ"/>
        </w:rPr>
        <w:fldChar w:fldCharType="separate"/>
      </w:r>
      <w:r>
        <w:rPr>
          <w:rFonts w:ascii="Times New Roman" w:hAnsi="Times New Roman"/>
          <w:noProof/>
          <w:sz w:val="24"/>
          <w:szCs w:val="24"/>
          <w:lang w:eastAsia="en-NZ"/>
        </w:rPr>
        <w:t>(</w:t>
      </w:r>
      <w:hyperlink w:anchor="_ENREF_13" w:tooltip="Colon, 1994 #743" w:history="1">
        <w:r w:rsidR="000E3C5F">
          <w:rPr>
            <w:rFonts w:ascii="Times New Roman" w:hAnsi="Times New Roman"/>
            <w:noProof/>
            <w:sz w:val="24"/>
            <w:szCs w:val="24"/>
            <w:lang w:eastAsia="en-NZ"/>
          </w:rPr>
          <w:t>Colon, Walz, &amp; Vandercook, 1994, p. 9</w:t>
        </w:r>
      </w:hyperlink>
      <w:r>
        <w:rPr>
          <w:rFonts w:ascii="Times New Roman" w:hAnsi="Times New Roman"/>
          <w:noProof/>
          <w:sz w:val="24"/>
          <w:szCs w:val="24"/>
          <w:lang w:eastAsia="en-NZ"/>
        </w:rPr>
        <w:t>)</w:t>
      </w:r>
      <w:r w:rsidR="00A05C45">
        <w:rPr>
          <w:rFonts w:ascii="Times New Roman" w:hAnsi="Times New Roman"/>
          <w:sz w:val="24"/>
          <w:szCs w:val="24"/>
          <w:lang w:eastAsia="en-NZ"/>
        </w:rPr>
        <w:fldChar w:fldCharType="end"/>
      </w:r>
      <w:r w:rsidRPr="00306615">
        <w:rPr>
          <w:rFonts w:ascii="Times New Roman" w:hAnsi="Times New Roman"/>
          <w:sz w:val="24"/>
          <w:szCs w:val="24"/>
          <w:lang w:eastAsia="en-NZ"/>
        </w:rPr>
        <w:t>.</w:t>
      </w:r>
      <w:r>
        <w:rPr>
          <w:rFonts w:ascii="Times New Roman" w:hAnsi="Times New Roman"/>
          <w:sz w:val="24"/>
          <w:szCs w:val="24"/>
          <w:lang w:eastAsia="en-NZ"/>
        </w:rPr>
        <w:t xml:space="preserve"> It sought to bring together students, teachers, families, tertiary institutions and the Department of Education to build a more inclusive education system. A qualitative evaluative report published by the Institute of Community Integration </w:t>
      </w:r>
      <w:r w:rsidR="00A05C45">
        <w:rPr>
          <w:rFonts w:ascii="Times New Roman" w:hAnsi="Times New Roman"/>
          <w:sz w:val="24"/>
          <w:szCs w:val="24"/>
          <w:lang w:eastAsia="en-NZ"/>
        </w:rPr>
        <w:fldChar w:fldCharType="begin"/>
      </w:r>
      <w:r>
        <w:rPr>
          <w:rFonts w:ascii="Times New Roman" w:hAnsi="Times New Roman"/>
          <w:sz w:val="24"/>
          <w:szCs w:val="24"/>
          <w:lang w:eastAsia="en-NZ"/>
        </w:rPr>
        <w:instrText xml:space="preserve"> ADDIN EN.CITE &lt;EndNote&gt;&lt;Cite&gt;&lt;Author&gt;Thurlow&lt;/Author&gt;&lt;Year&gt;1999&lt;/Year&gt;&lt;RecNum&gt;747&lt;/RecNum&gt;&lt;DisplayText&gt;(Thurlow et al., 1999)&lt;/DisplayText&gt;&lt;record&gt;&lt;rec-number&gt;747&lt;/rec-number&gt;&lt;foreign-keys&gt;&lt;key app="EN" db-id="tzdvpdr9bfff5oefxr1p2aai2zwe95xwfvef"&gt;747&lt;/key&gt;&lt;/foreign-keys&gt;&lt;ref-type name="Report"&gt;27&lt;/ref-type&gt;&lt;contributors&gt;&lt;authors&gt;&lt;author&gt;Thurlow, Martha&lt;/author&gt;&lt;author&gt;Vandercock, T.&lt;/author&gt;&lt;author&gt;McDevitt, M.&lt;/author&gt;&lt;author&gt;Medwetz, Laura&lt;/author&gt;&lt;author&gt;Nelson, M.&lt;/author&gt;&lt;author&gt;Sauer, John&lt;/author&gt;&lt;author&gt;Walz, L.M.&lt;/author&gt;&lt;/authors&gt;&lt;/contributors&gt;&lt;titles&gt;&lt;title&gt;District partnership approach to inclusion: A qualitative evaluation of impact&lt;/title&gt;&lt;/titles&gt;&lt;dates&gt;&lt;year&gt;1999&lt;/year&gt;&lt;/dates&gt;&lt;pub-location&gt;Minneapolis, MN&lt;/pub-location&gt;&lt;publisher&gt;Institute on Community Integration&lt;/publisher&gt;&lt;urls&gt;&lt;/urls&gt;&lt;/record&gt;&lt;/Cite&gt;&lt;/EndNote&gt;</w:instrText>
      </w:r>
      <w:r w:rsidR="00A05C45">
        <w:rPr>
          <w:rFonts w:ascii="Times New Roman" w:hAnsi="Times New Roman"/>
          <w:sz w:val="24"/>
          <w:szCs w:val="24"/>
          <w:lang w:eastAsia="en-NZ"/>
        </w:rPr>
        <w:fldChar w:fldCharType="separate"/>
      </w:r>
      <w:r>
        <w:rPr>
          <w:rFonts w:ascii="Times New Roman" w:hAnsi="Times New Roman"/>
          <w:noProof/>
          <w:sz w:val="24"/>
          <w:szCs w:val="24"/>
          <w:lang w:eastAsia="en-NZ"/>
        </w:rPr>
        <w:t>(</w:t>
      </w:r>
      <w:hyperlink w:anchor="_ENREF_56" w:tooltip="Thurlow, 1999 #747" w:history="1">
        <w:r w:rsidR="000E3C5F">
          <w:rPr>
            <w:rFonts w:ascii="Times New Roman" w:hAnsi="Times New Roman"/>
            <w:noProof/>
            <w:sz w:val="24"/>
            <w:szCs w:val="24"/>
            <w:lang w:eastAsia="en-NZ"/>
          </w:rPr>
          <w:t>Thurlow et al., 1999</w:t>
        </w:r>
      </w:hyperlink>
      <w:r>
        <w:rPr>
          <w:rFonts w:ascii="Times New Roman" w:hAnsi="Times New Roman"/>
          <w:noProof/>
          <w:sz w:val="24"/>
          <w:szCs w:val="24"/>
          <w:lang w:eastAsia="en-NZ"/>
        </w:rPr>
        <w:t>)</w:t>
      </w:r>
      <w:r w:rsidR="00A05C45">
        <w:rPr>
          <w:rFonts w:ascii="Times New Roman" w:hAnsi="Times New Roman"/>
          <w:sz w:val="24"/>
          <w:szCs w:val="24"/>
          <w:lang w:eastAsia="en-NZ"/>
        </w:rPr>
        <w:fldChar w:fldCharType="end"/>
      </w:r>
      <w:r>
        <w:rPr>
          <w:rFonts w:ascii="Times New Roman" w:hAnsi="Times New Roman"/>
          <w:sz w:val="24"/>
          <w:szCs w:val="24"/>
          <w:lang w:eastAsia="en-NZ"/>
        </w:rPr>
        <w:t xml:space="preserve"> found that there was an increased acceptance to change as the project unfurled and a gradual expansion of the project to include the wider community, family participation in the life of the schools increased, and increased collaboration. </w:t>
      </w:r>
    </w:p>
    <w:p w:rsidR="007133B5" w:rsidRPr="007133B5" w:rsidRDefault="007133B5" w:rsidP="00F2450D">
      <w:pPr>
        <w:autoSpaceDE w:val="0"/>
        <w:autoSpaceDN w:val="0"/>
        <w:adjustRightInd w:val="0"/>
        <w:spacing w:after="0" w:line="240" w:lineRule="auto"/>
        <w:rPr>
          <w:rFonts w:ascii="Times New Roman" w:hAnsi="Times New Roman"/>
          <w:sz w:val="20"/>
          <w:szCs w:val="20"/>
          <w:lang w:eastAsia="en-NZ"/>
        </w:rPr>
      </w:pPr>
    </w:p>
    <w:p w:rsidR="00156AD0" w:rsidRPr="00156AD0" w:rsidRDefault="00156AD0" w:rsidP="00F2450D">
      <w:pPr>
        <w:spacing w:after="0" w:line="240" w:lineRule="auto"/>
        <w:rPr>
          <w:rFonts w:ascii="Times New Roman" w:hAnsi="Times New Roman"/>
          <w:i/>
          <w:sz w:val="24"/>
          <w:szCs w:val="24"/>
        </w:rPr>
      </w:pPr>
      <w:r>
        <w:rPr>
          <w:rFonts w:ascii="Times New Roman" w:hAnsi="Times New Roman"/>
          <w:i/>
          <w:sz w:val="24"/>
          <w:szCs w:val="24"/>
        </w:rPr>
        <w:t>Success for all Students</w:t>
      </w:r>
    </w:p>
    <w:p w:rsidR="00113248" w:rsidRDefault="004F1EE4"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In the US state of Ohio, the Ohio Developmental Disabilities Council secured a six year federal grant for the </w:t>
      </w:r>
      <w:r w:rsidRPr="001C3DB6">
        <w:rPr>
          <w:rFonts w:ascii="Times New Roman" w:hAnsi="Times New Roman"/>
          <w:i/>
          <w:sz w:val="24"/>
          <w:szCs w:val="24"/>
        </w:rPr>
        <w:t>Success for All Students</w:t>
      </w:r>
      <w:r>
        <w:rPr>
          <w:rFonts w:ascii="Times New Roman" w:hAnsi="Times New Roman"/>
          <w:sz w:val="24"/>
          <w:szCs w:val="24"/>
        </w:rPr>
        <w:t xml:space="preserve"> </w:t>
      </w:r>
      <w:r w:rsidR="00737E2D">
        <w:rPr>
          <w:rFonts w:ascii="Times New Roman" w:hAnsi="Times New Roman"/>
          <w:sz w:val="24"/>
          <w:szCs w:val="24"/>
        </w:rPr>
        <w:t xml:space="preserve">(SFAS) </w:t>
      </w:r>
      <w:r>
        <w:rPr>
          <w:rFonts w:ascii="Times New Roman" w:hAnsi="Times New Roman"/>
          <w:sz w:val="24"/>
          <w:szCs w:val="24"/>
        </w:rPr>
        <w:t xml:space="preserve">project. The project ran from 1998 to 2004 and included </w:t>
      </w:r>
      <w:r w:rsidR="001C3DB6">
        <w:rPr>
          <w:rFonts w:ascii="Times New Roman" w:hAnsi="Times New Roman"/>
          <w:sz w:val="24"/>
          <w:szCs w:val="24"/>
        </w:rPr>
        <w:t>twenty-six</w:t>
      </w:r>
      <w:r>
        <w:rPr>
          <w:rFonts w:ascii="Times New Roman" w:hAnsi="Times New Roman"/>
          <w:sz w:val="24"/>
          <w:szCs w:val="24"/>
        </w:rPr>
        <w:t xml:space="preserve"> schools representing a mix of urban, rural and suburban locations, as well as elementary, middle and high school levels. The stated aim of the project was to change the culture of </w:t>
      </w:r>
      <w:r w:rsidR="001C3DB6">
        <w:rPr>
          <w:rFonts w:ascii="Times New Roman" w:hAnsi="Times New Roman"/>
          <w:sz w:val="24"/>
          <w:szCs w:val="24"/>
        </w:rPr>
        <w:t xml:space="preserve">school </w:t>
      </w:r>
      <w:r>
        <w:rPr>
          <w:rFonts w:ascii="Times New Roman" w:hAnsi="Times New Roman"/>
          <w:sz w:val="24"/>
          <w:szCs w:val="24"/>
        </w:rPr>
        <w:t>communities</w:t>
      </w:r>
      <w:r w:rsidR="001C3DB6">
        <w:rPr>
          <w:rFonts w:ascii="Times New Roman" w:hAnsi="Times New Roman"/>
          <w:sz w:val="24"/>
          <w:szCs w:val="24"/>
        </w:rPr>
        <w:t xml:space="preserve">, “where every child is valued and recognised for the gifts and talents he brings; where every child is expected to learn and where every child is welcome”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&lt;EndNote&gt;&lt;Cite&gt;&lt;Author&gt;Ohio Developmental Disabilities Council&lt;/Author&gt;&lt;Year&gt;2004&lt;/Year&gt;&lt;RecNum&gt;623&lt;/RecNum&gt;&lt;Suffix&gt;`, p. 5&lt;/Suffix&gt;&lt;DisplayText&gt;(Ohio Developmental Disabilities Council, 2004, p. 5)&lt;/DisplayText&gt;&lt;record&gt;&lt;rec-number&gt;623&lt;/rec-number&gt;&lt;foreign-keys&gt;&lt;key app="EN" db-id="tzdvpdr9bfff5oefxr1p2aai2zwe95xwfvef"&gt;623&lt;/key&gt;&lt;/foreign-keys&gt;&lt;ref-type name="Report"&gt;27&lt;/ref-type&gt;&lt;contributors&gt;&lt;authors&gt;&lt;author&gt;Ohio Developmental Disabilities Council,&lt;/author&gt;&lt;/authors&gt;&lt;/contributors&gt;&lt;titles&gt;&lt;title&gt;Success for all students: Supporting parents and teachers, a project evaluation, retrieved on 21 May, 2012 from: http://www.ddc.ohio.gov/Pub/SFASFinal.htm&lt;/title&gt;&lt;/titles&gt;&lt;dates&gt;&lt;year&gt;2004&lt;/year&gt;&lt;/dates&gt;&lt;pub-location&gt;Cincinnati, OH&lt;/pub-location&gt;&lt;urls&gt;&lt;related-urls&gt;&lt;url&gt;http://www.ddc.ohio.gov/Pub/SFASFinal.htm&lt;/url&gt;&lt;/related-urls&gt;&lt;/urls&gt;&lt;/record&gt;&lt;/Cite&gt;&lt;/EndNote&gt;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42" w:tooltip="Ohio Developmental Disabilities Council, 2004 #623" w:history="1">
        <w:r w:rsidR="000E3C5F">
          <w:rPr>
            <w:rFonts w:ascii="Times New Roman" w:hAnsi="Times New Roman"/>
            <w:noProof/>
            <w:sz w:val="24"/>
            <w:szCs w:val="24"/>
          </w:rPr>
          <w:t>Ohio Developmental Disabilities Council, 2004, p. 5</w:t>
        </w:r>
      </w:hyperlink>
      <w:r w:rsidR="00EF7D92">
        <w:rPr>
          <w:rFonts w:ascii="Times New Roman" w:hAnsi="Times New Roman"/>
          <w:noProof/>
          <w:sz w:val="24"/>
          <w:szCs w:val="24"/>
        </w:rPr>
        <w:t>)</w:t>
      </w:r>
      <w:r w:rsidR="00A05C45">
        <w:rPr>
          <w:rFonts w:ascii="Times New Roman" w:hAnsi="Times New Roman"/>
          <w:sz w:val="24"/>
          <w:szCs w:val="24"/>
        </w:rPr>
        <w:fldChar w:fldCharType="end"/>
      </w:r>
      <w:r w:rsidR="001C3DB6">
        <w:rPr>
          <w:rFonts w:ascii="Times New Roman" w:hAnsi="Times New Roman"/>
          <w:sz w:val="24"/>
          <w:szCs w:val="24"/>
        </w:rPr>
        <w:t xml:space="preserve">. </w:t>
      </w:r>
      <w:r w:rsidR="001C3DB6" w:rsidRPr="001C3DB6">
        <w:rPr>
          <w:rFonts w:ascii="Times New Roman" w:hAnsi="Times New Roman"/>
          <w:i/>
          <w:sz w:val="24"/>
          <w:szCs w:val="24"/>
        </w:rPr>
        <w:t>Success for All Students</w:t>
      </w:r>
      <w:r w:rsidR="001C3DB6">
        <w:rPr>
          <w:rFonts w:ascii="Times New Roman" w:hAnsi="Times New Roman"/>
          <w:sz w:val="24"/>
          <w:szCs w:val="24"/>
        </w:rPr>
        <w:t xml:space="preserve"> used grant funding for advocates to work with schools while they followed the programme. Funding was also utilised for professional development and networking activities between the school. </w:t>
      </w:r>
    </w:p>
    <w:p w:rsidR="007133B5" w:rsidRDefault="00113248"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7133B5">
        <w:rPr>
          <w:rFonts w:ascii="Times New Roman" w:hAnsi="Times New Roman"/>
          <w:sz w:val="24"/>
          <w:szCs w:val="24"/>
        </w:rPr>
        <w:t xml:space="preserve">During the </w:t>
      </w:r>
      <w:r w:rsidR="007133B5" w:rsidRPr="00DB6194">
        <w:rPr>
          <w:rFonts w:ascii="Times New Roman" w:hAnsi="Times New Roman"/>
          <w:i/>
          <w:sz w:val="24"/>
          <w:szCs w:val="24"/>
        </w:rPr>
        <w:t>SFAS</w:t>
      </w:r>
      <w:r w:rsidR="007133B5">
        <w:rPr>
          <w:rFonts w:ascii="Times New Roman" w:hAnsi="Times New Roman"/>
          <w:sz w:val="24"/>
          <w:szCs w:val="24"/>
        </w:rPr>
        <w:t xml:space="preserve"> process a rubric was utilised for self-assessment and reflection, and collaborative planning was fostered to implement action plans. This rubric consisted of seven indicators to measure inclusive practices. Participant reflections indicated increased confidence, development of a shared vision, improvements in pedagogic practices, more flexible service provision, and school community members feeling more empowered. The exercise of reflecting on deeply held beliefs was seen as the catalyst behind changed attitudes and practices, and the shared nature of the process was reflected in increased confidence about affecting change. </w:t>
      </w:r>
      <w:r w:rsidR="007133B5" w:rsidRPr="00737E2D">
        <w:rPr>
          <w:rFonts w:ascii="Times New Roman" w:hAnsi="Times New Roman"/>
          <w:i/>
          <w:sz w:val="24"/>
          <w:szCs w:val="24"/>
        </w:rPr>
        <w:t>Success for All Students</w:t>
      </w:r>
      <w:r w:rsidR="007133B5">
        <w:rPr>
          <w:rFonts w:ascii="Times New Roman" w:hAnsi="Times New Roman"/>
          <w:sz w:val="24"/>
          <w:szCs w:val="24"/>
        </w:rPr>
        <w:t xml:space="preserve"> was seen as giving schools the opportunity to build capacity (p.21). Barriers to inclusion identified in the project were standardised assessments and accountability, segregated schooling and service provision for students with special educational needs propagating continued lack of awareness of inclusion, and the seeming intractability of some underlying beliefs and assumptions. </w:t>
      </w:r>
    </w:p>
    <w:p w:rsidR="007133B5" w:rsidRDefault="007133B5"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Pr="001A3066">
        <w:rPr>
          <w:rFonts w:ascii="Times New Roman" w:hAnsi="Times New Roman"/>
          <w:i/>
          <w:sz w:val="24"/>
          <w:szCs w:val="24"/>
        </w:rPr>
        <w:t>Success for All Students</w:t>
      </w:r>
      <w:r>
        <w:rPr>
          <w:rFonts w:ascii="Times New Roman" w:hAnsi="Times New Roman"/>
          <w:sz w:val="24"/>
          <w:szCs w:val="24"/>
        </w:rPr>
        <w:t xml:space="preserve"> followed </w:t>
      </w:r>
      <w:r w:rsidRPr="001A3066">
        <w:rPr>
          <w:rFonts w:ascii="Times New Roman" w:hAnsi="Times New Roman"/>
          <w:i/>
          <w:sz w:val="24"/>
          <w:szCs w:val="24"/>
        </w:rPr>
        <w:t>The Education Systems Change Project</w:t>
      </w:r>
      <w:r>
        <w:rPr>
          <w:rFonts w:ascii="Times New Roman" w:hAnsi="Times New Roman"/>
          <w:sz w:val="24"/>
          <w:szCs w:val="24"/>
        </w:rPr>
        <w:t xml:space="preserve"> man</w:t>
      </w:r>
      <w:r w:rsidR="00737E2D">
        <w:rPr>
          <w:rFonts w:ascii="Times New Roman" w:hAnsi="Times New Roman"/>
          <w:sz w:val="24"/>
          <w:szCs w:val="24"/>
        </w:rPr>
        <w:t xml:space="preserve">aged by the University </w:t>
      </w:r>
      <w:proofErr w:type="gramStart"/>
      <w:r w:rsidR="00737E2D">
        <w:rPr>
          <w:rFonts w:ascii="Times New Roman" w:hAnsi="Times New Roman"/>
          <w:sz w:val="24"/>
          <w:szCs w:val="24"/>
        </w:rPr>
        <w:t>of</w:t>
      </w:r>
      <w:proofErr w:type="gramEnd"/>
      <w:r w:rsidR="00737E2D">
        <w:rPr>
          <w:rFonts w:ascii="Times New Roman" w:hAnsi="Times New Roman"/>
          <w:sz w:val="24"/>
          <w:szCs w:val="24"/>
        </w:rPr>
        <w:t xml:space="preserve"> Dayton, Ohio</w:t>
      </w:r>
      <w:r>
        <w:rPr>
          <w:rFonts w:ascii="Times New Roman" w:hAnsi="Times New Roman"/>
          <w:sz w:val="24"/>
          <w:szCs w:val="24"/>
        </w:rPr>
        <w:t xml:space="preserve">. This project provided mini grants to individual schools to assist in implementing inclusive practices. The funding for </w:t>
      </w:r>
      <w:r w:rsidRPr="00DB6194">
        <w:rPr>
          <w:rFonts w:ascii="Times New Roman" w:hAnsi="Times New Roman"/>
          <w:i/>
          <w:sz w:val="24"/>
          <w:szCs w:val="24"/>
        </w:rPr>
        <w:t>Success for All Students</w:t>
      </w:r>
      <w:r>
        <w:rPr>
          <w:rFonts w:ascii="Times New Roman" w:hAnsi="Times New Roman"/>
          <w:sz w:val="24"/>
          <w:szCs w:val="24"/>
        </w:rPr>
        <w:t xml:space="preserve"> was not </w:t>
      </w:r>
      <w:r w:rsidR="00737E2D">
        <w:rPr>
          <w:rFonts w:ascii="Times New Roman" w:hAnsi="Times New Roman"/>
          <w:sz w:val="24"/>
          <w:szCs w:val="24"/>
        </w:rPr>
        <w:t>given directly to participating schools</w:t>
      </w:r>
      <w:r>
        <w:rPr>
          <w:rFonts w:ascii="Times New Roman" w:hAnsi="Times New Roman"/>
          <w:sz w:val="24"/>
          <w:szCs w:val="24"/>
        </w:rPr>
        <w:t xml:space="preserve">; instead, the monies were used to hire consultants to </w:t>
      </w:r>
      <w:r>
        <w:rPr>
          <w:rFonts w:ascii="Times New Roman" w:hAnsi="Times New Roman"/>
          <w:sz w:val="24"/>
          <w:szCs w:val="24"/>
        </w:rPr>
        <w:lastRenderedPageBreak/>
        <w:t xml:space="preserve">work individually with selected schools, acting </w:t>
      </w:r>
      <w:r w:rsidR="00737E2D">
        <w:rPr>
          <w:rFonts w:ascii="Times New Roman" w:hAnsi="Times New Roman"/>
          <w:sz w:val="24"/>
          <w:szCs w:val="24"/>
        </w:rPr>
        <w:t xml:space="preserve">as </w:t>
      </w:r>
      <w:r>
        <w:rPr>
          <w:rFonts w:ascii="Times New Roman" w:hAnsi="Times New Roman"/>
          <w:sz w:val="24"/>
          <w:szCs w:val="24"/>
        </w:rPr>
        <w:t xml:space="preserve">change or inclusion facilitators. This decision was based </w:t>
      </w:r>
      <w:r w:rsidR="00737E2D">
        <w:rPr>
          <w:rFonts w:ascii="Times New Roman" w:hAnsi="Times New Roman"/>
          <w:sz w:val="24"/>
          <w:szCs w:val="24"/>
        </w:rPr>
        <w:t xml:space="preserve">on </w:t>
      </w:r>
      <w:r>
        <w:rPr>
          <w:rFonts w:ascii="Times New Roman" w:hAnsi="Times New Roman"/>
          <w:sz w:val="24"/>
          <w:szCs w:val="24"/>
        </w:rPr>
        <w:t>the hope of sustainability of the project once funding ceased: “In order to sustain change after the completion of grant activities, inclusive practices had to become part of each school’s culture”</w:t>
      </w:r>
      <w:r w:rsidR="00D12B32">
        <w:rPr>
          <w:rFonts w:ascii="Times New Roman" w:hAnsi="Times New Roman"/>
          <w:sz w:val="24"/>
          <w:szCs w:val="24"/>
        </w:rPr>
        <w:t xml:space="preserve">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&lt;EndNote&gt;&lt;Cite&gt;&lt;Author&gt;Ohio Developmental Disabilities Council&lt;/Author&gt;&lt;Year&gt;2004&lt;/Year&gt;&lt;RecNum&gt;623&lt;/RecNum&gt;&lt;Suffix&gt;`, p. 7&lt;/Suffix&gt;&lt;DisplayText&gt;(Ohio Developmental Disabilities Council, 2004, p. 7)&lt;/DisplayText&gt;&lt;record&gt;&lt;rec-number&gt;623&lt;/rec-number&gt;&lt;foreign-keys&gt;&lt;key app="EN" db-id="tzdvpdr9bfff5oefxr1p2aai2zwe95xwfvef"&gt;623&lt;/key&gt;&lt;/foreign-keys&gt;&lt;ref-type name="Report"&gt;27&lt;/ref-type&gt;&lt;contributors&gt;&lt;authors&gt;&lt;author&gt;Ohio Developmental Disabilities Council,&lt;/author&gt;&lt;/authors&gt;&lt;/contributors&gt;&lt;titles&gt;&lt;title&gt;Success for all students: Supporting parents and teachers, a project evaluation, retrieved on 21 May, 2012 from: http://www.ddc.ohio.gov/Pub/SFASFinal.htm&lt;/title&gt;&lt;/titles&gt;&lt;dates&gt;&lt;year&gt;2004&lt;/year&gt;&lt;/dates&gt;&lt;pub-location&gt;Cincinnati, OH&lt;/pub-location&gt;&lt;urls&gt;&lt;related-urls&gt;&lt;url&gt;http://www.ddc.ohio.gov/Pub/SFASFinal.htm&lt;/url&gt;&lt;/related-urls&gt;&lt;/urls&gt;&lt;/record&gt;&lt;/Cite&gt;&lt;/EndNote&gt;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42" w:tooltip="Ohio Developmental Disabilities Council, 2004 #623" w:history="1">
        <w:r w:rsidR="000E3C5F">
          <w:rPr>
            <w:rFonts w:ascii="Times New Roman" w:hAnsi="Times New Roman"/>
            <w:noProof/>
            <w:sz w:val="24"/>
            <w:szCs w:val="24"/>
          </w:rPr>
          <w:t>Ohio Developmental Disabilities Council, 2004, p. 7</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Ironically, the funding that enabled the SFAS project to provide such valued facilitators also created a deal of disempowerment through the dependency on grant resources. This contributed heavily to the lack of sustainability in this project and offers a lesson to whole school approaches. Very little has subsequently been done with the knowledge gained through the project (Kay </w:t>
      </w:r>
      <w:proofErr w:type="spellStart"/>
      <w:r>
        <w:rPr>
          <w:rFonts w:ascii="Times New Roman" w:hAnsi="Times New Roman"/>
          <w:sz w:val="24"/>
          <w:szCs w:val="24"/>
        </w:rPr>
        <w:t>Treanor</w:t>
      </w:r>
      <w:proofErr w:type="spellEnd"/>
      <w:r>
        <w:rPr>
          <w:rFonts w:ascii="Times New Roman" w:hAnsi="Times New Roman"/>
          <w:sz w:val="24"/>
          <w:szCs w:val="24"/>
        </w:rPr>
        <w:t>, ODDC: personal communication, 18 May, 2012).</w:t>
      </w:r>
    </w:p>
    <w:p w:rsidR="00156AD0" w:rsidRPr="00156AD0" w:rsidRDefault="00156AD0" w:rsidP="00F2450D">
      <w:pPr>
        <w:tabs>
          <w:tab w:val="left" w:pos="720"/>
          <w:tab w:val="left" w:pos="1440"/>
          <w:tab w:val="left" w:pos="2160"/>
          <w:tab w:val="left" w:pos="2895"/>
        </w:tabs>
        <w:spacing w:after="0" w:line="240" w:lineRule="auto"/>
        <w:rPr>
          <w:rFonts w:ascii="Times New Roman" w:hAnsi="Times New Roman"/>
          <w:i/>
          <w:sz w:val="24"/>
          <w:szCs w:val="24"/>
        </w:rPr>
      </w:pPr>
      <w:r w:rsidRPr="00156AD0">
        <w:rPr>
          <w:rFonts w:ascii="Times New Roman" w:hAnsi="Times New Roman"/>
          <w:i/>
          <w:sz w:val="24"/>
          <w:szCs w:val="24"/>
        </w:rPr>
        <w:t>Indicators of Success</w:t>
      </w:r>
    </w:p>
    <w:p w:rsidR="00C169ED"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A Canadian example of a whole school approach</w:t>
      </w:r>
      <w:r>
        <w:rPr>
          <w:rFonts w:ascii="Times New Roman" w:hAnsi="Times New Roman"/>
          <w:i/>
          <w:sz w:val="24"/>
          <w:szCs w:val="24"/>
        </w:rPr>
        <w:t xml:space="preserve">, </w:t>
      </w:r>
      <w:r w:rsidRPr="002C1816">
        <w:rPr>
          <w:rFonts w:ascii="Times New Roman" w:hAnsi="Times New Roman"/>
          <w:i/>
          <w:sz w:val="24"/>
          <w:szCs w:val="24"/>
        </w:rPr>
        <w:t>An Inclusive School Culture - Indicators of Success</w:t>
      </w:r>
      <w:r>
        <w:rPr>
          <w:rFonts w:ascii="Times New Roman" w:hAnsi="Times New Roman"/>
          <w:i/>
          <w:sz w:val="24"/>
          <w:szCs w:val="24"/>
        </w:rPr>
        <w:t xml:space="preserve"> </w:t>
      </w:r>
      <w:r w:rsidRPr="00436166">
        <w:rPr>
          <w:rFonts w:ascii="Times New Roman" w:hAnsi="Times New Roman"/>
          <w:sz w:val="24"/>
          <w:szCs w:val="24"/>
        </w:rPr>
        <w:t>was</w:t>
      </w:r>
      <w:r>
        <w:rPr>
          <w:rFonts w:ascii="Times New Roman" w:hAnsi="Times New Roman"/>
          <w:i/>
          <w:sz w:val="24"/>
          <w:szCs w:val="24"/>
        </w:rPr>
        <w:t xml:space="preserve"> </w:t>
      </w:r>
      <w:r>
        <w:rPr>
          <w:rFonts w:ascii="Times New Roman" w:hAnsi="Times New Roman"/>
          <w:sz w:val="24"/>
          <w:szCs w:val="24"/>
        </w:rPr>
        <w:t xml:space="preserve">developed organically by Community Living Ontario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 ExcludeAuth="1"&gt;&lt;Author&gt;Ontario&lt;/Author&gt;&lt;Year&gt;2005&lt;/Year&gt;&lt;RecNum&gt;579&lt;/RecNum&gt;&lt;DisplayText&gt;(2005)&lt;/DisplayText&gt;&lt;record&gt;&lt;rec-number&gt;579&lt;/rec-number&gt;&lt;foreign-keys&gt;&lt;key app="EN" db-id="tzdvpdr9bfff5oefxr1p2aai2zwe95xwfvef"&gt;579&lt;/key&gt;&lt;/foreign-keys&gt;&lt;ref-type name="Electronic Book"&gt;44&lt;/ref-type&gt;&lt;contributors&gt;&lt;authors&gt;&lt;author&gt;Community Living Ontario,&lt;/author&gt;&lt;/authors&gt;&lt;/contributors&gt;&lt;titles&gt;&lt;title&gt;An inclusive school culture: Indicators of success. retrieved on 2 May 2012 in pdf. form from email correspondence &lt;/title&gt;&lt;/titles&gt;&lt;dates&gt;&lt;year&gt;2005&lt;/year&gt;&lt;/dates&gt;&lt;pub-location&gt;Grafton&lt;/pub-location&gt;&lt;urls&gt;&lt;/urls&gt;&lt;/record&gt;&lt;/Cite&gt;&lt;/EndNote&gt;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14" w:tooltip="Community Living Ontario, 2005 #579" w:history="1">
        <w:r w:rsidR="000E3C5F">
          <w:rPr>
            <w:rFonts w:ascii="Times New Roman" w:hAnsi="Times New Roman"/>
            <w:noProof/>
            <w:sz w:val="24"/>
            <w:szCs w:val="24"/>
          </w:rPr>
          <w:t>2005</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and brings together the concepts of inclusion and social justice. The</w:t>
      </w:r>
      <w:r w:rsidRPr="00737E2D">
        <w:rPr>
          <w:rFonts w:ascii="Times New Roman" w:hAnsi="Times New Roman"/>
          <w:i/>
          <w:sz w:val="24"/>
          <w:szCs w:val="24"/>
        </w:rPr>
        <w:t xml:space="preserve"> Building Inclusive Schools Project</w:t>
      </w:r>
      <w:r>
        <w:rPr>
          <w:rFonts w:ascii="Times New Roman" w:hAnsi="Times New Roman"/>
          <w:sz w:val="24"/>
          <w:szCs w:val="24"/>
        </w:rPr>
        <w:t xml:space="preserve"> in the province of Ontario recognised several essential features that are consistent in the literature of Europe and Oceania, notably:</w:t>
      </w:r>
    </w:p>
    <w:p w:rsidR="00461468" w:rsidRDefault="00461468" w:rsidP="00F2450D">
      <w:pPr>
        <w:tabs>
          <w:tab w:val="left" w:pos="720"/>
          <w:tab w:val="left" w:pos="1440"/>
          <w:tab w:val="left" w:pos="2160"/>
          <w:tab w:val="left" w:pos="2895"/>
        </w:tabs>
        <w:spacing w:after="0" w:line="240" w:lineRule="auto"/>
        <w:rPr>
          <w:rFonts w:ascii="Times New Roman" w:hAnsi="Times New Roman"/>
          <w:sz w:val="24"/>
          <w:szCs w:val="24"/>
        </w:rPr>
      </w:pPr>
    </w:p>
    <w:p w:rsidR="00C169ED" w:rsidRPr="00332723" w:rsidRDefault="00C169ED" w:rsidP="00332723">
      <w:pPr>
        <w:pStyle w:val="ListParagraph"/>
        <w:numPr>
          <w:ilvl w:val="0"/>
          <w:numId w:val="12"/>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the importance of a shared vision;</w:t>
      </w:r>
    </w:p>
    <w:p w:rsidR="00C169ED" w:rsidRPr="00332723" w:rsidRDefault="00C169ED" w:rsidP="00332723">
      <w:pPr>
        <w:pStyle w:val="ListParagraph"/>
        <w:numPr>
          <w:ilvl w:val="0"/>
          <w:numId w:val="12"/>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the role of committed school leadership;</w:t>
      </w:r>
    </w:p>
    <w:p w:rsidR="00C169ED" w:rsidRPr="00332723" w:rsidRDefault="00C169ED" w:rsidP="00332723">
      <w:pPr>
        <w:pStyle w:val="ListParagraph"/>
        <w:numPr>
          <w:ilvl w:val="0"/>
          <w:numId w:val="12"/>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collaboration within the school and wider community;</w:t>
      </w:r>
    </w:p>
    <w:p w:rsidR="00C169ED" w:rsidRPr="00332723" w:rsidRDefault="00C169ED" w:rsidP="00332723">
      <w:pPr>
        <w:pStyle w:val="ListParagraph"/>
        <w:numPr>
          <w:ilvl w:val="0"/>
          <w:numId w:val="12"/>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inclusion as an issue of social justice that is much wider than a disability issue;</w:t>
      </w:r>
    </w:p>
    <w:p w:rsidR="00C169ED" w:rsidRPr="00332723" w:rsidRDefault="00C169ED" w:rsidP="00332723">
      <w:pPr>
        <w:pStyle w:val="ListParagraph"/>
        <w:numPr>
          <w:ilvl w:val="0"/>
          <w:numId w:val="12"/>
        </w:numPr>
        <w:tabs>
          <w:tab w:val="left" w:pos="720"/>
          <w:tab w:val="left" w:pos="1440"/>
          <w:tab w:val="left" w:pos="2160"/>
          <w:tab w:val="left" w:pos="2895"/>
        </w:tabs>
        <w:spacing w:after="0" w:line="240" w:lineRule="auto"/>
        <w:rPr>
          <w:rFonts w:ascii="Times New Roman" w:hAnsi="Times New Roman"/>
          <w:sz w:val="24"/>
          <w:szCs w:val="24"/>
        </w:rPr>
      </w:pPr>
      <w:r w:rsidRPr="00332723">
        <w:rPr>
          <w:rFonts w:ascii="Times New Roman" w:hAnsi="Times New Roman"/>
          <w:sz w:val="24"/>
          <w:szCs w:val="24"/>
        </w:rPr>
        <w:t>the importance of individualised learning approaches; and</w:t>
      </w:r>
    </w:p>
    <w:p w:rsidR="00C169ED" w:rsidRDefault="00C169ED" w:rsidP="00332723">
      <w:pPr>
        <w:pStyle w:val="ListParagraph"/>
        <w:numPr>
          <w:ilvl w:val="0"/>
          <w:numId w:val="12"/>
        </w:numPr>
        <w:tabs>
          <w:tab w:val="left" w:pos="720"/>
          <w:tab w:val="left" w:pos="1440"/>
          <w:tab w:val="left" w:pos="2160"/>
          <w:tab w:val="left" w:pos="2895"/>
        </w:tabs>
        <w:spacing w:after="0" w:line="240" w:lineRule="auto"/>
        <w:rPr>
          <w:rFonts w:ascii="Times New Roman" w:hAnsi="Times New Roman"/>
          <w:sz w:val="24"/>
          <w:szCs w:val="24"/>
        </w:rPr>
      </w:pPr>
      <w:proofErr w:type="gramStart"/>
      <w:r w:rsidRPr="00332723">
        <w:rPr>
          <w:rFonts w:ascii="Times New Roman" w:hAnsi="Times New Roman"/>
          <w:sz w:val="24"/>
          <w:szCs w:val="24"/>
        </w:rPr>
        <w:t>the</w:t>
      </w:r>
      <w:proofErr w:type="gramEnd"/>
      <w:r w:rsidRPr="00332723">
        <w:rPr>
          <w:rFonts w:ascii="Times New Roman" w:hAnsi="Times New Roman"/>
          <w:sz w:val="24"/>
          <w:szCs w:val="24"/>
        </w:rPr>
        <w:t xml:space="preserve"> importance of student voice.   </w:t>
      </w:r>
    </w:p>
    <w:p w:rsidR="00461468" w:rsidRPr="00332723" w:rsidRDefault="00461468" w:rsidP="00461468">
      <w:pPr>
        <w:pStyle w:val="ListParagraph"/>
        <w:tabs>
          <w:tab w:val="left" w:pos="720"/>
          <w:tab w:val="left" w:pos="1440"/>
          <w:tab w:val="left" w:pos="2160"/>
          <w:tab w:val="left" w:pos="2895"/>
        </w:tabs>
        <w:spacing w:after="0" w:line="240" w:lineRule="auto"/>
        <w:rPr>
          <w:rFonts w:ascii="Times New Roman" w:hAnsi="Times New Roman"/>
          <w:sz w:val="24"/>
          <w:szCs w:val="24"/>
        </w:rPr>
      </w:pPr>
    </w:p>
    <w:p w:rsidR="00871817" w:rsidRDefault="00C169ED"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r>
      <w:r w:rsidR="00871817">
        <w:rPr>
          <w:rFonts w:ascii="Times New Roman" w:hAnsi="Times New Roman"/>
          <w:sz w:val="24"/>
          <w:szCs w:val="24"/>
        </w:rPr>
        <w:t xml:space="preserve">The </w:t>
      </w:r>
      <w:r w:rsidR="00871817" w:rsidRPr="00F9783A">
        <w:rPr>
          <w:rFonts w:ascii="Times New Roman" w:hAnsi="Times New Roman"/>
          <w:i/>
          <w:sz w:val="24"/>
          <w:szCs w:val="24"/>
        </w:rPr>
        <w:t>Indicators of Success</w:t>
      </w:r>
      <w:r w:rsidR="00871817">
        <w:rPr>
          <w:rFonts w:ascii="Times New Roman" w:hAnsi="Times New Roman"/>
          <w:sz w:val="24"/>
          <w:szCs w:val="24"/>
        </w:rPr>
        <w:t xml:space="preserve"> have been brought into 132 schools in Ontario. The result of that exercise was to develop an Action Plan that was then required to be inserted into the individual School Improvement Plans (these are an annual requirement for all schools in Ontario). The </w:t>
      </w:r>
      <w:r w:rsidR="00871817" w:rsidRPr="00F9783A">
        <w:rPr>
          <w:rFonts w:ascii="Times New Roman" w:hAnsi="Times New Roman"/>
          <w:i/>
          <w:sz w:val="24"/>
          <w:szCs w:val="24"/>
        </w:rPr>
        <w:t>Indicators of Success</w:t>
      </w:r>
      <w:r w:rsidR="00871817">
        <w:rPr>
          <w:rFonts w:ascii="Times New Roman" w:hAnsi="Times New Roman"/>
          <w:sz w:val="24"/>
          <w:szCs w:val="24"/>
        </w:rPr>
        <w:t xml:space="preserve"> has been adapted to other Canadian provinces, such as New Brunswick. There the programme, </w:t>
      </w:r>
      <w:r w:rsidR="00871817" w:rsidRPr="001F1F17">
        <w:rPr>
          <w:rFonts w:ascii="Times New Roman" w:hAnsi="Times New Roman"/>
          <w:i/>
          <w:sz w:val="24"/>
          <w:szCs w:val="24"/>
        </w:rPr>
        <w:t>Creating an Inclusive</w:t>
      </w:r>
      <w:r w:rsidR="00871817">
        <w:rPr>
          <w:rFonts w:ascii="Times New Roman" w:hAnsi="Times New Roman"/>
          <w:i/>
          <w:sz w:val="24"/>
          <w:szCs w:val="24"/>
        </w:rPr>
        <w:t xml:space="preserve"> School</w:t>
      </w:r>
      <w:r w:rsidR="00871817" w:rsidRPr="001F1F17">
        <w:rPr>
          <w:rFonts w:ascii="Times New Roman" w:hAnsi="Times New Roman"/>
          <w:i/>
          <w:sz w:val="24"/>
          <w:szCs w:val="24"/>
        </w:rPr>
        <w:t>: Indicators of Success</w:t>
      </w:r>
      <w:r w:rsidR="00871817">
        <w:rPr>
          <w:rFonts w:ascii="Times New Roman" w:hAnsi="Times New Roman"/>
          <w:sz w:val="24"/>
          <w:szCs w:val="24"/>
        </w:rPr>
        <w:t xml:space="preserve"> </w:t>
      </w:r>
      <w:r w:rsidR="00A05C45">
        <w:rPr>
          <w:rFonts w:ascii="Times New Roman" w:hAnsi="Times New Roman"/>
          <w:sz w:val="24"/>
          <w:szCs w:val="24"/>
        </w:rPr>
        <w:fldChar w:fldCharType="begin"/>
      </w:r>
      <w:r w:rsidR="00625C77">
        <w:rPr>
          <w:rFonts w:ascii="Times New Roman" w:hAnsi="Times New Roman"/>
          <w:sz w:val="24"/>
          <w:szCs w:val="24"/>
        </w:rPr>
        <w:instrText xml:space="preserve"> ADDIN EN.CITE &lt;EndNote&gt;&lt;Cite&gt;&lt;Author&gt;New Brunswick Association for Community Living&lt;/Author&gt;&lt;Year&gt;2011&lt;/Year&gt;&lt;RecNum&gt;577&lt;/RecNum&gt;&lt;DisplayText&gt;(New Brunswick Association for Community Living, 2011)&lt;/DisplayText&gt;&lt;record&gt;&lt;rec-number&gt;577&lt;/rec-number&gt;&lt;foreign-keys&gt;&lt;key app="EN" db-id="tzdvpdr9bfff5oefxr1p2aai2zwe95xwfvef"&gt;577&lt;/key&gt;&lt;/foreign-keys&gt;&lt;ref-type name="Electronic Book"&gt;44&lt;/ref-type&gt;&lt;contributors&gt;&lt;authors&gt;&lt;author&gt;New Brunswick Association for Community Living,&lt;/author&gt;&lt;/authors&gt;&lt;/contributors&gt;&lt;titles&gt;&lt;title&gt;Creating an inclusive school: Indicators of success. retrieved on 1 May, 2012 from: http://www.nbacl.nb.ca/english/resources/creating_an_inclusive_school.pdf&lt;/title&gt;&lt;/titles&gt;&lt;dates&gt;&lt;year&gt;2011&lt;/year&gt;&lt;/dates&gt;&lt;pub-location&gt;Fredericton&lt;/pub-location&gt;&lt;publisher&gt;New Brunswick Association for Community Living&lt;/publisher&gt;&lt;urls&gt;&lt;/urls&gt;&lt;/record&gt;&lt;/Cite&gt;&lt;/EndNote&gt;</w:instrText>
      </w:r>
      <w:r w:rsidR="00A05C45">
        <w:rPr>
          <w:rFonts w:ascii="Times New Roman" w:hAnsi="Times New Roman"/>
          <w:sz w:val="24"/>
          <w:szCs w:val="24"/>
        </w:rPr>
        <w:fldChar w:fldCharType="separate"/>
      </w:r>
      <w:r w:rsidR="00871817">
        <w:rPr>
          <w:rFonts w:ascii="Times New Roman" w:hAnsi="Times New Roman"/>
          <w:noProof/>
          <w:sz w:val="24"/>
          <w:szCs w:val="24"/>
        </w:rPr>
        <w:t>(</w:t>
      </w:r>
      <w:hyperlink w:anchor="_ENREF_40" w:tooltip="New Brunswick Association for Community Living, 2011 #577" w:history="1">
        <w:r w:rsidR="000E3C5F">
          <w:rPr>
            <w:rFonts w:ascii="Times New Roman" w:hAnsi="Times New Roman"/>
            <w:noProof/>
            <w:sz w:val="24"/>
            <w:szCs w:val="24"/>
          </w:rPr>
          <w:t>New Brunswick Association for Community Living, 2011</w:t>
        </w:r>
      </w:hyperlink>
      <w:r w:rsidR="00871817">
        <w:rPr>
          <w:rFonts w:ascii="Times New Roman" w:hAnsi="Times New Roman"/>
          <w:noProof/>
          <w:sz w:val="24"/>
          <w:szCs w:val="24"/>
        </w:rPr>
        <w:t>)</w:t>
      </w:r>
      <w:r w:rsidR="00A05C45">
        <w:rPr>
          <w:rFonts w:ascii="Times New Roman" w:hAnsi="Times New Roman"/>
          <w:sz w:val="24"/>
          <w:szCs w:val="24"/>
        </w:rPr>
        <w:fldChar w:fldCharType="end"/>
      </w:r>
      <w:r w:rsidR="00871817">
        <w:rPr>
          <w:rFonts w:ascii="Times New Roman" w:hAnsi="Times New Roman"/>
          <w:sz w:val="24"/>
          <w:szCs w:val="24"/>
        </w:rPr>
        <w:t xml:space="preserve"> shows cross fertilisation between provinces (it was introduced by Community Living Ontario through information sessions held in 2008) and integration with the work of Tony Booth and Mel Ainscow. The aims of the </w:t>
      </w:r>
      <w:r w:rsidR="00871817" w:rsidRPr="00317B34">
        <w:rPr>
          <w:rFonts w:ascii="Times New Roman" w:hAnsi="Times New Roman"/>
          <w:i/>
          <w:sz w:val="24"/>
          <w:szCs w:val="24"/>
        </w:rPr>
        <w:t>Indicators of Success</w:t>
      </w:r>
      <w:r w:rsidR="00737E2D">
        <w:rPr>
          <w:rFonts w:ascii="Times New Roman" w:hAnsi="Times New Roman"/>
          <w:sz w:val="24"/>
          <w:szCs w:val="24"/>
        </w:rPr>
        <w:t xml:space="preserve"> are to give schools an</w:t>
      </w:r>
      <w:r w:rsidR="00871817">
        <w:rPr>
          <w:rFonts w:ascii="Times New Roman" w:hAnsi="Times New Roman"/>
          <w:sz w:val="24"/>
          <w:szCs w:val="24"/>
        </w:rPr>
        <w:t xml:space="preserve"> opportunity to:</w:t>
      </w:r>
    </w:p>
    <w:p w:rsidR="00461468" w:rsidRDefault="00461468" w:rsidP="00F2450D">
      <w:pPr>
        <w:tabs>
          <w:tab w:val="left" w:pos="720"/>
          <w:tab w:val="left" w:pos="1440"/>
          <w:tab w:val="left" w:pos="2160"/>
          <w:tab w:val="left" w:pos="2895"/>
        </w:tabs>
        <w:spacing w:after="0" w:line="240" w:lineRule="auto"/>
        <w:rPr>
          <w:rFonts w:ascii="Times New Roman" w:hAnsi="Times New Roman"/>
          <w:sz w:val="24"/>
          <w:szCs w:val="24"/>
        </w:rPr>
      </w:pPr>
    </w:p>
    <w:p w:rsidR="00871817" w:rsidRPr="00461468" w:rsidRDefault="00871817" w:rsidP="00461468">
      <w:pPr>
        <w:pStyle w:val="ListParagraph"/>
        <w:numPr>
          <w:ilvl w:val="0"/>
          <w:numId w:val="13"/>
        </w:numPr>
        <w:tabs>
          <w:tab w:val="left" w:pos="720"/>
          <w:tab w:val="left" w:pos="1440"/>
          <w:tab w:val="left" w:pos="2160"/>
          <w:tab w:val="left" w:pos="2895"/>
        </w:tabs>
        <w:spacing w:after="0" w:line="240" w:lineRule="auto"/>
        <w:rPr>
          <w:rFonts w:ascii="Times New Roman" w:hAnsi="Times New Roman"/>
          <w:sz w:val="24"/>
          <w:szCs w:val="24"/>
        </w:rPr>
      </w:pPr>
      <w:r w:rsidRPr="00461468">
        <w:rPr>
          <w:rFonts w:ascii="Times New Roman" w:hAnsi="Times New Roman"/>
          <w:sz w:val="24"/>
          <w:szCs w:val="24"/>
          <w:lang w:eastAsia="en-NZ"/>
        </w:rPr>
        <w:t>Stimulate dialogue about the value of inclusion and inclusive education;</w:t>
      </w:r>
    </w:p>
    <w:p w:rsidR="00871817" w:rsidRPr="00461468" w:rsidRDefault="00871817" w:rsidP="00461468">
      <w:pPr>
        <w:pStyle w:val="ListParagraph"/>
        <w:numPr>
          <w:ilvl w:val="0"/>
          <w:numId w:val="13"/>
        </w:numPr>
        <w:tabs>
          <w:tab w:val="left" w:pos="720"/>
          <w:tab w:val="left" w:pos="1440"/>
          <w:tab w:val="left" w:pos="2160"/>
          <w:tab w:val="left" w:pos="2895"/>
        </w:tabs>
        <w:spacing w:after="0" w:line="240" w:lineRule="auto"/>
        <w:rPr>
          <w:rFonts w:ascii="Times New Roman" w:hAnsi="Times New Roman"/>
          <w:sz w:val="24"/>
          <w:szCs w:val="24"/>
        </w:rPr>
      </w:pPr>
      <w:r w:rsidRPr="00461468">
        <w:rPr>
          <w:rFonts w:ascii="Times New Roman" w:hAnsi="Times New Roman"/>
          <w:sz w:val="24"/>
          <w:szCs w:val="24"/>
          <w:lang w:eastAsia="en-NZ"/>
        </w:rPr>
        <w:t>Celebrate current successes and identify ways to improve inclusion;</w:t>
      </w:r>
    </w:p>
    <w:p w:rsidR="00871817" w:rsidRPr="00461468" w:rsidRDefault="00871817" w:rsidP="00461468">
      <w:pPr>
        <w:pStyle w:val="ListParagraph"/>
        <w:numPr>
          <w:ilvl w:val="0"/>
          <w:numId w:val="13"/>
        </w:numPr>
        <w:tabs>
          <w:tab w:val="left" w:pos="720"/>
          <w:tab w:val="left" w:pos="1440"/>
          <w:tab w:val="left" w:pos="2160"/>
          <w:tab w:val="left" w:pos="2895"/>
        </w:tabs>
        <w:spacing w:after="0" w:line="240" w:lineRule="auto"/>
        <w:rPr>
          <w:rFonts w:ascii="Times New Roman" w:hAnsi="Times New Roman"/>
          <w:sz w:val="24"/>
          <w:szCs w:val="24"/>
        </w:rPr>
      </w:pPr>
      <w:r w:rsidRPr="00461468">
        <w:rPr>
          <w:rFonts w:ascii="Times New Roman" w:hAnsi="Times New Roman"/>
          <w:sz w:val="24"/>
          <w:szCs w:val="24"/>
          <w:lang w:eastAsia="en-NZ"/>
        </w:rPr>
        <w:t>Ensure that they are meeting obligations under education and human rights laws; and</w:t>
      </w:r>
    </w:p>
    <w:p w:rsidR="00871817" w:rsidRDefault="00871817" w:rsidP="00461468">
      <w:pPr>
        <w:pStyle w:val="ListParagraph"/>
        <w:numPr>
          <w:ilvl w:val="0"/>
          <w:numId w:val="13"/>
        </w:numPr>
        <w:tabs>
          <w:tab w:val="left" w:pos="720"/>
          <w:tab w:val="left" w:pos="1440"/>
          <w:tab w:val="left" w:pos="2160"/>
          <w:tab w:val="left" w:pos="2895"/>
        </w:tabs>
        <w:spacing w:after="0" w:line="240" w:lineRule="auto"/>
        <w:rPr>
          <w:rFonts w:ascii="Times New Roman" w:hAnsi="Times New Roman"/>
          <w:sz w:val="24"/>
          <w:szCs w:val="24"/>
        </w:rPr>
      </w:pPr>
      <w:r w:rsidRPr="00461468">
        <w:rPr>
          <w:rFonts w:ascii="Times New Roman" w:hAnsi="Times New Roman"/>
          <w:sz w:val="24"/>
          <w:szCs w:val="24"/>
          <w:lang w:eastAsia="en-NZ"/>
        </w:rPr>
        <w:t xml:space="preserve">Uncover attitudes, actions, policies and practices that may be a barrier to inclusion and develop a realistic plan to address them </w:t>
      </w:r>
      <w:r w:rsidR="00A05C45" w:rsidRPr="00461468">
        <w:rPr>
          <w:rFonts w:ascii="Times New Roman" w:hAnsi="Times New Roman"/>
          <w:sz w:val="24"/>
          <w:szCs w:val="24"/>
          <w:lang w:eastAsia="en-NZ"/>
        </w:rPr>
        <w:fldChar w:fldCharType="begin"/>
      </w:r>
      <w:r w:rsidR="00625C77" w:rsidRPr="00461468">
        <w:rPr>
          <w:rFonts w:ascii="Times New Roman" w:hAnsi="Times New Roman"/>
          <w:sz w:val="24"/>
          <w:szCs w:val="24"/>
          <w:lang w:eastAsia="en-NZ"/>
        </w:rPr>
        <w:instrText xml:space="preserve"> ADDIN EN.CITE &lt;EndNote&gt;&lt;Cite ExcludeAuth="1"&gt;&lt;Author&gt;New Brunswick Association for Community Living&lt;/Author&gt;&lt;Year&gt;2011&lt;/Year&gt;&lt;RecNum&gt;577&lt;/RecNum&gt;&lt;Suffix&gt;`, p. 4&lt;/Suffix&gt;&lt;DisplayText&gt;(2011, p. 4)&lt;/DisplayText&gt;&lt;record&gt;&lt;rec-number&gt;577&lt;/rec-number&gt;&lt;foreign-keys&gt;&lt;key app="EN" db-id="tzdvpdr9bfff5oefxr1p2aai2zwe95xwfvef"&gt;577&lt;/key&gt;&lt;/foreign-keys&gt;&lt;ref-type name="Electronic Book"&gt;44&lt;/ref-type&gt;&lt;contributors&gt;&lt;authors&gt;&lt;author&gt;New Brunswick Association for Community Living,&lt;/author&gt;&lt;/authors&gt;&lt;/contributors&gt;&lt;titles&gt;&lt;title&gt;Creating an inclusive school: Indicators of success. retrieved on 1 May, 2012 from: http://www.nbacl.nb.ca/english/resources/creating_an_inclusive_school.pdf&lt;/title&gt;&lt;/titles&gt;&lt;dates&gt;&lt;year&gt;2011&lt;/year&gt;&lt;/dates&gt;&lt;pub-location&gt;Fredericton&lt;/pub-location&gt;&lt;publisher&gt;New Brunswick Association for Community Living&lt;/publisher&gt;&lt;urls&gt;&lt;/urls&gt;&lt;/record&gt;&lt;/Cite&gt;&lt;/EndNote&gt;</w:instrText>
      </w:r>
      <w:r w:rsidR="00A05C45" w:rsidRPr="00461468">
        <w:rPr>
          <w:rFonts w:ascii="Times New Roman" w:hAnsi="Times New Roman"/>
          <w:sz w:val="24"/>
          <w:szCs w:val="24"/>
          <w:lang w:eastAsia="en-NZ"/>
        </w:rPr>
        <w:fldChar w:fldCharType="separate"/>
      </w:r>
      <w:r w:rsidRPr="00461468">
        <w:rPr>
          <w:rFonts w:ascii="Times New Roman" w:hAnsi="Times New Roman"/>
          <w:noProof/>
          <w:sz w:val="24"/>
          <w:szCs w:val="24"/>
          <w:lang w:eastAsia="en-NZ"/>
        </w:rPr>
        <w:t>(</w:t>
      </w:r>
      <w:hyperlink w:anchor="_ENREF_40" w:tooltip="New Brunswick Association for Community Living, 2011 #577" w:history="1">
        <w:r w:rsidR="000E3C5F" w:rsidRPr="00461468">
          <w:rPr>
            <w:rFonts w:ascii="Times New Roman" w:hAnsi="Times New Roman"/>
            <w:noProof/>
            <w:sz w:val="24"/>
            <w:szCs w:val="24"/>
            <w:lang w:eastAsia="en-NZ"/>
          </w:rPr>
          <w:t>2011, p. 4</w:t>
        </w:r>
      </w:hyperlink>
      <w:r w:rsidRPr="00461468">
        <w:rPr>
          <w:rFonts w:ascii="Times New Roman" w:hAnsi="Times New Roman"/>
          <w:noProof/>
          <w:sz w:val="24"/>
          <w:szCs w:val="24"/>
          <w:lang w:eastAsia="en-NZ"/>
        </w:rPr>
        <w:t>)</w:t>
      </w:r>
      <w:r w:rsidR="00A05C45" w:rsidRPr="00461468">
        <w:rPr>
          <w:rFonts w:ascii="Times New Roman" w:hAnsi="Times New Roman"/>
          <w:sz w:val="24"/>
          <w:szCs w:val="24"/>
          <w:lang w:eastAsia="en-NZ"/>
        </w:rPr>
        <w:fldChar w:fldCharType="end"/>
      </w:r>
      <w:r w:rsidRPr="00461468">
        <w:rPr>
          <w:rFonts w:ascii="Times New Roman" w:hAnsi="Times New Roman"/>
          <w:sz w:val="24"/>
          <w:szCs w:val="24"/>
          <w:lang w:eastAsia="en-NZ"/>
        </w:rPr>
        <w:t>.</w:t>
      </w:r>
    </w:p>
    <w:p w:rsidR="00461468" w:rsidRPr="00461468" w:rsidRDefault="00461468" w:rsidP="00461468">
      <w:pPr>
        <w:pStyle w:val="ListParagraph"/>
        <w:tabs>
          <w:tab w:val="left" w:pos="720"/>
          <w:tab w:val="left" w:pos="1440"/>
          <w:tab w:val="left" w:pos="2160"/>
          <w:tab w:val="left" w:pos="2895"/>
        </w:tabs>
        <w:spacing w:after="0" w:line="240" w:lineRule="auto"/>
        <w:rPr>
          <w:rFonts w:ascii="Times New Roman" w:hAnsi="Times New Roman"/>
          <w:sz w:val="24"/>
          <w:szCs w:val="24"/>
        </w:rPr>
      </w:pPr>
    </w:p>
    <w:p w:rsidR="00871817" w:rsidRDefault="0087181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 xml:space="preserve"> It also, unlike in examples from the United States, embraces United Nations conventions, such as the </w:t>
      </w:r>
      <w:r w:rsidRPr="00871817">
        <w:rPr>
          <w:rFonts w:ascii="Times New Roman" w:hAnsi="Times New Roman"/>
          <w:i/>
          <w:sz w:val="24"/>
          <w:szCs w:val="24"/>
        </w:rPr>
        <w:t>Convention on the Rights of Persons with Disabilities</w:t>
      </w:r>
      <w:r>
        <w:rPr>
          <w:rFonts w:ascii="Times New Roman" w:hAnsi="Times New Roman"/>
          <w:sz w:val="24"/>
          <w:szCs w:val="24"/>
        </w:rPr>
        <w:t>. Inclusion is seen in New Brunswick as a whole school responsibility:</w:t>
      </w:r>
    </w:p>
    <w:p w:rsidR="00461468" w:rsidRDefault="00461468" w:rsidP="00F2450D">
      <w:pPr>
        <w:tabs>
          <w:tab w:val="left" w:pos="720"/>
          <w:tab w:val="left" w:pos="1440"/>
          <w:tab w:val="left" w:pos="2160"/>
          <w:tab w:val="left" w:pos="2895"/>
        </w:tabs>
        <w:spacing w:after="0" w:line="240" w:lineRule="auto"/>
        <w:rPr>
          <w:rFonts w:ascii="Times New Roman" w:hAnsi="Times New Roman"/>
          <w:sz w:val="24"/>
          <w:szCs w:val="24"/>
        </w:rPr>
      </w:pPr>
    </w:p>
    <w:p w:rsidR="00871817" w:rsidRDefault="00871817" w:rsidP="00F2450D">
      <w:pPr>
        <w:tabs>
          <w:tab w:val="left" w:pos="720"/>
          <w:tab w:val="left" w:pos="1440"/>
          <w:tab w:val="left" w:pos="2160"/>
          <w:tab w:val="left" w:pos="2895"/>
        </w:tabs>
        <w:spacing w:after="0" w:line="240" w:lineRule="auto"/>
        <w:ind w:left="720"/>
        <w:rPr>
          <w:rFonts w:ascii="Times New Roman" w:hAnsi="Times New Roman"/>
          <w:sz w:val="24"/>
          <w:szCs w:val="24"/>
        </w:rPr>
      </w:pPr>
      <w:r>
        <w:rPr>
          <w:rFonts w:ascii="Times New Roman" w:hAnsi="Times New Roman"/>
          <w:sz w:val="24"/>
          <w:szCs w:val="24"/>
        </w:rPr>
        <w:t>An inclusive school requires a shift in the attitudes of all the stakeholders as well as the development and use of policies and practices that reinforce inclusive behaviour. Real inclusion is about actions</w:t>
      </w:r>
      <w:proofErr w:type="gramStart"/>
      <w:r>
        <w:rPr>
          <w:rFonts w:ascii="Times New Roman" w:hAnsi="Times New Roman"/>
          <w:sz w:val="24"/>
          <w:szCs w:val="24"/>
        </w:rPr>
        <w:t>, not just words…An inclusive school is</w:t>
      </w:r>
      <w:proofErr w:type="gramEnd"/>
      <w:r>
        <w:rPr>
          <w:rFonts w:ascii="Times New Roman" w:hAnsi="Times New Roman"/>
          <w:sz w:val="24"/>
          <w:szCs w:val="24"/>
        </w:rPr>
        <w:t xml:space="preserve"> based on the philosophy that the whole school shares in the responsibility for inclusion. A real culture of inclusion cannot be brought about unless everyone embraces it (p. 6).</w:t>
      </w:r>
    </w:p>
    <w:p w:rsidR="00461468" w:rsidRDefault="00461468" w:rsidP="00F2450D">
      <w:pPr>
        <w:tabs>
          <w:tab w:val="left" w:pos="720"/>
          <w:tab w:val="left" w:pos="1440"/>
          <w:tab w:val="left" w:pos="2160"/>
          <w:tab w:val="left" w:pos="2895"/>
        </w:tabs>
        <w:spacing w:after="0" w:line="240" w:lineRule="auto"/>
        <w:ind w:left="720"/>
        <w:rPr>
          <w:rFonts w:ascii="Times New Roman" w:hAnsi="Times New Roman"/>
          <w:sz w:val="24"/>
          <w:szCs w:val="24"/>
        </w:rPr>
      </w:pPr>
    </w:p>
    <w:p w:rsidR="00871817" w:rsidRDefault="0087181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lastRenderedPageBreak/>
        <w:t xml:space="preserve">Also like the </w:t>
      </w:r>
      <w:r w:rsidRPr="001F1F17">
        <w:rPr>
          <w:rFonts w:ascii="Times New Roman" w:hAnsi="Times New Roman"/>
          <w:i/>
          <w:sz w:val="24"/>
          <w:szCs w:val="24"/>
        </w:rPr>
        <w:t>Index for Inclusion</w:t>
      </w:r>
      <w:r>
        <w:rPr>
          <w:rFonts w:ascii="Times New Roman" w:hAnsi="Times New Roman"/>
          <w:i/>
          <w:sz w:val="24"/>
          <w:szCs w:val="24"/>
        </w:rPr>
        <w:t xml:space="preserve"> </w:t>
      </w:r>
      <w:r w:rsidRPr="00215800">
        <w:rPr>
          <w:rFonts w:ascii="Times New Roman" w:hAnsi="Times New Roman"/>
          <w:sz w:val="24"/>
          <w:szCs w:val="24"/>
        </w:rPr>
        <w:t>and Whole Schooling</w:t>
      </w:r>
      <w:r>
        <w:rPr>
          <w:rFonts w:ascii="Times New Roman" w:hAnsi="Times New Roman"/>
          <w:sz w:val="24"/>
          <w:szCs w:val="24"/>
        </w:rPr>
        <w:t xml:space="preserve">, </w:t>
      </w:r>
      <w:r w:rsidR="00737E2D">
        <w:rPr>
          <w:rFonts w:ascii="Times New Roman" w:hAnsi="Times New Roman"/>
          <w:i/>
          <w:sz w:val="24"/>
          <w:szCs w:val="24"/>
        </w:rPr>
        <w:t>Indicators of Success</w:t>
      </w:r>
      <w:r>
        <w:rPr>
          <w:rFonts w:ascii="Times New Roman" w:hAnsi="Times New Roman"/>
          <w:sz w:val="24"/>
          <w:szCs w:val="24"/>
        </w:rPr>
        <w:t xml:space="preserve"> sees the development of inclusive schools as a foundation for ensuring an inclusive society.  </w:t>
      </w:r>
    </w:p>
    <w:p w:rsidR="00871817" w:rsidRDefault="0087181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i/>
          <w:sz w:val="24"/>
          <w:szCs w:val="24"/>
        </w:rPr>
        <w:tab/>
      </w:r>
      <w:r w:rsidRPr="00EA79DC">
        <w:rPr>
          <w:rFonts w:ascii="Times New Roman" w:hAnsi="Times New Roman"/>
          <w:i/>
          <w:sz w:val="24"/>
          <w:szCs w:val="24"/>
        </w:rPr>
        <w:t>Indicators of Success</w:t>
      </w:r>
      <w:r>
        <w:rPr>
          <w:rFonts w:ascii="Times New Roman" w:hAnsi="Times New Roman"/>
          <w:sz w:val="24"/>
          <w:szCs w:val="24"/>
        </w:rPr>
        <w:t xml:space="preserve"> is built around nine key characteristics </w:t>
      </w:r>
      <w:r w:rsidR="00737E2D">
        <w:rPr>
          <w:rFonts w:ascii="Times New Roman" w:hAnsi="Times New Roman"/>
          <w:sz w:val="24"/>
          <w:szCs w:val="24"/>
        </w:rPr>
        <w:t xml:space="preserve">or indicators </w:t>
      </w:r>
      <w:r>
        <w:rPr>
          <w:rFonts w:ascii="Times New Roman" w:hAnsi="Times New Roman"/>
          <w:sz w:val="24"/>
          <w:szCs w:val="24"/>
        </w:rPr>
        <w:t xml:space="preserve">that are believed to constitute an inclusive school culture. These characteristics are seen as equally important in that one factor on its own cannot in isolation bring about an inclusive school. The key characteristics are thus portrayed as cogs or spokes in a wheel. Each key characteristic is explored through indicators that encourage self reflection. Here the New Brunswick Association for Community Living adapted the </w:t>
      </w:r>
      <w:r w:rsidR="00737E2D" w:rsidRPr="00737E2D">
        <w:rPr>
          <w:rFonts w:ascii="Times New Roman" w:hAnsi="Times New Roman"/>
          <w:sz w:val="24"/>
          <w:szCs w:val="24"/>
        </w:rPr>
        <w:t>indicators</w:t>
      </w:r>
      <w:r w:rsidRPr="008251DB">
        <w:rPr>
          <w:rFonts w:ascii="Times New Roman" w:hAnsi="Times New Roman"/>
          <w:i/>
          <w:sz w:val="24"/>
          <w:szCs w:val="24"/>
        </w:rPr>
        <w:t xml:space="preserve"> </w:t>
      </w:r>
      <w:r>
        <w:rPr>
          <w:rFonts w:ascii="Times New Roman" w:hAnsi="Times New Roman"/>
          <w:sz w:val="24"/>
          <w:szCs w:val="24"/>
        </w:rPr>
        <w:t xml:space="preserve">from </w:t>
      </w:r>
      <w:r w:rsidR="00070696">
        <w:rPr>
          <w:rFonts w:ascii="Times New Roman" w:hAnsi="Times New Roman"/>
          <w:sz w:val="24"/>
          <w:szCs w:val="24"/>
        </w:rPr>
        <w:t xml:space="preserve">the </w:t>
      </w:r>
      <w:r>
        <w:rPr>
          <w:rFonts w:ascii="Times New Roman" w:hAnsi="Times New Roman"/>
          <w:sz w:val="24"/>
          <w:szCs w:val="24"/>
        </w:rPr>
        <w:t xml:space="preserve">Ontario Association for Community Living by increasing the number of key characteristics from seven to nine and </w:t>
      </w:r>
      <w:r w:rsidR="00070696">
        <w:rPr>
          <w:rFonts w:ascii="Times New Roman" w:hAnsi="Times New Roman"/>
          <w:sz w:val="24"/>
          <w:szCs w:val="24"/>
        </w:rPr>
        <w:t>rewording tho</w:t>
      </w:r>
      <w:r>
        <w:rPr>
          <w:rFonts w:ascii="Times New Roman" w:hAnsi="Times New Roman"/>
          <w:sz w:val="24"/>
          <w:szCs w:val="24"/>
        </w:rPr>
        <w:t>se characteristics and indicators to reflect their own values and beliefs of inclusion. Reflection is encouraged through questionnaires. In the Ontario edition these are tailored to specific groups in the school (administrators, educators, parents, secondary students, primary students and support staff). However, in New Brunswick the questionnaires have been designed for the use of school leadership and staff and do not include parent or child friendly versions.</w:t>
      </w:r>
    </w:p>
    <w:p w:rsidR="00871817" w:rsidRDefault="0087181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 xml:space="preserve">The </w:t>
      </w:r>
      <w:r w:rsidRPr="00EA79DC">
        <w:rPr>
          <w:rFonts w:ascii="Times New Roman" w:hAnsi="Times New Roman"/>
          <w:i/>
          <w:sz w:val="24"/>
          <w:szCs w:val="24"/>
        </w:rPr>
        <w:t>Indicators of Success</w:t>
      </w:r>
      <w:r>
        <w:rPr>
          <w:rFonts w:ascii="Times New Roman" w:hAnsi="Times New Roman"/>
          <w:sz w:val="24"/>
          <w:szCs w:val="24"/>
        </w:rPr>
        <w:t xml:space="preserve"> is thought of as a catalyst to change for as wide an audience as possible. “It is important to recognise that an inclusive school cannot be brought about by any one individual, no matter how passionate and committed they are to inclusion,” the New Brunswick Guidebook states, </w:t>
      </w:r>
    </w:p>
    <w:p w:rsidR="00461468" w:rsidRDefault="00461468" w:rsidP="00F2450D">
      <w:pPr>
        <w:tabs>
          <w:tab w:val="left" w:pos="720"/>
          <w:tab w:val="left" w:pos="1440"/>
          <w:tab w:val="left" w:pos="2160"/>
          <w:tab w:val="left" w:pos="2895"/>
        </w:tabs>
        <w:spacing w:after="0" w:line="240" w:lineRule="auto"/>
        <w:rPr>
          <w:rFonts w:ascii="Times New Roman" w:hAnsi="Times New Roman"/>
          <w:sz w:val="24"/>
          <w:szCs w:val="24"/>
        </w:rPr>
      </w:pPr>
    </w:p>
    <w:p w:rsidR="00871817" w:rsidRDefault="0087181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ab/>
        <w:t>[</w:t>
      </w:r>
      <w:proofErr w:type="gramStart"/>
      <w:r>
        <w:rPr>
          <w:rFonts w:ascii="Times New Roman" w:hAnsi="Times New Roman"/>
          <w:sz w:val="24"/>
          <w:szCs w:val="24"/>
        </w:rPr>
        <w:t>a]</w:t>
      </w:r>
      <w:proofErr w:type="gramEnd"/>
      <w:r>
        <w:rPr>
          <w:rFonts w:ascii="Times New Roman" w:hAnsi="Times New Roman"/>
          <w:sz w:val="24"/>
          <w:szCs w:val="24"/>
        </w:rPr>
        <w:t xml:space="preserve">n inclusive school flourishes  because a group of stakeholders share a vision </w:t>
      </w:r>
      <w:r>
        <w:rPr>
          <w:rFonts w:ascii="Times New Roman" w:hAnsi="Times New Roman"/>
          <w:sz w:val="24"/>
          <w:szCs w:val="24"/>
        </w:rPr>
        <w:tab/>
      </w:r>
      <w:r>
        <w:rPr>
          <w:rFonts w:ascii="Times New Roman" w:hAnsi="Times New Roman"/>
          <w:sz w:val="24"/>
          <w:szCs w:val="24"/>
        </w:rPr>
        <w:tab/>
        <w:t xml:space="preserve">and are prepared to make inclusion a critical component of a successful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school...An inclusive school is based on the philosophy that the whole school </w:t>
      </w:r>
      <w:r>
        <w:rPr>
          <w:rFonts w:ascii="Times New Roman" w:hAnsi="Times New Roman"/>
          <w:sz w:val="24"/>
          <w:szCs w:val="24"/>
        </w:rPr>
        <w:tab/>
      </w:r>
      <w:r>
        <w:rPr>
          <w:rFonts w:ascii="Times New Roman" w:hAnsi="Times New Roman"/>
          <w:sz w:val="24"/>
          <w:szCs w:val="24"/>
        </w:rPr>
        <w:tab/>
        <w:t xml:space="preserve">shares in the responsibility for inclusion. A real culture of inclusion cannot be </w:t>
      </w:r>
      <w:r>
        <w:rPr>
          <w:rFonts w:ascii="Times New Roman" w:hAnsi="Times New Roman"/>
          <w:sz w:val="24"/>
          <w:szCs w:val="24"/>
        </w:rPr>
        <w:tab/>
      </w:r>
      <w:r>
        <w:rPr>
          <w:rFonts w:ascii="Times New Roman" w:hAnsi="Times New Roman"/>
          <w:sz w:val="24"/>
          <w:szCs w:val="24"/>
        </w:rPr>
        <w:tab/>
        <w:t>brought about unless everyone embraces it (</w:t>
      </w:r>
      <w:r w:rsidR="00070696">
        <w:rPr>
          <w:rFonts w:ascii="Times New Roman" w:hAnsi="Times New Roman"/>
          <w:sz w:val="24"/>
          <w:szCs w:val="24"/>
        </w:rPr>
        <w:t xml:space="preserve">2011, </w:t>
      </w:r>
      <w:r>
        <w:rPr>
          <w:rFonts w:ascii="Times New Roman" w:hAnsi="Times New Roman"/>
          <w:sz w:val="24"/>
          <w:szCs w:val="24"/>
        </w:rPr>
        <w:t>p. 4-5).</w:t>
      </w:r>
    </w:p>
    <w:p w:rsidR="00461468" w:rsidRDefault="00461468" w:rsidP="00F2450D">
      <w:pPr>
        <w:tabs>
          <w:tab w:val="left" w:pos="720"/>
          <w:tab w:val="left" w:pos="1440"/>
          <w:tab w:val="left" w:pos="2160"/>
          <w:tab w:val="left" w:pos="2895"/>
        </w:tabs>
        <w:spacing w:after="0" w:line="240" w:lineRule="auto"/>
        <w:rPr>
          <w:rFonts w:ascii="Times New Roman" w:hAnsi="Times New Roman"/>
          <w:sz w:val="24"/>
          <w:szCs w:val="24"/>
        </w:rPr>
      </w:pPr>
    </w:p>
    <w:p w:rsidR="00871817" w:rsidRDefault="00871817" w:rsidP="00F2450D">
      <w:pPr>
        <w:tabs>
          <w:tab w:val="left" w:pos="720"/>
          <w:tab w:val="left" w:pos="1440"/>
          <w:tab w:val="left" w:pos="2160"/>
          <w:tab w:val="left" w:pos="2895"/>
        </w:tabs>
        <w:spacing w:after="0" w:line="240" w:lineRule="auto"/>
        <w:rPr>
          <w:rFonts w:ascii="Times New Roman" w:hAnsi="Times New Roman"/>
          <w:sz w:val="24"/>
          <w:szCs w:val="24"/>
        </w:rPr>
      </w:pPr>
      <w:r>
        <w:rPr>
          <w:rFonts w:ascii="Times New Roman" w:hAnsi="Times New Roman"/>
          <w:sz w:val="24"/>
          <w:szCs w:val="24"/>
        </w:rPr>
        <w:t xml:space="preserve">The process outlined the </w:t>
      </w:r>
      <w:r w:rsidRPr="008251DB">
        <w:rPr>
          <w:rFonts w:ascii="Times New Roman" w:hAnsi="Times New Roman"/>
          <w:i/>
          <w:sz w:val="24"/>
          <w:szCs w:val="24"/>
        </w:rPr>
        <w:t>Indicators of Success</w:t>
      </w:r>
      <w:r>
        <w:rPr>
          <w:rFonts w:ascii="Times New Roman" w:hAnsi="Times New Roman"/>
          <w:sz w:val="24"/>
          <w:szCs w:val="24"/>
        </w:rPr>
        <w:t xml:space="preserve"> (both the Ontario and New Brunswick editions) is designed to be cyclical and take place over a sufficient period time to allow for values to be explored, continuing dialogue and  actions plans to be created and carried out.</w:t>
      </w:r>
    </w:p>
    <w:p w:rsidR="00C169ED" w:rsidRPr="00156AD0" w:rsidRDefault="00870A90" w:rsidP="00F2450D">
      <w:pPr>
        <w:tabs>
          <w:tab w:val="left" w:pos="720"/>
          <w:tab w:val="left" w:pos="1440"/>
          <w:tab w:val="left" w:pos="2160"/>
          <w:tab w:val="left" w:pos="2895"/>
        </w:tabs>
        <w:spacing w:after="0" w:line="240" w:lineRule="auto"/>
        <w:rPr>
          <w:rFonts w:ascii="Times New Roman" w:hAnsi="Times New Roman"/>
          <w:i/>
          <w:sz w:val="24"/>
          <w:szCs w:val="24"/>
        </w:rPr>
      </w:pPr>
      <w:r w:rsidRPr="00156AD0">
        <w:rPr>
          <w:rFonts w:ascii="Times New Roman" w:hAnsi="Times New Roman"/>
          <w:i/>
          <w:sz w:val="24"/>
          <w:szCs w:val="24"/>
        </w:rPr>
        <w:t>The Index for Inclusion</w:t>
      </w:r>
    </w:p>
    <w:p w:rsidR="009D6275" w:rsidRDefault="00B034E7" w:rsidP="00F2450D">
      <w:pPr>
        <w:spacing w:after="0" w:line="240" w:lineRule="auto"/>
        <w:ind w:firstLine="720"/>
        <w:rPr>
          <w:rFonts w:ascii="Times New Roman" w:hAnsi="Times New Roman"/>
          <w:sz w:val="24"/>
          <w:szCs w:val="24"/>
        </w:rPr>
      </w:pPr>
      <w:r w:rsidRPr="00A56D55">
        <w:rPr>
          <w:rFonts w:ascii="Times New Roman" w:hAnsi="Times New Roman"/>
          <w:sz w:val="24"/>
          <w:szCs w:val="24"/>
        </w:rPr>
        <w:t xml:space="preserve">The </w:t>
      </w:r>
      <w:r w:rsidRPr="00D6153A">
        <w:rPr>
          <w:rFonts w:ascii="Times New Roman" w:hAnsi="Times New Roman"/>
          <w:i/>
          <w:sz w:val="24"/>
          <w:szCs w:val="24"/>
        </w:rPr>
        <w:t>Index for Inclusion</w:t>
      </w:r>
      <w:r w:rsidRPr="00A56D55">
        <w:rPr>
          <w:rFonts w:ascii="Times New Roman" w:hAnsi="Times New Roman"/>
          <w:sz w:val="24"/>
          <w:szCs w:val="24"/>
        </w:rPr>
        <w:t xml:space="preserve"> was designed as a process consisting of three dimensions: producing inclusive policies, evolving inclusive practices and creating inclusive cultures </w:t>
      </w:r>
      <w:r w:rsidR="00A05C45" w:rsidRPr="00A56D5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&lt;EndNote&gt;&lt;Cite&gt;&lt;Author&gt;Booth&lt;/Author&gt;&lt;Year&gt;2011&lt;/Year&gt;&lt;RecNum&gt;294&lt;/RecNum&gt;&lt;Suffix&gt;`, p. 13&lt;/Suffix&gt;&lt;DisplayText&gt;(Booth &amp;amp; Ainscow, 2011, p. 13)&lt;/DisplayText&gt;&lt;record&gt;&lt;rec-number&gt;294&lt;/rec-number&gt;&lt;foreign-keys&gt;&lt;key app="EN" db-id="tzdvpdr9bfff5oefxr1p2aai2zwe95xwfvef"&gt;294&lt;/key&gt;&lt;/foreign-keys&gt;&lt;ref-type name="Book"&gt;6&lt;/ref-type&gt;&lt;contributors&gt;&lt;authors&gt;&lt;author&gt;Tony Booth&lt;/author&gt;&lt;author&gt;Mel Ainscow&lt;/author&gt;&lt;/authors&gt;&lt;/contributors&gt;&lt;titles&gt;&lt;title&gt;Index for inclusion: Developing learning and participation in schools&lt;/title&gt;&lt;/titles&gt;&lt;number&gt;Book, Whole&lt;/number&gt;&lt;keywords&gt;&lt;keyword&gt;School improvement programs&lt;/keyword&gt;&lt;keyword&gt;School management and organization&lt;/keyword&gt;&lt;keyword&gt;Educational equalization&lt;/keyword&gt;&lt;keyword&gt;Educational planning&lt;/keyword&gt;&lt;keyword&gt;Inclusive education&lt;/keyword&gt;&lt;/keywords&gt;&lt;dates&gt;&lt;year&gt;2011&lt;/year&gt;&lt;/dates&gt;&lt;pub-location&gt;Bristol&lt;/pub-location&gt;&lt;publisher&gt;Centre for Studies on Inclusive Education&lt;/publisher&gt;&lt;isbn&gt;9781872001685, 1872001688&lt;/isbn&gt;&lt;urls&gt;&lt;related-urls&gt;&lt;url&gt;http://canterbury.summon.serialssolutions.com/link/0/eLvHCXMwQywzRy4PjAiXB8YGFpa64BO2kba_MsCu7wTvkUG3DP8Jg7m24MrZErQT2NDYHJQJ3CIiwNvIzUEricwsLKBnPsH4iLWGIDuQ6hk3QQYW0N4DIQam1Dy-Y_8nZPzWcDPYPO-xUtbaPBsArmlGGA&lt;/url&gt;&lt;/related-urls&gt;&lt;/urls&gt;&lt;/record&gt;&lt;/Cite&gt;&lt;/EndNote&gt;</w:instrText>
      </w:r>
      <w:r w:rsidR="00A05C45" w:rsidRPr="00A56D55">
        <w:rPr>
          <w:rFonts w:ascii="Times New Roman" w:hAnsi="Times New Roman"/>
          <w:sz w:val="24"/>
          <w:szCs w:val="24"/>
        </w:rPr>
        <w:fldChar w:fldCharType="separate"/>
      </w:r>
      <w:r w:rsidR="00EF7D92">
        <w:rPr>
          <w:rFonts w:ascii="Times New Roman" w:hAnsi="Times New Roman"/>
          <w:noProof/>
          <w:sz w:val="24"/>
          <w:szCs w:val="24"/>
        </w:rPr>
        <w:t>(</w:t>
      </w:r>
      <w:hyperlink w:anchor="_ENREF_4" w:tooltip="Booth, 2011 #294" w:history="1">
        <w:r w:rsidR="000E3C5F">
          <w:rPr>
            <w:rFonts w:ascii="Times New Roman" w:hAnsi="Times New Roman"/>
            <w:noProof/>
            <w:sz w:val="24"/>
            <w:szCs w:val="24"/>
          </w:rPr>
          <w:t>Booth &amp; Ainscow, 2011, p. 13</w:t>
        </w:r>
      </w:hyperlink>
      <w:r w:rsidR="00EF7D92">
        <w:rPr>
          <w:rFonts w:ascii="Times New Roman" w:hAnsi="Times New Roman"/>
          <w:noProof/>
          <w:sz w:val="24"/>
          <w:szCs w:val="24"/>
        </w:rPr>
        <w:t>)</w:t>
      </w:r>
      <w:r w:rsidR="00A05C45" w:rsidRPr="00A56D55">
        <w:rPr>
          <w:rFonts w:ascii="Times New Roman" w:hAnsi="Times New Roman"/>
          <w:sz w:val="24"/>
          <w:szCs w:val="24"/>
        </w:rPr>
        <w:fldChar w:fldCharType="end"/>
      </w:r>
      <w:r w:rsidRPr="00A56D55">
        <w:rPr>
          <w:rFonts w:ascii="Times New Roman" w:hAnsi="Times New Roman"/>
          <w:sz w:val="24"/>
          <w:szCs w:val="24"/>
        </w:rPr>
        <w:t xml:space="preserve">. </w:t>
      </w:r>
      <w:r>
        <w:rPr>
          <w:rFonts w:ascii="Times New Roman" w:hAnsi="Times New Roman"/>
          <w:sz w:val="24"/>
          <w:szCs w:val="24"/>
        </w:rPr>
        <w:t>The</w:t>
      </w:r>
      <w:r w:rsidRPr="00D6153A">
        <w:rPr>
          <w:rFonts w:ascii="Times New Roman" w:hAnsi="Times New Roman"/>
          <w:i/>
          <w:sz w:val="24"/>
          <w:szCs w:val="24"/>
        </w:rPr>
        <w:t xml:space="preserve"> </w:t>
      </w:r>
      <w:r w:rsidRPr="006D4006">
        <w:rPr>
          <w:rFonts w:ascii="Times New Roman" w:hAnsi="Times New Roman"/>
          <w:i/>
          <w:sz w:val="24"/>
          <w:szCs w:val="24"/>
        </w:rPr>
        <w:t>Index for Inclusion</w:t>
      </w:r>
      <w:r>
        <w:rPr>
          <w:rFonts w:ascii="Times New Roman" w:hAnsi="Times New Roman"/>
          <w:sz w:val="24"/>
          <w:szCs w:val="24"/>
        </w:rPr>
        <w:t xml:space="preserve"> was designed to be used by individual schools. Initial activities in the </w:t>
      </w:r>
      <w:r w:rsidRPr="006D4006">
        <w:rPr>
          <w:rFonts w:ascii="Times New Roman" w:hAnsi="Times New Roman"/>
          <w:i/>
          <w:sz w:val="24"/>
          <w:szCs w:val="24"/>
        </w:rPr>
        <w:t>Index</w:t>
      </w:r>
      <w:r>
        <w:rPr>
          <w:rFonts w:ascii="Times New Roman" w:hAnsi="Times New Roman"/>
          <w:sz w:val="24"/>
          <w:szCs w:val="24"/>
        </w:rPr>
        <w:t xml:space="preserve"> process involve reviewing the existing school </w:t>
      </w:r>
      <w:r w:rsidR="009D6275">
        <w:rPr>
          <w:rFonts w:ascii="Times New Roman" w:hAnsi="Times New Roman"/>
          <w:sz w:val="24"/>
          <w:szCs w:val="24"/>
        </w:rPr>
        <w:t>culture through question</w:t>
      </w:r>
      <w:r>
        <w:rPr>
          <w:rFonts w:ascii="Times New Roman" w:hAnsi="Times New Roman"/>
          <w:sz w:val="24"/>
          <w:szCs w:val="24"/>
        </w:rPr>
        <w:t xml:space="preserve">s and indicators. The latest </w:t>
      </w:r>
      <w:r w:rsidR="00A05C4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 ExcludeAuth="1"&gt;&lt;Author&gt;Booth&lt;/Author&gt;&lt;Year&gt;2011&lt;/Year&gt;&lt;RecNum&gt;294&lt;/RecNum&gt;&lt;DisplayText&gt;(2011)&lt;/DisplayText&gt;&lt;record&gt;&lt;rec-number&gt;294&lt;/rec-number&gt;&lt;foreign-keys&gt;&lt;key app="EN" db-id="tzdvpdr9bfff5oefxr1p2aai2zwe95xwfvef"&gt;294&lt;/key&gt;&lt;/foreign-keys&gt;&lt;ref-type name="Book"&gt;6&lt;/ref-type&gt;&lt;contributors&gt;&lt;authors&gt;&lt;author&gt;Tony Booth&lt;/author&gt;&lt;author&gt;Mel Ainscow&lt;/author&gt;&lt;/authors&gt;&lt;/contributors&gt;&lt;titles&gt;&lt;title&gt;Index for inclusion: Developing learning and participation in schools&lt;/title&gt;&lt;/titles&gt;&lt;number&gt;Book, Whole&lt;/number&gt;&lt;keywords&gt;&lt;keyword&gt;School improvement programs&lt;/keyword&gt;&lt;keyword&gt;School management and organization&lt;/keyword&gt;&lt;keyword&gt;Educational equalization&lt;/keyword&gt;&lt;keyword&gt;Educational planning&lt;/keyword&gt;&lt;keyword&gt;Inclusive education&lt;/keyword&gt;&lt;/keywords&gt;&lt;dates&gt;&lt;year&gt;2011&lt;/year&gt;&lt;/dates&gt;&lt;pub-location&gt;Bristol&lt;/pub-location&gt;&lt;publisher&gt;Centre for Studies on Inclusive Education&lt;/publisher&gt;&lt;isbn&gt;9781872001685, 1872001688&lt;/isbn&gt;&lt;urls&gt;&lt;related-urls&gt;&lt;url&gt;http://canterbury.summon.serialssolutions.com/link/0/eLvHCXMwQywzRy4PjAiXB8YGFpa64BO2kba_MsCu7wTvkUG3DP8Jg7m24MrZErQT2NDYHJQJ3CIiwNvIzUEricwsLKBnPsH4iLWGIDuQ6hk3QQYW0N4DIQam1Dy-Y_8nZPzWcDPYPO-xUtbaPBsArmlGGA&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4" w:tooltip="Booth, 2011 #294" w:history="1">
        <w:r w:rsidR="000E3C5F">
          <w:rPr>
            <w:rFonts w:ascii="Times New Roman" w:hAnsi="Times New Roman"/>
            <w:noProof/>
            <w:sz w:val="24"/>
            <w:szCs w:val="24"/>
          </w:rPr>
          <w:t>2011</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edition contains </w:t>
      </w:r>
      <w:r w:rsidR="009D6275">
        <w:rPr>
          <w:rFonts w:ascii="Times New Roman" w:hAnsi="Times New Roman"/>
          <w:sz w:val="24"/>
          <w:szCs w:val="24"/>
        </w:rPr>
        <w:t xml:space="preserve">optional </w:t>
      </w:r>
      <w:r>
        <w:rPr>
          <w:rFonts w:ascii="Times New Roman" w:hAnsi="Times New Roman"/>
          <w:sz w:val="24"/>
          <w:szCs w:val="24"/>
        </w:rPr>
        <w:t xml:space="preserve">questionnaires for staff, parents/caregivers and children, and schools are encouraged to adapt these review aids to suit their particular location and community. Analysing the results of this process, schools can identify and prioritise areas of concern (e.g. barriers), areas of strength, and areas to act on. Action plans are developed, followed through, and reviewed for further development. The framework provided by the </w:t>
      </w:r>
      <w:r w:rsidRPr="0022370B">
        <w:rPr>
          <w:rFonts w:ascii="Times New Roman" w:hAnsi="Times New Roman"/>
          <w:i/>
          <w:sz w:val="24"/>
          <w:szCs w:val="24"/>
        </w:rPr>
        <w:t>Index for Inclusion</w:t>
      </w:r>
      <w:r>
        <w:rPr>
          <w:rFonts w:ascii="Times New Roman" w:hAnsi="Times New Roman"/>
          <w:sz w:val="24"/>
          <w:szCs w:val="24"/>
        </w:rPr>
        <w:t xml:space="preserve"> is designed to take place throughout a school year, and incorporates the exploration of values and the examination of the theories on which practice and assumptions are based. The sequence encouraged through the </w:t>
      </w:r>
      <w:r w:rsidRPr="00CC2BFD">
        <w:rPr>
          <w:rFonts w:ascii="Times New Roman" w:hAnsi="Times New Roman"/>
          <w:i/>
          <w:sz w:val="24"/>
          <w:szCs w:val="24"/>
        </w:rPr>
        <w:t>Index for Inclusion</w:t>
      </w:r>
      <w:r>
        <w:rPr>
          <w:rFonts w:ascii="Times New Roman" w:hAnsi="Times New Roman"/>
          <w:sz w:val="24"/>
          <w:szCs w:val="24"/>
        </w:rPr>
        <w:t xml:space="preserve"> can</w:t>
      </w:r>
      <w:r w:rsidR="009D6275">
        <w:rPr>
          <w:rFonts w:ascii="Times New Roman" w:hAnsi="Times New Roman"/>
          <w:sz w:val="24"/>
          <w:szCs w:val="24"/>
        </w:rPr>
        <w:t xml:space="preserve"> be likened to a spiral</w:t>
      </w:r>
      <w:r>
        <w:rPr>
          <w:rFonts w:ascii="Times New Roman" w:hAnsi="Times New Roman"/>
          <w:sz w:val="24"/>
          <w:szCs w:val="24"/>
        </w:rPr>
        <w:t xml:space="preserve">: review, produce a plan, take action, and review the subsequent development. </w:t>
      </w:r>
      <w:r w:rsidR="009D6275">
        <w:rPr>
          <w:rFonts w:ascii="Times New Roman" w:hAnsi="Times New Roman"/>
          <w:sz w:val="24"/>
          <w:szCs w:val="24"/>
        </w:rPr>
        <w:t xml:space="preserve"> </w:t>
      </w:r>
    </w:p>
    <w:p w:rsidR="009D6275" w:rsidRDefault="009D6275" w:rsidP="00F2450D">
      <w:pPr>
        <w:spacing w:after="0" w:line="240" w:lineRule="auto"/>
        <w:rPr>
          <w:rFonts w:ascii="Times New Roman" w:hAnsi="Times New Roman"/>
          <w:bCs/>
          <w:iCs/>
          <w:sz w:val="24"/>
          <w:szCs w:val="24"/>
        </w:rPr>
      </w:pPr>
      <w:r>
        <w:rPr>
          <w:rFonts w:ascii="Times New Roman" w:hAnsi="Times New Roman"/>
          <w:iCs/>
          <w:sz w:val="24"/>
          <w:szCs w:val="24"/>
        </w:rPr>
        <w:tab/>
      </w:r>
      <w:r w:rsidRPr="00F57612">
        <w:rPr>
          <w:rFonts w:ascii="Times New Roman" w:hAnsi="Times New Roman"/>
          <w:iCs/>
          <w:sz w:val="24"/>
          <w:szCs w:val="24"/>
        </w:rPr>
        <w:t xml:space="preserve">The indicators </w:t>
      </w:r>
      <w:r>
        <w:rPr>
          <w:rFonts w:ascii="Times New Roman" w:hAnsi="Times New Roman"/>
          <w:iCs/>
          <w:sz w:val="24"/>
          <w:szCs w:val="24"/>
        </w:rPr>
        <w:t xml:space="preserve">in the </w:t>
      </w:r>
      <w:r w:rsidRPr="002B54DD">
        <w:rPr>
          <w:rFonts w:ascii="Times New Roman" w:hAnsi="Times New Roman"/>
          <w:i/>
          <w:iCs/>
          <w:sz w:val="24"/>
          <w:szCs w:val="24"/>
        </w:rPr>
        <w:t>Index for Inclusion</w:t>
      </w:r>
      <w:r>
        <w:rPr>
          <w:rFonts w:ascii="Times New Roman" w:hAnsi="Times New Roman"/>
          <w:iCs/>
          <w:sz w:val="24"/>
          <w:szCs w:val="24"/>
        </w:rPr>
        <w:t xml:space="preserve"> </w:t>
      </w:r>
      <w:r w:rsidRPr="00F57612">
        <w:rPr>
          <w:rFonts w:ascii="Times New Roman" w:hAnsi="Times New Roman"/>
          <w:iCs/>
          <w:sz w:val="24"/>
          <w:szCs w:val="24"/>
        </w:rPr>
        <w:t xml:space="preserve">are suggested </w:t>
      </w:r>
      <w:r w:rsidRPr="00F57612">
        <w:rPr>
          <w:rFonts w:ascii="Times New Roman" w:hAnsi="Times New Roman"/>
          <w:bCs/>
          <w:iCs/>
          <w:sz w:val="24"/>
          <w:szCs w:val="24"/>
        </w:rPr>
        <w:t>aspirations for development.</w:t>
      </w:r>
      <w:r>
        <w:rPr>
          <w:rFonts w:ascii="Times New Roman" w:hAnsi="Times New Roman"/>
          <w:bCs/>
          <w:iCs/>
          <w:sz w:val="24"/>
          <w:szCs w:val="24"/>
        </w:rPr>
        <w:t xml:space="preserve"> For example, in Dimension A: Creating inclusive cultures, and the indicator: Building community there is the aspiration statement: The school is a model of democratic citizenship. This aspiration statement is followed by twelve questions to explore, as well as providing space for a school to add their own questions. </w:t>
      </w:r>
      <w:r w:rsidRPr="001D7416">
        <w:rPr>
          <w:rFonts w:ascii="Times New Roman" w:hAnsi="Times New Roman"/>
          <w:bCs/>
          <w:iCs/>
          <w:sz w:val="24"/>
          <w:szCs w:val="24"/>
        </w:rPr>
        <w:t>Does everyone learn to get on well and to be go</w:t>
      </w:r>
      <w:r w:rsidR="004A04FC">
        <w:rPr>
          <w:rFonts w:ascii="Times New Roman" w:hAnsi="Times New Roman"/>
          <w:bCs/>
          <w:iCs/>
          <w:sz w:val="24"/>
          <w:szCs w:val="24"/>
        </w:rPr>
        <w:t>o</w:t>
      </w:r>
      <w:r w:rsidRPr="001D7416">
        <w:rPr>
          <w:rFonts w:ascii="Times New Roman" w:hAnsi="Times New Roman"/>
          <w:bCs/>
          <w:iCs/>
          <w:sz w:val="24"/>
          <w:szCs w:val="24"/>
        </w:rPr>
        <w:t>d citizens by being at school?</w:t>
      </w:r>
      <w:r>
        <w:rPr>
          <w:rFonts w:ascii="Times New Roman" w:hAnsi="Times New Roman"/>
          <w:bCs/>
          <w:iCs/>
          <w:sz w:val="24"/>
          <w:szCs w:val="24"/>
        </w:rPr>
        <w:t xml:space="preserve"> </w:t>
      </w:r>
      <w:proofErr w:type="gramStart"/>
      <w:r w:rsidRPr="001D7416">
        <w:rPr>
          <w:rFonts w:ascii="Times New Roman" w:hAnsi="Times New Roman"/>
          <w:bCs/>
          <w:iCs/>
          <w:sz w:val="24"/>
          <w:szCs w:val="24"/>
        </w:rPr>
        <w:t>Do</w:t>
      </w:r>
      <w:proofErr w:type="gramEnd"/>
      <w:r w:rsidRPr="001D7416">
        <w:rPr>
          <w:rFonts w:ascii="Times New Roman" w:hAnsi="Times New Roman"/>
          <w:bCs/>
          <w:iCs/>
          <w:sz w:val="24"/>
          <w:szCs w:val="24"/>
        </w:rPr>
        <w:t xml:space="preserve"> all staff welcome the active participation of children </w:t>
      </w:r>
      <w:r w:rsidRPr="001D7416">
        <w:rPr>
          <w:rFonts w:ascii="Times New Roman" w:hAnsi="Times New Roman"/>
          <w:bCs/>
          <w:iCs/>
          <w:sz w:val="24"/>
          <w:szCs w:val="24"/>
        </w:rPr>
        <w:lastRenderedPageBreak/>
        <w:t>and adults in the school?</w:t>
      </w:r>
      <w:r>
        <w:rPr>
          <w:rFonts w:ascii="Times New Roman" w:hAnsi="Times New Roman"/>
          <w:bCs/>
          <w:iCs/>
          <w:sz w:val="24"/>
          <w:szCs w:val="24"/>
        </w:rPr>
        <w:t xml:space="preserve"> </w:t>
      </w:r>
      <w:r w:rsidRPr="001D7416">
        <w:rPr>
          <w:rFonts w:ascii="Times New Roman" w:hAnsi="Times New Roman"/>
          <w:bCs/>
          <w:iCs/>
          <w:sz w:val="24"/>
          <w:szCs w:val="24"/>
        </w:rPr>
        <w:t>Does the school have public forums where the adults and children regularly share their ideas?</w:t>
      </w:r>
      <w:r>
        <w:rPr>
          <w:rFonts w:ascii="Times New Roman" w:hAnsi="Times New Roman"/>
          <w:bCs/>
          <w:iCs/>
          <w:sz w:val="24"/>
          <w:szCs w:val="24"/>
        </w:rPr>
        <w:t xml:space="preserve"> </w:t>
      </w:r>
      <w:r w:rsidR="004A04FC">
        <w:rPr>
          <w:rFonts w:ascii="Times New Roman" w:hAnsi="Times New Roman"/>
          <w:bCs/>
          <w:iCs/>
          <w:sz w:val="24"/>
          <w:szCs w:val="24"/>
        </w:rPr>
        <w:t>These a</w:t>
      </w:r>
      <w:r>
        <w:rPr>
          <w:rFonts w:ascii="Times New Roman" w:hAnsi="Times New Roman"/>
          <w:bCs/>
          <w:iCs/>
          <w:sz w:val="24"/>
          <w:szCs w:val="24"/>
        </w:rPr>
        <w:t xml:space="preserve">re some of those questions designed to encourage reflection and critical thought. Questionnaires are included in the </w:t>
      </w:r>
      <w:r w:rsidRPr="00EA60E5">
        <w:rPr>
          <w:rFonts w:ascii="Times New Roman" w:hAnsi="Times New Roman"/>
          <w:bCs/>
          <w:i/>
          <w:iCs/>
          <w:sz w:val="24"/>
          <w:szCs w:val="24"/>
        </w:rPr>
        <w:t xml:space="preserve">Index </w:t>
      </w:r>
      <w:r>
        <w:rPr>
          <w:rFonts w:ascii="Times New Roman" w:hAnsi="Times New Roman"/>
          <w:bCs/>
          <w:iCs/>
          <w:sz w:val="24"/>
          <w:szCs w:val="24"/>
        </w:rPr>
        <w:t>as initial prompts in this process of reflection and are tailored for school personnel, parents, secondary as well as primary students. Each questionnaire, as well as indicators and questions, can be adapted by each school to reflect their particular situation.</w:t>
      </w:r>
    </w:p>
    <w:p w:rsidR="009D6275" w:rsidRDefault="009D6275" w:rsidP="00F2450D">
      <w:pPr>
        <w:spacing w:after="0" w:line="240" w:lineRule="auto"/>
        <w:rPr>
          <w:rFonts w:ascii="Times New Roman" w:hAnsi="Times New Roman"/>
          <w:bCs/>
          <w:iCs/>
          <w:sz w:val="24"/>
          <w:szCs w:val="24"/>
        </w:rPr>
      </w:pPr>
      <w:r>
        <w:rPr>
          <w:rFonts w:ascii="Times New Roman" w:hAnsi="Times New Roman"/>
          <w:bCs/>
          <w:iCs/>
          <w:sz w:val="24"/>
          <w:szCs w:val="24"/>
        </w:rPr>
        <w:tab/>
        <w:t xml:space="preserve">The </w:t>
      </w:r>
      <w:r w:rsidRPr="00EA60E5">
        <w:rPr>
          <w:rFonts w:ascii="Times New Roman" w:hAnsi="Times New Roman"/>
          <w:bCs/>
          <w:i/>
          <w:iCs/>
          <w:sz w:val="24"/>
          <w:szCs w:val="24"/>
        </w:rPr>
        <w:t>Index</w:t>
      </w:r>
      <w:r>
        <w:rPr>
          <w:rFonts w:ascii="Times New Roman" w:hAnsi="Times New Roman"/>
          <w:bCs/>
          <w:iCs/>
          <w:sz w:val="24"/>
          <w:szCs w:val="24"/>
        </w:rPr>
        <w:t xml:space="preserve"> process is designed to be a planning cycle of five phases: “getting started” (initiating the process in the school); “finding out together” (reviewing the school culture); “producing a plan” (creating action plans around prioritised areas); “taking action” (implementing the plan); and “reviewing development” (which also feeds into further reflection and planning). Through reviewing the setting using the indicators and questions school community members can collectively establish inclusive values, integrate existing initiatives or interventions taking place in the school, and start removing barriers, mobilise resources and rethink support systems. T</w:t>
      </w:r>
      <w:r w:rsidRPr="001072B7">
        <w:rPr>
          <w:rFonts w:ascii="Times New Roman" w:hAnsi="Times New Roman"/>
          <w:bCs/>
          <w:iCs/>
          <w:sz w:val="24"/>
          <w:szCs w:val="24"/>
        </w:rPr>
        <w:t>hrough the reflection and action</w:t>
      </w:r>
      <w:r>
        <w:rPr>
          <w:bCs/>
          <w:iCs/>
        </w:rPr>
        <w:t xml:space="preserve"> </w:t>
      </w:r>
      <w:r w:rsidRPr="001072B7">
        <w:rPr>
          <w:rFonts w:ascii="Times New Roman" w:hAnsi="Times New Roman"/>
          <w:bCs/>
          <w:iCs/>
          <w:sz w:val="24"/>
          <w:szCs w:val="24"/>
        </w:rPr>
        <w:t>of collaborating adults and children</w:t>
      </w:r>
      <w:r>
        <w:rPr>
          <w:rFonts w:ascii="Times New Roman" w:hAnsi="Times New Roman"/>
          <w:bCs/>
          <w:iCs/>
          <w:sz w:val="24"/>
          <w:szCs w:val="24"/>
        </w:rPr>
        <w:t xml:space="preserve"> inclusive development will become an integral part of the school.</w:t>
      </w:r>
    </w:p>
    <w:p w:rsidR="009D6275" w:rsidRPr="002B54DD" w:rsidRDefault="009D6275" w:rsidP="00F2450D">
      <w:pPr>
        <w:spacing w:after="0" w:line="240" w:lineRule="auto"/>
        <w:rPr>
          <w:rFonts w:ascii="Times New Roman" w:hAnsi="Times New Roman"/>
          <w:iCs/>
          <w:sz w:val="24"/>
          <w:szCs w:val="24"/>
        </w:rPr>
      </w:pPr>
      <w:r>
        <w:rPr>
          <w:rFonts w:ascii="Times New Roman" w:hAnsi="Times New Roman"/>
          <w:sz w:val="24"/>
          <w:szCs w:val="24"/>
        </w:rPr>
        <w:tab/>
      </w:r>
      <w:r w:rsidRPr="00F57612">
        <w:rPr>
          <w:rFonts w:ascii="Times New Roman" w:hAnsi="Times New Roman"/>
          <w:sz w:val="24"/>
          <w:szCs w:val="24"/>
        </w:rPr>
        <w:t>There are over 2000 questions in the Index which guide the whole school review. These are organised according to three dimension</w:t>
      </w:r>
      <w:r>
        <w:rPr>
          <w:rFonts w:ascii="Times New Roman" w:hAnsi="Times New Roman"/>
          <w:sz w:val="24"/>
          <w:szCs w:val="24"/>
        </w:rPr>
        <w:t>s: Creating Inclusive Cultures, Producing Inclusive Policies, and Evolving Inclusive practices. These dimensions are</w:t>
      </w:r>
      <w:r w:rsidRPr="00F57612">
        <w:rPr>
          <w:rFonts w:ascii="Times New Roman" w:hAnsi="Times New Roman"/>
          <w:sz w:val="24"/>
          <w:szCs w:val="24"/>
        </w:rPr>
        <w:t xml:space="preserve"> divided into six </w:t>
      </w:r>
      <w:r w:rsidRPr="00F57612">
        <w:rPr>
          <w:rFonts w:ascii="Times New Roman" w:hAnsi="Times New Roman"/>
          <w:iCs/>
          <w:sz w:val="24"/>
          <w:szCs w:val="24"/>
        </w:rPr>
        <w:t>indicators</w:t>
      </w:r>
      <w:r w:rsidRPr="00F57612">
        <w:rPr>
          <w:rFonts w:ascii="Times New Roman" w:hAnsi="Times New Roman"/>
          <w:sz w:val="24"/>
          <w:szCs w:val="24"/>
        </w:rPr>
        <w:t xml:space="preserve">. </w:t>
      </w:r>
      <w:r>
        <w:rPr>
          <w:rFonts w:ascii="Times New Roman" w:hAnsi="Times New Roman"/>
          <w:sz w:val="24"/>
          <w:szCs w:val="24"/>
        </w:rPr>
        <w:t xml:space="preserve">Each indicator has within it between nine and fourteen statements which elaborate the domain further. </w:t>
      </w:r>
      <w:r w:rsidRPr="00F57612">
        <w:rPr>
          <w:rFonts w:ascii="Times New Roman" w:hAnsi="Times New Roman"/>
          <w:bCs/>
          <w:iCs/>
          <w:sz w:val="24"/>
          <w:szCs w:val="24"/>
        </w:rPr>
        <w:t xml:space="preserve">Indicators </w:t>
      </w:r>
      <w:r w:rsidRPr="00F57612">
        <w:rPr>
          <w:rFonts w:ascii="Times New Roman" w:hAnsi="Times New Roman"/>
          <w:iCs/>
          <w:sz w:val="24"/>
          <w:szCs w:val="24"/>
        </w:rPr>
        <w:t xml:space="preserve">are linked to the questions: behind each question there are values and ways of being. </w:t>
      </w:r>
      <w:r>
        <w:rPr>
          <w:rFonts w:ascii="Times New Roman" w:hAnsi="Times New Roman"/>
          <w:iCs/>
          <w:sz w:val="24"/>
          <w:szCs w:val="24"/>
        </w:rPr>
        <w:t xml:space="preserve">The third </w:t>
      </w:r>
      <w:proofErr w:type="gramStart"/>
      <w:r>
        <w:rPr>
          <w:rFonts w:ascii="Times New Roman" w:hAnsi="Times New Roman"/>
          <w:iCs/>
          <w:sz w:val="24"/>
          <w:szCs w:val="24"/>
        </w:rPr>
        <w:t>dimension, that</w:t>
      </w:r>
      <w:proofErr w:type="gramEnd"/>
      <w:r>
        <w:rPr>
          <w:rFonts w:ascii="Times New Roman" w:hAnsi="Times New Roman"/>
          <w:iCs/>
          <w:sz w:val="24"/>
          <w:szCs w:val="24"/>
        </w:rPr>
        <w:t xml:space="preserve"> of inclusive practices, focuses primarily on the curricular implications of inclusive practices. Some of the questions posed by the authors of the </w:t>
      </w:r>
      <w:r w:rsidRPr="009D6275">
        <w:rPr>
          <w:rFonts w:ascii="Times New Roman" w:hAnsi="Times New Roman"/>
          <w:i/>
          <w:iCs/>
          <w:sz w:val="24"/>
          <w:szCs w:val="24"/>
        </w:rPr>
        <w:t>Index</w:t>
      </w:r>
      <w:r>
        <w:rPr>
          <w:rFonts w:ascii="Times New Roman" w:hAnsi="Times New Roman"/>
          <w:iCs/>
          <w:sz w:val="24"/>
          <w:szCs w:val="24"/>
        </w:rPr>
        <w:t xml:space="preserve"> include: What would an inclusive curricula look like? What is currently taught in schools and why? What would an appropriate curriculum for the 21</w:t>
      </w:r>
      <w:r w:rsidRPr="004C7FAA">
        <w:rPr>
          <w:rFonts w:ascii="Times New Roman" w:hAnsi="Times New Roman"/>
          <w:iCs/>
          <w:sz w:val="24"/>
          <w:szCs w:val="24"/>
          <w:vertAlign w:val="superscript"/>
        </w:rPr>
        <w:t>st</w:t>
      </w:r>
      <w:r>
        <w:rPr>
          <w:rFonts w:ascii="Times New Roman" w:hAnsi="Times New Roman"/>
          <w:iCs/>
          <w:sz w:val="24"/>
          <w:szCs w:val="24"/>
        </w:rPr>
        <w:t xml:space="preserve"> century look like?</w:t>
      </w:r>
      <w:r w:rsidRPr="002B54DD">
        <w:rPr>
          <w:rFonts w:ascii="Times New Roman" w:hAnsi="Times New Roman"/>
          <w:iCs/>
          <w:sz w:val="24"/>
          <w:szCs w:val="24"/>
        </w:rPr>
        <w:t xml:space="preserve"> </w:t>
      </w:r>
      <w:r>
        <w:rPr>
          <w:rFonts w:ascii="Times New Roman" w:hAnsi="Times New Roman"/>
          <w:iCs/>
          <w:sz w:val="24"/>
          <w:szCs w:val="24"/>
        </w:rPr>
        <w:t xml:space="preserve">They maintain that, “if values are about how we live together, then curricula are about what we might learn in order to live well” (2011, p. 34).  </w:t>
      </w:r>
    </w:p>
    <w:p w:rsidR="009D6275" w:rsidRDefault="009D6275" w:rsidP="00F2450D">
      <w:pPr>
        <w:spacing w:after="0" w:line="240" w:lineRule="auto"/>
        <w:rPr>
          <w:rFonts w:ascii="Times New Roman" w:hAnsi="Times New Roman"/>
          <w:bCs/>
          <w:iCs/>
          <w:sz w:val="24"/>
          <w:szCs w:val="24"/>
        </w:rPr>
      </w:pPr>
      <w:r>
        <w:rPr>
          <w:rFonts w:ascii="Times New Roman" w:hAnsi="Times New Roman"/>
          <w:bCs/>
          <w:iCs/>
          <w:sz w:val="24"/>
          <w:szCs w:val="24"/>
        </w:rPr>
        <w:tab/>
        <w:t xml:space="preserve">In the third edition of the </w:t>
      </w:r>
      <w:r w:rsidRPr="002A4A09">
        <w:rPr>
          <w:rFonts w:ascii="Times New Roman" w:hAnsi="Times New Roman"/>
          <w:bCs/>
          <w:i/>
          <w:iCs/>
          <w:sz w:val="24"/>
          <w:szCs w:val="24"/>
        </w:rPr>
        <w:t>Index for Inclusion</w:t>
      </w:r>
      <w:r>
        <w:rPr>
          <w:rFonts w:ascii="Times New Roman" w:hAnsi="Times New Roman"/>
          <w:bCs/>
          <w:iCs/>
          <w:sz w:val="24"/>
          <w:szCs w:val="24"/>
        </w:rPr>
        <w:t xml:space="preserve"> special consideration has been placed on values that underpin inclusion. “</w:t>
      </w:r>
      <w:r w:rsidRPr="002A4A09">
        <w:rPr>
          <w:rFonts w:ascii="Times New Roman" w:hAnsi="Times New Roman"/>
          <w:bCs/>
          <w:iCs/>
          <w:sz w:val="24"/>
          <w:szCs w:val="24"/>
        </w:rPr>
        <w:t>Values are fundamental guides and prompts to action</w:t>
      </w:r>
      <w:r>
        <w:rPr>
          <w:rFonts w:ascii="Times New Roman" w:hAnsi="Times New Roman"/>
          <w:bCs/>
          <w:iCs/>
          <w:sz w:val="24"/>
          <w:szCs w:val="24"/>
        </w:rPr>
        <w:t xml:space="preserve">,” write Booth and </w:t>
      </w:r>
      <w:proofErr w:type="spellStart"/>
      <w:r>
        <w:rPr>
          <w:rFonts w:ascii="Times New Roman" w:hAnsi="Times New Roman"/>
          <w:bCs/>
          <w:iCs/>
          <w:sz w:val="24"/>
          <w:szCs w:val="24"/>
        </w:rPr>
        <w:t>Ainscow</w:t>
      </w:r>
      <w:proofErr w:type="spellEnd"/>
      <w:r w:rsidRPr="002A4A09">
        <w:rPr>
          <w:rFonts w:ascii="Times New Roman" w:hAnsi="Times New Roman"/>
          <w:bCs/>
          <w:iCs/>
          <w:sz w:val="24"/>
          <w:szCs w:val="24"/>
        </w:rPr>
        <w:t>.</w:t>
      </w:r>
    </w:p>
    <w:p w:rsidR="00461468" w:rsidRDefault="00461468" w:rsidP="00F2450D">
      <w:pPr>
        <w:spacing w:after="0" w:line="240" w:lineRule="auto"/>
        <w:rPr>
          <w:rFonts w:ascii="Times New Roman" w:hAnsi="Times New Roman"/>
          <w:bCs/>
          <w:iCs/>
          <w:sz w:val="24"/>
          <w:szCs w:val="24"/>
        </w:rPr>
      </w:pPr>
    </w:p>
    <w:p w:rsidR="009D6275" w:rsidRDefault="009D6275" w:rsidP="00F2450D">
      <w:pPr>
        <w:spacing w:after="0" w:line="240" w:lineRule="auto"/>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sidRPr="002A4A09">
        <w:rPr>
          <w:rFonts w:ascii="Times New Roman" w:hAnsi="Times New Roman"/>
          <w:bCs/>
          <w:iCs/>
          <w:sz w:val="24"/>
          <w:szCs w:val="24"/>
        </w:rPr>
        <w:t xml:space="preserve">They spur us forward, give us direction and define a destination. We cannot </w:t>
      </w:r>
      <w:r>
        <w:rPr>
          <w:rFonts w:ascii="Times New Roman" w:hAnsi="Times New Roman"/>
          <w:bCs/>
          <w:iCs/>
          <w:sz w:val="24"/>
          <w:szCs w:val="24"/>
        </w:rPr>
        <w:tab/>
      </w:r>
      <w:r>
        <w:rPr>
          <w:rFonts w:ascii="Times New Roman" w:hAnsi="Times New Roman"/>
          <w:bCs/>
          <w:iCs/>
          <w:sz w:val="24"/>
          <w:szCs w:val="24"/>
        </w:rPr>
        <w:tab/>
      </w:r>
      <w:r w:rsidRPr="002A4A09">
        <w:rPr>
          <w:rFonts w:ascii="Times New Roman" w:hAnsi="Times New Roman"/>
          <w:bCs/>
          <w:iCs/>
          <w:sz w:val="24"/>
          <w:szCs w:val="24"/>
        </w:rPr>
        <w:t xml:space="preserve">know that we are doing, or have done, the right thing without understanding </w:t>
      </w:r>
      <w:r>
        <w:rPr>
          <w:rFonts w:ascii="Times New Roman" w:hAnsi="Times New Roman"/>
          <w:bCs/>
          <w:iCs/>
          <w:sz w:val="24"/>
          <w:szCs w:val="24"/>
        </w:rPr>
        <w:tab/>
      </w:r>
      <w:r>
        <w:rPr>
          <w:rFonts w:ascii="Times New Roman" w:hAnsi="Times New Roman"/>
          <w:bCs/>
          <w:iCs/>
          <w:sz w:val="24"/>
          <w:szCs w:val="24"/>
        </w:rPr>
        <w:tab/>
      </w:r>
      <w:r w:rsidRPr="002A4A09">
        <w:rPr>
          <w:rFonts w:ascii="Times New Roman" w:hAnsi="Times New Roman"/>
          <w:bCs/>
          <w:iCs/>
          <w:sz w:val="24"/>
          <w:szCs w:val="24"/>
        </w:rPr>
        <w:t xml:space="preserve">the relationship between our actions and our </w:t>
      </w:r>
      <w:r>
        <w:rPr>
          <w:rFonts w:ascii="Times New Roman" w:hAnsi="Times New Roman"/>
          <w:bCs/>
          <w:iCs/>
          <w:sz w:val="24"/>
          <w:szCs w:val="24"/>
        </w:rPr>
        <w:tab/>
      </w:r>
      <w:r w:rsidRPr="002A4A09">
        <w:rPr>
          <w:rFonts w:ascii="Times New Roman" w:hAnsi="Times New Roman"/>
          <w:bCs/>
          <w:iCs/>
          <w:sz w:val="24"/>
          <w:szCs w:val="24"/>
        </w:rPr>
        <w:t>values</w:t>
      </w:r>
      <w:r>
        <w:rPr>
          <w:rFonts w:ascii="Times New Roman" w:hAnsi="Times New Roman"/>
          <w:bCs/>
          <w:iCs/>
          <w:sz w:val="24"/>
          <w:szCs w:val="24"/>
        </w:rPr>
        <w:t>...</w:t>
      </w:r>
      <w:r w:rsidRPr="002A4A09">
        <w:rPr>
          <w:rFonts w:ascii="Times New Roman" w:hAnsi="Times New Roman"/>
          <w:bCs/>
          <w:iCs/>
          <w:sz w:val="24"/>
          <w:szCs w:val="24"/>
        </w:rPr>
        <w:t xml:space="preserve">Inclusion is most </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Pr="002A4A09">
        <w:rPr>
          <w:rFonts w:ascii="Times New Roman" w:hAnsi="Times New Roman"/>
          <w:bCs/>
          <w:iCs/>
          <w:sz w:val="24"/>
          <w:szCs w:val="24"/>
        </w:rPr>
        <w:t xml:space="preserve">importantly seen as putting inclusive values into action. It is a commitment to </w:t>
      </w:r>
      <w:r>
        <w:rPr>
          <w:rFonts w:ascii="Times New Roman" w:hAnsi="Times New Roman"/>
          <w:bCs/>
          <w:iCs/>
          <w:sz w:val="24"/>
          <w:szCs w:val="24"/>
        </w:rPr>
        <w:tab/>
      </w:r>
      <w:r>
        <w:rPr>
          <w:rFonts w:ascii="Times New Roman" w:hAnsi="Times New Roman"/>
          <w:bCs/>
          <w:iCs/>
          <w:sz w:val="24"/>
          <w:szCs w:val="24"/>
        </w:rPr>
        <w:tab/>
      </w:r>
      <w:r w:rsidRPr="002A4A09">
        <w:rPr>
          <w:rFonts w:ascii="Times New Roman" w:hAnsi="Times New Roman"/>
          <w:bCs/>
          <w:iCs/>
          <w:sz w:val="24"/>
          <w:szCs w:val="24"/>
        </w:rPr>
        <w:t xml:space="preserve">particular values which accounts for a wish to overcome exclusion and </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Pr="002A4A09">
        <w:rPr>
          <w:rFonts w:ascii="Times New Roman" w:hAnsi="Times New Roman"/>
          <w:bCs/>
          <w:iCs/>
          <w:sz w:val="24"/>
          <w:szCs w:val="24"/>
        </w:rPr>
        <w:t>promote participation</w:t>
      </w:r>
      <w:r>
        <w:rPr>
          <w:rFonts w:ascii="Times New Roman" w:hAnsi="Times New Roman"/>
          <w:bCs/>
          <w:iCs/>
          <w:sz w:val="24"/>
          <w:szCs w:val="24"/>
        </w:rPr>
        <w:t xml:space="preserve"> (p. 21).</w:t>
      </w:r>
    </w:p>
    <w:p w:rsidR="00461468" w:rsidRDefault="00461468" w:rsidP="00F2450D">
      <w:pPr>
        <w:spacing w:after="0" w:line="240" w:lineRule="auto"/>
        <w:rPr>
          <w:rFonts w:ascii="Times New Roman" w:hAnsi="Times New Roman"/>
          <w:bCs/>
          <w:iCs/>
          <w:sz w:val="24"/>
          <w:szCs w:val="24"/>
        </w:rPr>
      </w:pPr>
    </w:p>
    <w:p w:rsidR="009D6275" w:rsidRPr="009D6275" w:rsidRDefault="009D6275" w:rsidP="00F2450D">
      <w:pPr>
        <w:spacing w:after="0" w:line="240" w:lineRule="auto"/>
        <w:rPr>
          <w:rFonts w:ascii="Times New Roman" w:hAnsi="Times New Roman"/>
          <w:bCs/>
          <w:iCs/>
          <w:sz w:val="24"/>
          <w:szCs w:val="24"/>
        </w:rPr>
      </w:pPr>
      <w:r>
        <w:rPr>
          <w:rFonts w:ascii="Times New Roman" w:hAnsi="Times New Roman"/>
          <w:bCs/>
          <w:iCs/>
          <w:sz w:val="24"/>
          <w:szCs w:val="24"/>
        </w:rPr>
        <w:t xml:space="preserve">The </w:t>
      </w:r>
      <w:r w:rsidRPr="008251DB">
        <w:rPr>
          <w:rFonts w:ascii="Times New Roman" w:hAnsi="Times New Roman"/>
          <w:bCs/>
          <w:i/>
          <w:iCs/>
          <w:sz w:val="24"/>
          <w:szCs w:val="24"/>
        </w:rPr>
        <w:t>Index</w:t>
      </w:r>
      <w:r>
        <w:rPr>
          <w:rFonts w:ascii="Times New Roman" w:hAnsi="Times New Roman"/>
          <w:bCs/>
          <w:iCs/>
          <w:sz w:val="24"/>
          <w:szCs w:val="24"/>
        </w:rPr>
        <w:t xml:space="preserve"> lists fifteen values underpinning inclusion that are explored and </w:t>
      </w:r>
      <w:r w:rsidR="00737E2D">
        <w:rPr>
          <w:rFonts w:ascii="Times New Roman" w:hAnsi="Times New Roman"/>
          <w:bCs/>
          <w:iCs/>
          <w:sz w:val="24"/>
          <w:szCs w:val="24"/>
        </w:rPr>
        <w:t>considered</w:t>
      </w:r>
      <w:r>
        <w:rPr>
          <w:rFonts w:ascii="Times New Roman" w:hAnsi="Times New Roman"/>
          <w:bCs/>
          <w:iCs/>
          <w:sz w:val="24"/>
          <w:szCs w:val="24"/>
        </w:rPr>
        <w:t xml:space="preserve"> by the </w:t>
      </w:r>
      <w:r w:rsidRPr="008251DB">
        <w:rPr>
          <w:rFonts w:ascii="Times New Roman" w:hAnsi="Times New Roman"/>
          <w:bCs/>
          <w:i/>
          <w:iCs/>
          <w:sz w:val="24"/>
          <w:szCs w:val="24"/>
        </w:rPr>
        <w:t>Index</w:t>
      </w:r>
      <w:r>
        <w:rPr>
          <w:rFonts w:ascii="Times New Roman" w:hAnsi="Times New Roman"/>
          <w:bCs/>
          <w:iCs/>
          <w:sz w:val="24"/>
          <w:szCs w:val="24"/>
        </w:rPr>
        <w:t xml:space="preserve"> developers to be necessary for inclusive</w:t>
      </w:r>
      <w:r w:rsidR="008251DB">
        <w:rPr>
          <w:rFonts w:ascii="Times New Roman" w:hAnsi="Times New Roman"/>
          <w:bCs/>
          <w:iCs/>
          <w:sz w:val="24"/>
          <w:szCs w:val="24"/>
        </w:rPr>
        <w:t xml:space="preserve"> development. Like most of the </w:t>
      </w:r>
      <w:r w:rsidR="008251DB" w:rsidRPr="008251DB">
        <w:rPr>
          <w:rFonts w:ascii="Times New Roman" w:hAnsi="Times New Roman"/>
          <w:bCs/>
          <w:i/>
          <w:iCs/>
          <w:sz w:val="24"/>
          <w:szCs w:val="24"/>
        </w:rPr>
        <w:t>I</w:t>
      </w:r>
      <w:r w:rsidRPr="008251DB">
        <w:rPr>
          <w:rFonts w:ascii="Times New Roman" w:hAnsi="Times New Roman"/>
          <w:bCs/>
          <w:i/>
          <w:iCs/>
          <w:sz w:val="24"/>
          <w:szCs w:val="24"/>
        </w:rPr>
        <w:t>ndex for Inclusion</w:t>
      </w:r>
      <w:r>
        <w:rPr>
          <w:rFonts w:ascii="Times New Roman" w:hAnsi="Times New Roman"/>
          <w:bCs/>
          <w:iCs/>
          <w:sz w:val="24"/>
          <w:szCs w:val="24"/>
        </w:rPr>
        <w:t xml:space="preserve">, the words offered are done so in a spirit of exploration and not as final truth (p. 21). Values presented include equality, rights, participation, community, </w:t>
      </w:r>
      <w:proofErr w:type="gramStart"/>
      <w:r>
        <w:rPr>
          <w:rFonts w:ascii="Times New Roman" w:hAnsi="Times New Roman"/>
          <w:bCs/>
          <w:iCs/>
          <w:sz w:val="24"/>
          <w:szCs w:val="24"/>
        </w:rPr>
        <w:t>respect</w:t>
      </w:r>
      <w:proofErr w:type="gramEnd"/>
      <w:r>
        <w:rPr>
          <w:rFonts w:ascii="Times New Roman" w:hAnsi="Times New Roman"/>
          <w:bCs/>
          <w:iCs/>
          <w:sz w:val="24"/>
          <w:szCs w:val="24"/>
        </w:rPr>
        <w:t xml:space="preserve"> for diversity, sustainability, non-violence, trust, compassion, honesty, courage, joy, love, hope/optimism, and beauty. While asking participants to explore their definitions of these words, the authors of the </w:t>
      </w:r>
      <w:r w:rsidRPr="008251DB">
        <w:rPr>
          <w:rFonts w:ascii="Times New Roman" w:hAnsi="Times New Roman"/>
          <w:bCs/>
          <w:i/>
          <w:iCs/>
          <w:sz w:val="24"/>
          <w:szCs w:val="24"/>
        </w:rPr>
        <w:t>Index</w:t>
      </w:r>
      <w:r>
        <w:rPr>
          <w:rFonts w:ascii="Times New Roman" w:hAnsi="Times New Roman"/>
          <w:bCs/>
          <w:iCs/>
          <w:sz w:val="24"/>
          <w:szCs w:val="24"/>
        </w:rPr>
        <w:t xml:space="preserve"> also ask what their school or classroom would look like were one of those missing. What would a school without </w:t>
      </w:r>
      <w:r w:rsidRPr="00320638">
        <w:rPr>
          <w:rFonts w:ascii="Times New Roman" w:hAnsi="Times New Roman"/>
          <w:bCs/>
          <w:i/>
          <w:iCs/>
          <w:sz w:val="24"/>
          <w:szCs w:val="24"/>
        </w:rPr>
        <w:t>respect</w:t>
      </w:r>
      <w:r>
        <w:rPr>
          <w:rFonts w:ascii="Times New Roman" w:hAnsi="Times New Roman"/>
          <w:bCs/>
          <w:iCs/>
          <w:sz w:val="24"/>
          <w:szCs w:val="24"/>
        </w:rPr>
        <w:t xml:space="preserve"> be like? </w:t>
      </w:r>
      <w:proofErr w:type="gramStart"/>
      <w:r>
        <w:rPr>
          <w:rFonts w:ascii="Times New Roman" w:hAnsi="Times New Roman"/>
          <w:bCs/>
          <w:iCs/>
          <w:sz w:val="24"/>
          <w:szCs w:val="24"/>
        </w:rPr>
        <w:t xml:space="preserve">Or a classroom without </w:t>
      </w:r>
      <w:r w:rsidRPr="00115278">
        <w:rPr>
          <w:rFonts w:ascii="Times New Roman" w:hAnsi="Times New Roman"/>
          <w:bCs/>
          <w:i/>
          <w:iCs/>
          <w:sz w:val="24"/>
          <w:szCs w:val="24"/>
        </w:rPr>
        <w:t>joy</w:t>
      </w:r>
      <w:r>
        <w:rPr>
          <w:rFonts w:ascii="Times New Roman" w:hAnsi="Times New Roman"/>
          <w:bCs/>
          <w:iCs/>
          <w:sz w:val="24"/>
          <w:szCs w:val="24"/>
        </w:rPr>
        <w:t>?</w:t>
      </w:r>
      <w:proofErr w:type="gramEnd"/>
      <w:r>
        <w:rPr>
          <w:rFonts w:ascii="Times New Roman" w:hAnsi="Times New Roman"/>
          <w:bCs/>
          <w:iCs/>
          <w:sz w:val="24"/>
          <w:szCs w:val="24"/>
        </w:rPr>
        <w:t xml:space="preserve"> Can there be education without </w:t>
      </w:r>
      <w:r w:rsidRPr="00115278">
        <w:rPr>
          <w:rFonts w:ascii="Times New Roman" w:hAnsi="Times New Roman"/>
          <w:bCs/>
          <w:i/>
          <w:iCs/>
          <w:sz w:val="24"/>
          <w:szCs w:val="24"/>
        </w:rPr>
        <w:t>hope</w:t>
      </w:r>
      <w:r>
        <w:rPr>
          <w:rFonts w:ascii="Times New Roman" w:hAnsi="Times New Roman"/>
          <w:bCs/>
          <w:iCs/>
          <w:sz w:val="24"/>
          <w:szCs w:val="24"/>
        </w:rPr>
        <w:t>?</w:t>
      </w:r>
    </w:p>
    <w:p w:rsidR="00C169ED" w:rsidRDefault="00C169ED" w:rsidP="00F2450D">
      <w:pPr>
        <w:spacing w:after="0" w:line="240" w:lineRule="auto"/>
        <w:ind w:firstLine="720"/>
        <w:rPr>
          <w:rFonts w:ascii="Times New Roman" w:hAnsi="Times New Roman"/>
          <w:sz w:val="24"/>
          <w:szCs w:val="24"/>
        </w:rPr>
      </w:pPr>
      <w:r>
        <w:rPr>
          <w:rFonts w:ascii="Times New Roman" w:hAnsi="Times New Roman"/>
          <w:sz w:val="24"/>
          <w:szCs w:val="24"/>
        </w:rPr>
        <w:t xml:space="preserve">The </w:t>
      </w:r>
      <w:r w:rsidRPr="00853027">
        <w:rPr>
          <w:rFonts w:ascii="Times New Roman" w:hAnsi="Times New Roman"/>
          <w:i/>
          <w:sz w:val="24"/>
          <w:szCs w:val="24"/>
        </w:rPr>
        <w:t>Index for Inclusion</w:t>
      </w:r>
      <w:r>
        <w:rPr>
          <w:rFonts w:ascii="Times New Roman" w:hAnsi="Times New Roman"/>
          <w:sz w:val="24"/>
          <w:szCs w:val="24"/>
        </w:rPr>
        <w:t xml:space="preserve"> has been a feature of English schools for over a decade, with the government providing copies to all primary, secondary, special schools and local education authorities. The second edition of the </w:t>
      </w:r>
      <w:r w:rsidRPr="00853027">
        <w:rPr>
          <w:rFonts w:ascii="Times New Roman" w:hAnsi="Times New Roman"/>
          <w:i/>
          <w:sz w:val="24"/>
          <w:szCs w:val="24"/>
        </w:rPr>
        <w:t>Index</w:t>
      </w:r>
      <w:r>
        <w:rPr>
          <w:rFonts w:ascii="Times New Roman" w:hAnsi="Times New Roman"/>
          <w:sz w:val="24"/>
          <w:szCs w:val="24"/>
        </w:rPr>
        <w:t xml:space="preserve"> has been given to all Welsh schools in the English or Welsh language. The </w:t>
      </w:r>
      <w:r w:rsidRPr="00853027">
        <w:rPr>
          <w:rFonts w:ascii="Times New Roman" w:hAnsi="Times New Roman"/>
          <w:i/>
          <w:sz w:val="24"/>
          <w:szCs w:val="24"/>
        </w:rPr>
        <w:t>Index for Inclusion</w:t>
      </w:r>
      <w:r>
        <w:rPr>
          <w:rFonts w:ascii="Times New Roman" w:hAnsi="Times New Roman"/>
          <w:sz w:val="24"/>
          <w:szCs w:val="24"/>
        </w:rPr>
        <w:t xml:space="preserve"> has been used in over 30 countries </w:t>
      </w:r>
      <w:r>
        <w:rPr>
          <w:rFonts w:ascii="Times New Roman" w:hAnsi="Times New Roman"/>
          <w:sz w:val="24"/>
          <w:szCs w:val="24"/>
        </w:rPr>
        <w:lastRenderedPageBreak/>
        <w:t xml:space="preserve">around the world and translated into thirty-seven languages as school communities try to clarify the meaning of inclusion and build inclusive school cultures and practices </w:t>
      </w:r>
      <w:r w:rsidR="00A05C45">
        <w:rPr>
          <w:rFonts w:ascii="Times New Roman" w:hAnsi="Times New Roman"/>
          <w:sz w:val="24"/>
          <w:szCs w:val="24"/>
        </w:rPr>
        <w:fldChar w:fldCharType="begin"/>
      </w:r>
      <w:r w:rsidR="00F5782F">
        <w:rPr>
          <w:rFonts w:ascii="Times New Roman" w:hAnsi="Times New Roman"/>
          <w:sz w:val="24"/>
          <w:szCs w:val="24"/>
        </w:rPr>
        <w:instrText xml:space="preserve"> ADDIN EN.CITE &lt;EndNote&gt;&lt;Cite&gt;&lt;Author&gt;Booth&lt;/Author&gt;&lt;Year&gt;2011&lt;/Year&gt;&lt;RecNum&gt;294&lt;/RecNum&gt;&lt;DisplayText&gt;(Booth &amp;amp; Ainscow, 2011)&lt;/DisplayText&gt;&lt;record&gt;&lt;rec-number&gt;294&lt;/rec-number&gt;&lt;foreign-keys&gt;&lt;key app="EN" db-id="tzdvpdr9bfff5oefxr1p2aai2zwe95xwfvef"&gt;294&lt;/key&gt;&lt;/foreign-keys&gt;&lt;ref-type name="Book"&gt;6&lt;/ref-type&gt;&lt;contributors&gt;&lt;authors&gt;&lt;author&gt;Tony Booth&lt;/author&gt;&lt;author&gt;Mel Ainscow&lt;/author&gt;&lt;/authors&gt;&lt;/contributors&gt;&lt;titles&gt;&lt;title&gt;Index for inclusion: Developing learning and participation in schools&lt;/title&gt;&lt;/titles&gt;&lt;number&gt;Book, Whole&lt;/number&gt;&lt;keywords&gt;&lt;keyword&gt;School improvement programs&lt;/keyword&gt;&lt;keyword&gt;School management and organization&lt;/keyword&gt;&lt;keyword&gt;Educational equalization&lt;/keyword&gt;&lt;keyword&gt;Educational planning&lt;/keyword&gt;&lt;keyword&gt;Inclusive education&lt;/keyword&gt;&lt;/keywords&gt;&lt;dates&gt;&lt;year&gt;2011&lt;/year&gt;&lt;/dates&gt;&lt;pub-location&gt;Bristol&lt;/pub-location&gt;&lt;publisher&gt;Centre for Studies on Inclusive Education&lt;/publisher&gt;&lt;isbn&gt;9781872001685, 1872001688&lt;/isbn&gt;&lt;urls&gt;&lt;related-urls&gt;&lt;url&gt;http://canterbury.summon.serialssolutions.com/link/0/eLvHCXMwQywzRy4PjAiXB8YGFpa64BO2kba_MsCu7wTvkUG3DP8Jg7m24MrZErQT2NDYHJQJ3CIiwNvIzUEricwsLKBnPsH4iLWGIDuQ6hk3QQYW0N4DIQam1Dy-Y_8nZPzWcDPYPO-xUtbaPBsArmlGGA&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4" w:tooltip="Booth, 2011 #294" w:history="1">
        <w:r w:rsidR="000E3C5F">
          <w:rPr>
            <w:rFonts w:ascii="Times New Roman" w:hAnsi="Times New Roman"/>
            <w:noProof/>
            <w:sz w:val="24"/>
            <w:szCs w:val="24"/>
          </w:rPr>
          <w:t>Booth &amp; Ainscow, 2011</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The</w:t>
      </w:r>
      <w:r w:rsidRPr="00853027">
        <w:rPr>
          <w:rFonts w:ascii="Times New Roman" w:hAnsi="Times New Roman"/>
          <w:i/>
          <w:sz w:val="24"/>
          <w:szCs w:val="24"/>
        </w:rPr>
        <w:t xml:space="preserve"> Index</w:t>
      </w:r>
      <w:r>
        <w:rPr>
          <w:rFonts w:ascii="Times New Roman" w:hAnsi="Times New Roman"/>
          <w:sz w:val="24"/>
          <w:szCs w:val="24"/>
        </w:rPr>
        <w:t xml:space="preserve"> has been used in Denmark to help with reforms in decentralising special education and work through pedagogic or paradigmatic dilemmas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&lt;EndNote&gt;&lt;Cite&gt;&lt;Author&gt;Baltzer&lt;/Author&gt;&lt;Year&gt;2006&lt;/Year&gt;&lt;RecNum&gt;600&lt;/RecNum&gt;&lt;DisplayText&gt;(Baltzer &amp;amp; Tetler, 2006)&lt;/DisplayText&gt;&lt;record&gt;&lt;rec-number&gt;600&lt;/rec-number&gt;&lt;foreign-keys&gt;&lt;key app="EN" db-id="tzdvpdr9bfff5oefxr1p2aai2zwe95xwfvef"&gt;600&lt;/key&gt;&lt;/foreign-keys&gt;&lt;ref-type name="Unpublished Work"&gt;34&lt;/ref-type&gt;&lt;contributors&gt;&lt;authors&gt;&lt;author&gt;Kirsten Baltzer&lt;/author&gt;&lt;author&gt;Susan Tetler&lt;/author&gt;&lt;/authors&gt;&lt;/contributors&gt;&lt;titles&gt;&lt;title&gt;Developing inclusive school cultures in Denmark&lt;/title&gt;&lt;/titles&gt;&lt;dates&gt;&lt;year&gt;2006&lt;/year&gt;&lt;/dates&gt;&lt;publisher&gt;The Danish University of Education&lt;/publisher&gt;&lt;urls&gt;&lt;related-urls&gt;&lt;url&gt;www.uppr.skoleintra.dk/Infoweb/indhod/Projekter/Inklusion/Susan%20Tetler%20og%20&lt;/url&gt;&lt;/related-urls&gt;&lt;/urls&gt;&lt;/record&gt;&lt;/Cite&gt;&lt;/EndNote&gt;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3" w:tooltip="Baltzer, 2006 #600" w:history="1">
        <w:r w:rsidR="000E3C5F">
          <w:rPr>
            <w:rFonts w:ascii="Times New Roman" w:hAnsi="Times New Roman"/>
            <w:noProof/>
            <w:sz w:val="24"/>
            <w:szCs w:val="24"/>
          </w:rPr>
          <w:t>Baltzer &amp; Tetler, 2006</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r w:rsidRPr="00A56D55">
        <w:rPr>
          <w:rFonts w:ascii="Times New Roman" w:hAnsi="Times New Roman"/>
          <w:sz w:val="24"/>
          <w:szCs w:val="24"/>
        </w:rPr>
        <w:t xml:space="preserve"> </w:t>
      </w:r>
      <w:r>
        <w:rPr>
          <w:rFonts w:ascii="Times New Roman" w:hAnsi="Times New Roman"/>
          <w:sz w:val="24"/>
          <w:szCs w:val="24"/>
        </w:rPr>
        <w:t xml:space="preserve">It has been adapted for early childcare settings and employed by UNESCO in developing countries. Save the Children has used the </w:t>
      </w:r>
      <w:r w:rsidRPr="006D4006">
        <w:rPr>
          <w:rFonts w:ascii="Times New Roman" w:hAnsi="Times New Roman"/>
          <w:i/>
          <w:sz w:val="24"/>
          <w:szCs w:val="24"/>
        </w:rPr>
        <w:t>Index</w:t>
      </w:r>
      <w:r>
        <w:rPr>
          <w:rFonts w:ascii="Times New Roman" w:hAnsi="Times New Roman"/>
          <w:sz w:val="24"/>
          <w:szCs w:val="24"/>
        </w:rPr>
        <w:t xml:space="preserve"> as a tool in several programmes, such as in Morocco and Serbia, to foster self-review of culture, policies and practices, utilising the ‘critical friend’ to facilitate change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&lt;EndNote&gt;&lt;Cite&gt;&lt;Author&gt;Save the Children&lt;/Author&gt;&lt;Year&gt;2008&lt;/Year&gt;&lt;RecNum&gt;496&lt;/RecNum&gt;&lt;DisplayText&gt;(Save the Children, 2008)&lt;/DisplayText&gt;&lt;record&gt;&lt;rec-number&gt;496&lt;/rec-number&gt;&lt;foreign-keys&gt;&lt;key app="EN" db-id="tzdvpdr9bfff5oefxr1p2aai2zwe95xwfvef"&gt;496&lt;/key&gt;&lt;/foreign-keys&gt;&lt;ref-type name="Book"&gt;6&lt;/ref-type&gt;&lt;contributors&gt;&lt;authors&gt;&lt;author&gt;Save the Children,&lt;/author&gt;&lt;/authors&gt;&lt;/contributors&gt;&lt;titles&gt;&lt;title&gt;Making schools inclusive: How change happens, Save the Children&amp;apos;s experience&lt;/title&gt;&lt;/titles&gt;&lt;dates&gt;&lt;year&gt;2008&lt;/year&gt;&lt;/dates&gt;&lt;pub-location&gt;London&lt;/pub-location&gt;&lt;publisher&gt;Save the Children&lt;/publisher&gt;&lt;urls&gt;&lt;/urls&gt;&lt;/record&gt;&lt;/Cite&gt;&lt;/EndNote&gt;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51" w:tooltip="Save the Children, 2008 #496" w:history="1">
        <w:r w:rsidR="000E3C5F">
          <w:rPr>
            <w:rFonts w:ascii="Times New Roman" w:hAnsi="Times New Roman"/>
            <w:noProof/>
            <w:sz w:val="24"/>
            <w:szCs w:val="24"/>
          </w:rPr>
          <w:t>Save the Children, 2008</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In </w:t>
      </w:r>
      <w:r w:rsidR="000E14C2">
        <w:rPr>
          <w:rFonts w:ascii="Times New Roman" w:hAnsi="Times New Roman"/>
          <w:sz w:val="24"/>
          <w:szCs w:val="24"/>
        </w:rPr>
        <w:t>Morocco</w:t>
      </w:r>
      <w:r>
        <w:rPr>
          <w:rFonts w:ascii="Times New Roman" w:hAnsi="Times New Roman"/>
          <w:sz w:val="24"/>
          <w:szCs w:val="24"/>
        </w:rPr>
        <w:t xml:space="preserve"> the </w:t>
      </w:r>
      <w:r w:rsidRPr="00853027">
        <w:rPr>
          <w:rFonts w:ascii="Times New Roman" w:hAnsi="Times New Roman"/>
          <w:i/>
          <w:sz w:val="24"/>
          <w:szCs w:val="24"/>
        </w:rPr>
        <w:t>Index</w:t>
      </w:r>
      <w:r>
        <w:rPr>
          <w:rFonts w:ascii="Times New Roman" w:hAnsi="Times New Roman"/>
          <w:sz w:val="24"/>
          <w:szCs w:val="24"/>
        </w:rPr>
        <w:t xml:space="preserve"> process helped community members work to improve their schools as a community resource and take notice of disabled children not attending. Changing negative attitudes among teacher</w:t>
      </w:r>
      <w:r w:rsidR="00DD15D0">
        <w:rPr>
          <w:rFonts w:ascii="Times New Roman" w:hAnsi="Times New Roman"/>
          <w:sz w:val="24"/>
          <w:szCs w:val="24"/>
        </w:rPr>
        <w:t>s and children was</w:t>
      </w:r>
      <w:r>
        <w:rPr>
          <w:rFonts w:ascii="Times New Roman" w:hAnsi="Times New Roman"/>
          <w:sz w:val="24"/>
          <w:szCs w:val="24"/>
        </w:rPr>
        <w:t xml:space="preserve"> a priority. In Serbia, using the </w:t>
      </w:r>
      <w:r w:rsidRPr="00853027">
        <w:rPr>
          <w:rFonts w:ascii="Times New Roman" w:hAnsi="Times New Roman"/>
          <w:i/>
          <w:sz w:val="24"/>
          <w:szCs w:val="24"/>
        </w:rPr>
        <w:t>Index</w:t>
      </w:r>
      <w:r>
        <w:rPr>
          <w:rFonts w:ascii="Times New Roman" w:hAnsi="Times New Roman"/>
          <w:sz w:val="24"/>
          <w:szCs w:val="24"/>
        </w:rPr>
        <w:t xml:space="preserve"> encouraged one school to develop flexibility in their practice to extend education to the Roma children in their locale. </w:t>
      </w:r>
    </w:p>
    <w:p w:rsidR="00D42713" w:rsidRDefault="00C169ED" w:rsidP="00F2450D">
      <w:pPr>
        <w:spacing w:after="0" w:line="240" w:lineRule="auto"/>
        <w:ind w:firstLine="720"/>
        <w:rPr>
          <w:rFonts w:ascii="Times New Roman" w:hAnsi="Times New Roman"/>
          <w:sz w:val="24"/>
          <w:szCs w:val="24"/>
        </w:rPr>
      </w:pPr>
      <w:r>
        <w:rPr>
          <w:rFonts w:ascii="Times New Roman" w:hAnsi="Times New Roman"/>
          <w:sz w:val="24"/>
          <w:szCs w:val="24"/>
        </w:rPr>
        <w:t xml:space="preserve">Some other examples of the </w:t>
      </w:r>
      <w:r w:rsidRPr="008E401E">
        <w:rPr>
          <w:rFonts w:ascii="Times New Roman" w:hAnsi="Times New Roman"/>
          <w:i/>
          <w:sz w:val="24"/>
          <w:szCs w:val="24"/>
        </w:rPr>
        <w:t>Index</w:t>
      </w:r>
      <w:r>
        <w:rPr>
          <w:rFonts w:ascii="Times New Roman" w:hAnsi="Times New Roman"/>
          <w:sz w:val="24"/>
          <w:szCs w:val="24"/>
        </w:rPr>
        <w:t xml:space="preserve"> in use include </w:t>
      </w:r>
      <w:r w:rsidR="00870A90" w:rsidRPr="003A630E">
        <w:rPr>
          <w:rFonts w:ascii="Times New Roman" w:hAnsi="Times New Roman"/>
          <w:sz w:val="24"/>
          <w:szCs w:val="24"/>
        </w:rPr>
        <w:t>Kyrgyzstan</w:t>
      </w:r>
      <w:r>
        <w:rPr>
          <w:rFonts w:ascii="Times New Roman" w:hAnsi="Times New Roman"/>
          <w:sz w:val="24"/>
          <w:szCs w:val="24"/>
        </w:rPr>
        <w:t xml:space="preserve">, who inherited a legacy of institutionalisation from the Soviet era, and was faced with the task of rebuilding their educational system, notably in changing teacher attitudes and the delivery of new skills for educators. Early work as part of a USAID-funded project allowed Save the Children to work with cluster schools throughout the country, adapting the </w:t>
      </w:r>
      <w:r w:rsidRPr="003A630E">
        <w:rPr>
          <w:rFonts w:ascii="Times New Roman" w:hAnsi="Times New Roman"/>
          <w:i/>
          <w:sz w:val="24"/>
          <w:szCs w:val="24"/>
        </w:rPr>
        <w:t>Index for Inclusion</w:t>
      </w:r>
      <w:r>
        <w:rPr>
          <w:rFonts w:ascii="Times New Roman" w:hAnsi="Times New Roman"/>
          <w:sz w:val="24"/>
          <w:szCs w:val="24"/>
        </w:rPr>
        <w:t xml:space="preserve"> as a key tool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&lt;EndNote&gt;&lt;Cite&gt;&lt;Author&gt;Djumagulova&lt;/Author&gt;&lt;Year&gt;2006&lt;/Year&gt;&lt;RecNum&gt;597&lt;/RecNum&gt;&lt;DisplayText&gt;(Djumagulova, 2006; Save the Children, 2008)&lt;/DisplayText&gt;&lt;record&gt;&lt;rec-number&gt;597&lt;/rec-number&gt;&lt;foreign-keys&gt;&lt;key app="EN" db-id="tzdvpdr9bfff5oefxr1p2aai2zwe95xwfvef"&gt;597&lt;/key&gt;&lt;/foreign-keys&gt;&lt;ref-type name="Electronic Article"&gt;43&lt;/ref-type&gt;&lt;contributors&gt;&lt;authors&gt;&lt;author&gt;Djumagulova, C.&lt;/author&gt;&lt;/authors&gt;&lt;/contributors&gt;&lt;titles&gt;&lt;title&gt;Redesigning the Soviet education system in Kyrgystan&lt;/title&gt;&lt;secondary-title&gt;EENET Newsletter&lt;/secondary-title&gt;&lt;/titles&gt;&lt;periodical&gt;&lt;full-title&gt;EENET Newsletter&lt;/full-title&gt;&lt;/periodical&gt;&lt;volume&gt;10&lt;/volume&gt;&lt;dates&gt;&lt;year&gt;2006&lt;/year&gt;&lt;pub-dates&gt;&lt;date&gt;5 May 2012 &lt;/date&gt;&lt;/pub-dates&gt;&lt;/dates&gt;&lt;publisher&gt;EENET&lt;/publisher&gt;&lt;urls&gt;&lt;related-urls&gt;&lt;url&gt;http://www.eenet.org.uk/resources/eenet_newsletter/news10/pages6.php&lt;/url&gt;&lt;/related-urls&gt;&lt;/urls&gt;&lt;/record&gt;&lt;/Cite&gt;&lt;Cite&gt;&lt;Author&gt;Save the Children&lt;/Author&gt;&lt;Year&gt;2008&lt;/Year&gt;&lt;RecNum&gt;496&lt;/RecNum&gt;&lt;record&gt;&lt;rec-number&gt;496&lt;/rec-number&gt;&lt;foreign-keys&gt;&lt;key app="EN" db-id="tzdvpdr9bfff5oefxr1p2aai2zwe95xwfvef"&gt;496&lt;/key&gt;&lt;/foreign-keys&gt;&lt;ref-type name="Book"&gt;6&lt;/ref-type&gt;&lt;contributors&gt;&lt;authors&gt;&lt;author&gt;Save the Children,&lt;/author&gt;&lt;/authors&gt;&lt;/contributors&gt;&lt;titles&gt;&lt;title&gt;Making schools inclusive: How change happens, Save the Children&amp;apos;s experience&lt;/title&gt;&lt;/titles&gt;&lt;dates&gt;&lt;year&gt;2008&lt;/year&gt;&lt;/dates&gt;&lt;pub-location&gt;London&lt;/pub-location&gt;&lt;publisher&gt;Save the Children&lt;/publisher&gt;&lt;urls&gt;&lt;/urls&gt;&lt;/record&gt;&lt;/Cite&gt;&lt;/EndNote&gt;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19" w:tooltip="Djumagulova, 2006 #597" w:history="1">
        <w:r w:rsidR="000E3C5F">
          <w:rPr>
            <w:rFonts w:ascii="Times New Roman" w:hAnsi="Times New Roman"/>
            <w:noProof/>
            <w:sz w:val="24"/>
            <w:szCs w:val="24"/>
          </w:rPr>
          <w:t>Djumagulova, 2006</w:t>
        </w:r>
      </w:hyperlink>
      <w:r w:rsidR="00EF7D92">
        <w:rPr>
          <w:rFonts w:ascii="Times New Roman" w:hAnsi="Times New Roman"/>
          <w:noProof/>
          <w:sz w:val="24"/>
          <w:szCs w:val="24"/>
        </w:rPr>
        <w:t xml:space="preserve">; </w:t>
      </w:r>
      <w:hyperlink w:anchor="_ENREF_51" w:tooltip="Save the Children, 2008 #496" w:history="1">
        <w:r w:rsidR="000E3C5F">
          <w:rPr>
            <w:rFonts w:ascii="Times New Roman" w:hAnsi="Times New Roman"/>
            <w:noProof/>
            <w:sz w:val="24"/>
            <w:szCs w:val="24"/>
          </w:rPr>
          <w:t>Save the Children, 2008</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The </w:t>
      </w:r>
      <w:r w:rsidRPr="003A630E">
        <w:rPr>
          <w:rFonts w:ascii="Times New Roman" w:hAnsi="Times New Roman"/>
          <w:i/>
          <w:sz w:val="24"/>
          <w:szCs w:val="24"/>
        </w:rPr>
        <w:t xml:space="preserve">Index </w:t>
      </w:r>
      <w:r>
        <w:rPr>
          <w:rFonts w:ascii="Times New Roman" w:hAnsi="Times New Roman"/>
          <w:sz w:val="24"/>
          <w:szCs w:val="24"/>
        </w:rPr>
        <w:t xml:space="preserve">was used with schools </w:t>
      </w:r>
      <w:r w:rsidR="00DD15D0">
        <w:rPr>
          <w:rFonts w:ascii="Times New Roman" w:hAnsi="Times New Roman"/>
          <w:sz w:val="24"/>
          <w:szCs w:val="24"/>
        </w:rPr>
        <w:t xml:space="preserve">in the </w:t>
      </w:r>
      <w:r>
        <w:rPr>
          <w:rFonts w:ascii="Times New Roman" w:hAnsi="Times New Roman"/>
          <w:sz w:val="24"/>
          <w:szCs w:val="24"/>
        </w:rPr>
        <w:t xml:space="preserve">Western Cape Province of South Africa in a two year project funded by UNESCO. There participants contextualised the </w:t>
      </w:r>
      <w:r w:rsidRPr="003A630E">
        <w:rPr>
          <w:rFonts w:ascii="Times New Roman" w:hAnsi="Times New Roman"/>
          <w:i/>
          <w:sz w:val="24"/>
          <w:szCs w:val="24"/>
        </w:rPr>
        <w:t>Index</w:t>
      </w:r>
      <w:r>
        <w:rPr>
          <w:rFonts w:ascii="Times New Roman" w:hAnsi="Times New Roman"/>
          <w:sz w:val="24"/>
          <w:szCs w:val="24"/>
        </w:rPr>
        <w:t xml:space="preserve"> to  conditions in that country and noted the value of an ongoing process of reflection, development and collaboration </w:t>
      </w:r>
      <w:r w:rsidR="00A05C45">
        <w:rPr>
          <w:rFonts w:ascii="Times New Roman" w:hAnsi="Times New Roman"/>
          <w:sz w:val="24"/>
          <w:szCs w:val="24"/>
        </w:rPr>
        <w:fldChar w:fldCharType="begin"/>
      </w:r>
      <w:r w:rsidR="00987F66">
        <w:rPr>
          <w:rFonts w:ascii="Times New Roman" w:hAnsi="Times New Roman"/>
          <w:sz w:val="24"/>
          <w:szCs w:val="24"/>
        </w:rPr>
        <w:instrText xml:space="preserve"> ADDIN EN.CITE &lt;EndNote&gt;&lt;Cite&gt;&lt;Author&gt;Englebrecht&lt;/Author&gt;&lt;Year&gt;2006&lt;/Year&gt;&lt;RecNum&gt;598&lt;/RecNum&gt;&lt;DisplayText&gt;(Englebrecht, Oswald, &amp;amp; Forlin, 2006)&lt;/DisplayText&gt;&lt;record&gt;&lt;rec-number&gt;598&lt;/rec-number&gt;&lt;foreign-keys&gt;&lt;key app="EN" db-id="tzdvpdr9bfff5oefxr1p2aai2zwe95xwfvef"&gt;598&lt;/key&gt;&lt;/foreign-keys&gt;&lt;ref-type name="Electronic Article"&gt;43&lt;/ref-type&gt;&lt;contributors&gt;&lt;authors&gt;&lt;author&gt;Petra Englebrecht&lt;/author&gt;&lt;author&gt;Marietjie Oswald&lt;/author&gt;&lt;author&gt;Chris Forlin&lt;/author&gt;&lt;/authors&gt;&lt;/contributors&gt;&lt;titles&gt;&lt;title&gt;Transforming schools: Using the &amp;apos;Index for Inclusion&amp;apos; in South Africa&lt;/title&gt;&lt;secondary-title&gt;EENET Newsletter&lt;/secondary-title&gt;&lt;/titles&gt;&lt;periodical&gt;&lt;full-title&gt;EENET Newsletter&lt;/full-title&gt;&lt;/periodical&gt;&lt;volume&gt;10&lt;/volume&gt;&lt;dates&gt;&lt;year&gt;2006&lt;/year&gt;&lt;pub-dates&gt;&lt;date&gt;May 5 2012&lt;/date&gt;&lt;/pub-dates&gt;&lt;/dates&gt;&lt;publisher&gt;EENET&lt;/publisher&gt;&lt;urls&gt;&lt;related-urls&gt;&lt;url&gt;http://www.eenet.org.uk/resources/eenet_newsletter/news10/page16.php&lt;/url&gt;&lt;/related-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20" w:tooltip="Englebrecht, 2006 #598" w:history="1">
        <w:r w:rsidR="000E3C5F">
          <w:rPr>
            <w:rFonts w:ascii="Times New Roman" w:hAnsi="Times New Roman"/>
            <w:noProof/>
            <w:sz w:val="24"/>
            <w:szCs w:val="24"/>
          </w:rPr>
          <w:t>Englebrecht, Oswald, &amp; Forlin, 2006</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Research as part of the Four Nation Project involving research teams from Brazil, India and South Africa reviewed the </w:t>
      </w:r>
      <w:r w:rsidRPr="006D4006">
        <w:rPr>
          <w:rFonts w:ascii="Times New Roman" w:hAnsi="Times New Roman"/>
          <w:i/>
          <w:sz w:val="24"/>
          <w:szCs w:val="24"/>
        </w:rPr>
        <w:t>Index for Inclusion</w:t>
      </w:r>
      <w:r>
        <w:rPr>
          <w:rFonts w:ascii="Times New Roman" w:hAnsi="Times New Roman"/>
          <w:sz w:val="24"/>
          <w:szCs w:val="24"/>
        </w:rPr>
        <w:t xml:space="preserve"> as a tool and found that the concepts, review framework, questions and indicators were adaptable and useful for the development of inclusive programmes in their countries. The fourth na</w:t>
      </w:r>
      <w:r w:rsidR="006D4006">
        <w:rPr>
          <w:rFonts w:ascii="Times New Roman" w:hAnsi="Times New Roman"/>
          <w:sz w:val="24"/>
          <w:szCs w:val="24"/>
        </w:rPr>
        <w:t>tion in the project was England</w:t>
      </w:r>
      <w:r>
        <w:rPr>
          <w:rFonts w:ascii="Times New Roman" w:hAnsi="Times New Roman"/>
          <w:sz w:val="24"/>
          <w:szCs w:val="24"/>
        </w:rPr>
        <w:t xml:space="preserve"> </w:t>
      </w:r>
      <w:r w:rsidR="00A05C45">
        <w:rPr>
          <w:rFonts w:ascii="Times New Roman" w:hAnsi="Times New Roman"/>
          <w:sz w:val="24"/>
          <w:szCs w:val="24"/>
        </w:rPr>
        <w:fldChar w:fldCharType="begin"/>
      </w:r>
      <w:r w:rsidR="00EF7D92">
        <w:rPr>
          <w:rFonts w:ascii="Times New Roman" w:hAnsi="Times New Roman"/>
          <w:sz w:val="24"/>
          <w:szCs w:val="24"/>
        </w:rPr>
        <w:instrText xml:space="preserve"> ADDIN EN.CITE &lt;EndNote&gt;&lt;Cite&gt;&lt;Author&gt;Booth&lt;/Author&gt;&lt;Year&gt;2001&lt;/Year&gt;&lt;RecNum&gt;599&lt;/RecNum&gt;&lt;DisplayText&gt;(Booth &amp;amp; Black-Hawkins, 2001)&lt;/DisplayText&gt;&lt;record&gt;&lt;rec-number&gt;599&lt;/rec-number&gt;&lt;foreign-keys&gt;&lt;key app="EN" db-id="tzdvpdr9bfff5oefxr1p2aai2zwe95xwfvef"&gt;599&lt;/key&gt;&lt;/foreign-keys&gt;&lt;ref-type name="Report"&gt;27&lt;/ref-type&gt;&lt;contributors&gt;&lt;authors&gt;&lt;author&gt;Tony Booth&lt;/author&gt;&lt;author&gt;Kristine Black-Hawkins&lt;/author&gt;&lt;/authors&gt;&lt;tertiary-authors&gt;&lt;author&gt;UNESCO Division for Combatting Exclusion through Education&lt;/author&gt;&lt;/tertiary-authors&gt;&lt;/contributors&gt;&lt;titles&gt;&lt;title&gt;Developing learning and participating in countries of the south: The role of an index for inclusion&lt;/title&gt;&lt;/titles&gt;&lt;dates&gt;&lt;year&gt;2001&lt;/year&gt;&lt;/dates&gt;&lt;pub-location&gt;Paris&lt;/pub-location&gt;&lt;publisher&gt;UNESCO&lt;/publisher&gt;&lt;urls&gt;&lt;/urls&gt;&lt;/record&gt;&lt;/Cite&gt;&lt;/EndNote&gt;</w:instrText>
      </w:r>
      <w:r w:rsidR="00A05C45">
        <w:rPr>
          <w:rFonts w:ascii="Times New Roman" w:hAnsi="Times New Roman"/>
          <w:sz w:val="24"/>
          <w:szCs w:val="24"/>
        </w:rPr>
        <w:fldChar w:fldCharType="separate"/>
      </w:r>
      <w:r w:rsidR="00EF7D92">
        <w:rPr>
          <w:rFonts w:ascii="Times New Roman" w:hAnsi="Times New Roman"/>
          <w:noProof/>
          <w:sz w:val="24"/>
          <w:szCs w:val="24"/>
        </w:rPr>
        <w:t>(</w:t>
      </w:r>
      <w:hyperlink w:anchor="_ENREF_5" w:tooltip="Booth, 2001 #599" w:history="1">
        <w:r w:rsidR="000E3C5F">
          <w:rPr>
            <w:rFonts w:ascii="Times New Roman" w:hAnsi="Times New Roman"/>
            <w:noProof/>
            <w:sz w:val="24"/>
            <w:szCs w:val="24"/>
          </w:rPr>
          <w:t>Booth &amp; Black-Hawkins, 2001</w:t>
        </w:r>
      </w:hyperlink>
      <w:r w:rsidR="00EF7D92">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w:t>
      </w:r>
    </w:p>
    <w:p w:rsidR="00B9054C" w:rsidRDefault="00B9054C" w:rsidP="00F2450D">
      <w:pPr>
        <w:spacing w:after="0" w:line="240" w:lineRule="auto"/>
        <w:ind w:firstLine="720"/>
        <w:rPr>
          <w:rFonts w:ascii="Times New Roman" w:hAnsi="Times New Roman"/>
          <w:sz w:val="24"/>
          <w:szCs w:val="24"/>
        </w:rPr>
      </w:pPr>
      <w:r>
        <w:rPr>
          <w:rFonts w:ascii="Times New Roman" w:hAnsi="Times New Roman"/>
          <w:sz w:val="24"/>
          <w:szCs w:val="24"/>
        </w:rPr>
        <w:t xml:space="preserve">Through participatory research in Tanzania, </w:t>
      </w:r>
      <w:proofErr w:type="spellStart"/>
      <w:r>
        <w:rPr>
          <w:rFonts w:ascii="Times New Roman" w:hAnsi="Times New Roman"/>
          <w:sz w:val="24"/>
          <w:szCs w:val="24"/>
        </w:rPr>
        <w:t>Polat</w:t>
      </w:r>
      <w:proofErr w:type="spellEnd"/>
      <w:r>
        <w:rPr>
          <w:rFonts w:ascii="Times New Roman" w:hAnsi="Times New Roman"/>
          <w:sz w:val="24"/>
          <w:szCs w:val="24"/>
        </w:rPr>
        <w:t xml:space="preserve"> </w:t>
      </w:r>
      <w:r w:rsidR="00A05C45">
        <w:rPr>
          <w:rFonts w:ascii="Times New Roman" w:hAnsi="Times New Roman"/>
          <w:sz w:val="24"/>
          <w:szCs w:val="24"/>
        </w:rPr>
        <w:fldChar w:fldCharType="begin">
          <w:fldData xml:space="preserve">PEVuZE5vdGU+PENpdGUgRXhjbHVkZUF1dGg9IjEiPjxBdXRob3I+UG9sYXQ8L0F1dGhvcj48WWVh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</w:fldData>
        </w:fldChar>
      </w:r>
      <w:r>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PEVuZE5vdGU+PENpdGUgRXhjbHVkZUF1dGg9IjEiPjxBdXRob3I+UG9sYXQ8L0F1dGhvcj48WWVh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</w:fldData>
        </w:fldChar>
      </w:r>
      <w:r>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Pr>
          <w:rFonts w:ascii="Times New Roman" w:hAnsi="Times New Roman"/>
          <w:sz w:val="24"/>
          <w:szCs w:val="24"/>
        </w:rPr>
      </w:r>
      <w:r w:rsidR="00A05C45">
        <w:rPr>
          <w:rFonts w:ascii="Times New Roman" w:hAnsi="Times New Roman"/>
          <w:sz w:val="24"/>
          <w:szCs w:val="24"/>
        </w:rPr>
        <w:fldChar w:fldCharType="separate"/>
      </w:r>
      <w:r>
        <w:rPr>
          <w:rFonts w:ascii="Times New Roman" w:hAnsi="Times New Roman"/>
          <w:noProof/>
          <w:sz w:val="24"/>
          <w:szCs w:val="24"/>
        </w:rPr>
        <w:t>(</w:t>
      </w:r>
      <w:hyperlink w:anchor="_ENREF_48" w:tooltip="Polat, 2011 #593" w:history="1">
        <w:r w:rsidR="000E3C5F">
          <w:rPr>
            <w:rFonts w:ascii="Times New Roman" w:hAnsi="Times New Roman"/>
            <w:noProof/>
            <w:sz w:val="24"/>
            <w:szCs w:val="24"/>
          </w:rPr>
          <w:t>2011</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sought to explore and develop a means to facilitate whole school planning for inclusion that reflected the cultural and economic realities of a country in the south</w:t>
      </w:r>
      <w:r w:rsidR="00C86502">
        <w:rPr>
          <w:rFonts w:ascii="Times New Roman" w:hAnsi="Times New Roman"/>
          <w:sz w:val="24"/>
          <w:szCs w:val="24"/>
        </w:rPr>
        <w:t>ern hemisphere</w:t>
      </w:r>
      <w:bookmarkStart w:id="0" w:name="_GoBack"/>
      <w:bookmarkEnd w:id="0"/>
      <w:r>
        <w:rPr>
          <w:rFonts w:ascii="Times New Roman" w:hAnsi="Times New Roman"/>
          <w:sz w:val="24"/>
          <w:szCs w:val="24"/>
        </w:rPr>
        <w:t xml:space="preserve">. The </w:t>
      </w:r>
      <w:proofErr w:type="gramStart"/>
      <w:r>
        <w:rPr>
          <w:rFonts w:ascii="Times New Roman" w:hAnsi="Times New Roman"/>
          <w:sz w:val="24"/>
          <w:szCs w:val="24"/>
        </w:rPr>
        <w:t xml:space="preserve">project was inspired by the </w:t>
      </w:r>
      <w:r w:rsidRPr="00866E98">
        <w:rPr>
          <w:rFonts w:ascii="Times New Roman" w:hAnsi="Times New Roman"/>
          <w:i/>
          <w:sz w:val="24"/>
          <w:szCs w:val="24"/>
        </w:rPr>
        <w:t>Index for Inclusion</w:t>
      </w:r>
      <w:r>
        <w:rPr>
          <w:rFonts w:ascii="Times New Roman" w:hAnsi="Times New Roman"/>
          <w:sz w:val="24"/>
          <w:szCs w:val="24"/>
        </w:rPr>
        <w:t>, though rather than adapt</w:t>
      </w:r>
      <w:proofErr w:type="gramEnd"/>
      <w:r>
        <w:rPr>
          <w:rFonts w:ascii="Times New Roman" w:hAnsi="Times New Roman"/>
          <w:sz w:val="24"/>
          <w:szCs w:val="24"/>
        </w:rPr>
        <w:t xml:space="preserve"> or translate the </w:t>
      </w:r>
      <w:r w:rsidRPr="00C61362">
        <w:rPr>
          <w:rFonts w:ascii="Times New Roman" w:hAnsi="Times New Roman"/>
          <w:i/>
          <w:sz w:val="24"/>
          <w:szCs w:val="24"/>
        </w:rPr>
        <w:t>Index</w:t>
      </w:r>
      <w:r>
        <w:rPr>
          <w:rFonts w:ascii="Times New Roman" w:hAnsi="Times New Roman"/>
          <w:sz w:val="24"/>
          <w:szCs w:val="24"/>
        </w:rPr>
        <w:t xml:space="preserve">, the researchers worked as facilitators and critical friends to, “develop ways in which participating schools could include all learners in their community and improve their quality of education, thereby impacting learner outcomes” (p. 54) in the specific context of a developing country. The decision, or need, to create their own index is emphasized in barriers to full participation which schools </w:t>
      </w:r>
      <w:r w:rsidR="00C86502">
        <w:rPr>
          <w:rFonts w:ascii="Times New Roman" w:hAnsi="Times New Roman"/>
          <w:sz w:val="24"/>
          <w:szCs w:val="24"/>
        </w:rPr>
        <w:t>in</w:t>
      </w:r>
      <w:r>
        <w:rPr>
          <w:rFonts w:ascii="Times New Roman" w:hAnsi="Times New Roman"/>
          <w:sz w:val="24"/>
          <w:szCs w:val="24"/>
        </w:rPr>
        <w:t xml:space="preserve"> the north</w:t>
      </w:r>
      <w:r w:rsidR="00C86502">
        <w:rPr>
          <w:rFonts w:ascii="Times New Roman" w:hAnsi="Times New Roman"/>
          <w:sz w:val="24"/>
          <w:szCs w:val="24"/>
        </w:rPr>
        <w:t>ern hemisphere</w:t>
      </w:r>
      <w:r>
        <w:rPr>
          <w:rFonts w:ascii="Times New Roman" w:hAnsi="Times New Roman"/>
          <w:sz w:val="24"/>
          <w:szCs w:val="24"/>
        </w:rPr>
        <w:t xml:space="preserve"> have trouble imagining, such as: infrastructure and resource limitations, large class sizes (80 plus), lack of qualified staff, limited pit latrines, teenage pregnancies, diseases (HIV/AIDS, cholera, and malaria), and distances to travel to school. The process used in the project reflected that of the </w:t>
      </w:r>
      <w:r w:rsidRPr="006D4006">
        <w:rPr>
          <w:rFonts w:ascii="Times New Roman" w:hAnsi="Times New Roman"/>
          <w:i/>
          <w:sz w:val="24"/>
          <w:szCs w:val="24"/>
        </w:rPr>
        <w:t>Index for Inclusion</w:t>
      </w:r>
      <w:r>
        <w:rPr>
          <w:rFonts w:ascii="Times New Roman" w:hAnsi="Times New Roman"/>
          <w:sz w:val="24"/>
          <w:szCs w:val="24"/>
        </w:rPr>
        <w:t xml:space="preserve">, and </w:t>
      </w:r>
      <w:r w:rsidRPr="006D4006">
        <w:rPr>
          <w:rFonts w:ascii="Times New Roman" w:hAnsi="Times New Roman"/>
          <w:i/>
          <w:sz w:val="24"/>
          <w:szCs w:val="24"/>
        </w:rPr>
        <w:t xml:space="preserve">Index </w:t>
      </w:r>
      <w:r>
        <w:rPr>
          <w:rFonts w:ascii="Times New Roman" w:hAnsi="Times New Roman"/>
          <w:sz w:val="24"/>
          <w:szCs w:val="24"/>
        </w:rPr>
        <w:t>like examples from North America: review of current situation—identify barriers and identify needs—plan for action and initiate plan—followed by a review of outcomes, reassessment of situation, and further planning and acting. School coordinating teams in Tanzania placed infrastructure needs highest on the list of priorities. The research project is still ongoing and how far inclusive school policies, cultures and practices will change remains to be seen.</w:t>
      </w:r>
    </w:p>
    <w:p w:rsidR="00070696" w:rsidRDefault="00070696" w:rsidP="00F2450D">
      <w:pPr>
        <w:autoSpaceDE w:val="0"/>
        <w:autoSpaceDN w:val="0"/>
        <w:adjustRightInd w:val="0"/>
        <w:spacing w:after="0" w:line="240" w:lineRule="auto"/>
        <w:rPr>
          <w:rFonts w:ascii="ArialMT" w:hAnsi="ArialMT" w:cs="ArialMT"/>
          <w:sz w:val="26"/>
          <w:szCs w:val="26"/>
          <w:lang w:eastAsia="en-NZ"/>
        </w:rPr>
      </w:pPr>
      <w:r>
        <w:rPr>
          <w:rFonts w:ascii="Times New Roman" w:hAnsi="Times New Roman"/>
          <w:sz w:val="24"/>
          <w:szCs w:val="24"/>
        </w:rPr>
        <w:tab/>
        <w:t xml:space="preserve">The </w:t>
      </w:r>
      <w:r w:rsidRPr="00EA60E5">
        <w:rPr>
          <w:rFonts w:ascii="Times New Roman" w:hAnsi="Times New Roman"/>
          <w:i/>
          <w:sz w:val="24"/>
          <w:szCs w:val="24"/>
        </w:rPr>
        <w:t>Index for Inclusion</w:t>
      </w:r>
      <w:r>
        <w:rPr>
          <w:rFonts w:ascii="Times New Roman" w:hAnsi="Times New Roman"/>
          <w:sz w:val="24"/>
          <w:szCs w:val="24"/>
        </w:rPr>
        <w:t xml:space="preserve"> is currently being rolled out in the</w:t>
      </w:r>
      <w:r w:rsidR="00B9054C">
        <w:rPr>
          <w:rFonts w:ascii="Times New Roman" w:hAnsi="Times New Roman"/>
          <w:sz w:val="24"/>
          <w:szCs w:val="24"/>
        </w:rPr>
        <w:t xml:space="preserve"> English county of Norfolk</w:t>
      </w:r>
      <w:r>
        <w:rPr>
          <w:rFonts w:ascii="Times New Roman" w:hAnsi="Times New Roman"/>
          <w:sz w:val="24"/>
          <w:szCs w:val="24"/>
        </w:rPr>
        <w:t xml:space="preserve"> </w:t>
      </w:r>
      <w:r w:rsidR="00A05C45">
        <w:rPr>
          <w:rFonts w:ascii="Times New Roman" w:hAnsi="Times New Roman"/>
          <w:sz w:val="24"/>
          <w:szCs w:val="24"/>
        </w:rPr>
        <w:fldChar w:fldCharType="begin"/>
      </w:r>
      <w:r>
        <w:rPr>
          <w:rFonts w:ascii="Times New Roman" w:hAnsi="Times New Roman"/>
          <w:sz w:val="24"/>
          <w:szCs w:val="24"/>
        </w:rPr>
        <w:instrText xml:space="preserve"> ADDIN EN.CITE &lt;EndNote&gt;&lt;Cite&gt;&lt;Author&gt;Carter&lt;/Author&gt;&lt;Year&gt;2012&lt;/Year&gt;&lt;RecNum&gt;755&lt;/RecNum&gt;&lt;DisplayText&gt;(Carter, 2012)&lt;/DisplayText&gt;&lt;record&gt;&lt;rec-number&gt;755&lt;/rec-number&gt;&lt;foreign-keys&gt;&lt;key app="EN" db-id="tzdvpdr9bfff5oefxr1p2aai2zwe95xwfvef"&gt;755&lt;/key&gt;&lt;/foreign-keys&gt;&lt;ref-type name="Unpublished Work"&gt;34&lt;/ref-type&gt;&lt;contributors&gt;&lt;authors&gt;&lt;author&gt;Judith Carter&lt;/author&gt;&lt;/authors&gt;&lt;/contributors&gt;&lt;titles&gt;&lt;title&gt;Partnership working within ‘Index Forums’ -Brokering ‘improvement’ conversations using the shared language of the index for inclusion: Disseminating the index for inclusion across Norfolk schools and settings&lt;/title&gt;&lt;/titles&gt;&lt;dates&gt;&lt;year&gt;2012&lt;/year&gt;&lt;/dates&gt;&lt;pub-location&gt;Norwich&lt;/pub-location&gt;&lt;publisher&gt;Norfolk Local Education Authority&lt;/publisher&gt;&lt;urls&gt;&lt;/urls&gt;&lt;/record&gt;&lt;/Cite&gt;&lt;/EndNote&gt;</w:instrText>
      </w:r>
      <w:r w:rsidR="00A05C45">
        <w:rPr>
          <w:rFonts w:ascii="Times New Roman" w:hAnsi="Times New Roman"/>
          <w:sz w:val="24"/>
          <w:szCs w:val="24"/>
        </w:rPr>
        <w:fldChar w:fldCharType="separate"/>
      </w:r>
      <w:r>
        <w:rPr>
          <w:rFonts w:ascii="Times New Roman" w:hAnsi="Times New Roman"/>
          <w:noProof/>
          <w:sz w:val="24"/>
          <w:szCs w:val="24"/>
        </w:rPr>
        <w:t>(</w:t>
      </w:r>
      <w:hyperlink w:anchor="_ENREF_12" w:tooltip="Carter, 2012 #755" w:history="1">
        <w:r w:rsidR="000E3C5F">
          <w:rPr>
            <w:rFonts w:ascii="Times New Roman" w:hAnsi="Times New Roman"/>
            <w:noProof/>
            <w:sz w:val="24"/>
            <w:szCs w:val="24"/>
          </w:rPr>
          <w:t>Carter, 2012</w:t>
        </w:r>
      </w:hyperlink>
      <w:r>
        <w:rPr>
          <w:rFonts w:ascii="Times New Roman" w:hAnsi="Times New Roman"/>
          <w:noProof/>
          <w:sz w:val="24"/>
          <w:szCs w:val="24"/>
        </w:rPr>
        <w:t>)</w:t>
      </w:r>
      <w:r w:rsidR="00A05C45">
        <w:rPr>
          <w:rFonts w:ascii="Times New Roman" w:hAnsi="Times New Roman"/>
          <w:sz w:val="24"/>
          <w:szCs w:val="24"/>
        </w:rPr>
        <w:fldChar w:fldCharType="end"/>
      </w:r>
      <w:r>
        <w:rPr>
          <w:rFonts w:ascii="Times New Roman" w:hAnsi="Times New Roman"/>
          <w:sz w:val="24"/>
          <w:szCs w:val="24"/>
        </w:rPr>
        <w:t xml:space="preserve">. After an initial pilot project involving 35 schools the Local Education Authority (LEA) has decided to implement the </w:t>
      </w:r>
      <w:r w:rsidRPr="00B9054C">
        <w:rPr>
          <w:rFonts w:ascii="Times New Roman" w:hAnsi="Times New Roman"/>
          <w:i/>
          <w:sz w:val="24"/>
          <w:szCs w:val="24"/>
        </w:rPr>
        <w:t>Index</w:t>
      </w:r>
      <w:r>
        <w:rPr>
          <w:rFonts w:ascii="Times New Roman" w:hAnsi="Times New Roman"/>
          <w:sz w:val="24"/>
          <w:szCs w:val="24"/>
        </w:rPr>
        <w:t xml:space="preserve"> to all 450 schools in the authority over a two year period. Eighteen schools will host an ‘Index Forum’ every six to eight weeks inviting the 25 to 30 schools in their locale. These forums will be used to explore the tool, monitor engagement with the project and explore emerging themes:</w:t>
      </w:r>
      <w:r w:rsidRPr="00B062A1">
        <w:rPr>
          <w:rFonts w:ascii="ArialMT" w:hAnsi="ArialMT" w:cs="ArialMT"/>
          <w:sz w:val="26"/>
          <w:szCs w:val="26"/>
          <w:lang w:eastAsia="en-NZ"/>
        </w:rPr>
        <w:t xml:space="preserve"> </w:t>
      </w:r>
    </w:p>
    <w:p w:rsidR="00461468" w:rsidRDefault="00070696" w:rsidP="00F2450D">
      <w:pPr>
        <w:autoSpaceDE w:val="0"/>
        <w:autoSpaceDN w:val="0"/>
        <w:adjustRightInd w:val="0"/>
        <w:spacing w:after="0" w:line="240" w:lineRule="auto"/>
        <w:rPr>
          <w:rFonts w:ascii="ArialMT" w:hAnsi="ArialMT" w:cs="ArialMT"/>
          <w:sz w:val="26"/>
          <w:szCs w:val="26"/>
          <w:lang w:eastAsia="en-NZ"/>
        </w:rPr>
      </w:pPr>
      <w:r>
        <w:rPr>
          <w:rFonts w:ascii="ArialMT" w:hAnsi="ArialMT" w:cs="ArialMT"/>
          <w:sz w:val="26"/>
          <w:szCs w:val="26"/>
          <w:lang w:eastAsia="en-NZ"/>
        </w:rPr>
        <w:lastRenderedPageBreak/>
        <w:tab/>
      </w:r>
    </w:p>
    <w:p w:rsidR="00070696" w:rsidRDefault="00070696" w:rsidP="00461468">
      <w:pPr>
        <w:autoSpaceDE w:val="0"/>
        <w:autoSpaceDN w:val="0"/>
        <w:adjustRightInd w:val="0"/>
        <w:spacing w:after="0" w:line="240" w:lineRule="auto"/>
        <w:ind w:firstLine="720"/>
        <w:rPr>
          <w:rFonts w:ascii="Times New Roman" w:hAnsi="Times New Roman"/>
          <w:sz w:val="24"/>
          <w:szCs w:val="24"/>
        </w:rPr>
      </w:pPr>
      <w:proofErr w:type="gramStart"/>
      <w:r w:rsidRPr="00B062A1">
        <w:rPr>
          <w:rFonts w:ascii="Times New Roman" w:hAnsi="Times New Roman"/>
          <w:sz w:val="24"/>
          <w:szCs w:val="24"/>
          <w:lang w:eastAsia="en-NZ"/>
        </w:rPr>
        <w:t>this</w:t>
      </w:r>
      <w:proofErr w:type="gramEnd"/>
      <w:r w:rsidRPr="00B062A1">
        <w:rPr>
          <w:rFonts w:ascii="Times New Roman" w:hAnsi="Times New Roman"/>
          <w:sz w:val="24"/>
          <w:szCs w:val="24"/>
          <w:lang w:eastAsia="en-NZ"/>
        </w:rPr>
        <w:t xml:space="preserve"> project offers schools in Norfolk access to a forum of</w:t>
      </w:r>
      <w:r>
        <w:rPr>
          <w:rFonts w:ascii="Times New Roman" w:hAnsi="Times New Roman"/>
          <w:sz w:val="24"/>
          <w:szCs w:val="24"/>
          <w:lang w:eastAsia="en-NZ"/>
        </w:rPr>
        <w:t xml:space="preserve"> </w:t>
      </w:r>
      <w:r w:rsidRPr="00B062A1">
        <w:rPr>
          <w:rFonts w:ascii="Times New Roman" w:hAnsi="Times New Roman"/>
          <w:sz w:val="24"/>
          <w:szCs w:val="24"/>
          <w:lang w:eastAsia="en-NZ"/>
        </w:rPr>
        <w:t xml:space="preserve">professional reflection and </w:t>
      </w:r>
      <w:r>
        <w:rPr>
          <w:rFonts w:ascii="Times New Roman" w:hAnsi="Times New Roman"/>
          <w:sz w:val="24"/>
          <w:szCs w:val="24"/>
          <w:lang w:eastAsia="en-NZ"/>
        </w:rPr>
        <w:tab/>
      </w:r>
      <w:r w:rsidRPr="00B062A1">
        <w:rPr>
          <w:rFonts w:ascii="Times New Roman" w:hAnsi="Times New Roman"/>
          <w:sz w:val="24"/>
          <w:szCs w:val="24"/>
          <w:lang w:eastAsia="en-NZ"/>
        </w:rPr>
        <w:t>focused discussion about self directed</w:t>
      </w:r>
      <w:r>
        <w:rPr>
          <w:rFonts w:ascii="Times New Roman" w:hAnsi="Times New Roman"/>
          <w:sz w:val="24"/>
          <w:szCs w:val="24"/>
          <w:lang w:eastAsia="en-NZ"/>
        </w:rPr>
        <w:t xml:space="preserve"> </w:t>
      </w:r>
      <w:r w:rsidRPr="00B062A1">
        <w:rPr>
          <w:rFonts w:ascii="Times New Roman" w:hAnsi="Times New Roman"/>
          <w:sz w:val="24"/>
          <w:szCs w:val="24"/>
          <w:lang w:eastAsia="en-NZ"/>
        </w:rPr>
        <w:t xml:space="preserve">school improvement, using the shared language </w:t>
      </w:r>
      <w:r>
        <w:rPr>
          <w:rFonts w:ascii="Times New Roman" w:hAnsi="Times New Roman"/>
          <w:sz w:val="24"/>
          <w:szCs w:val="24"/>
          <w:lang w:eastAsia="en-NZ"/>
        </w:rPr>
        <w:tab/>
      </w:r>
      <w:r w:rsidRPr="00B062A1">
        <w:rPr>
          <w:rFonts w:ascii="Times New Roman" w:hAnsi="Times New Roman"/>
          <w:sz w:val="24"/>
          <w:szCs w:val="24"/>
          <w:lang w:eastAsia="en-NZ"/>
        </w:rPr>
        <w:t>of the revised index for</w:t>
      </w:r>
      <w:r>
        <w:rPr>
          <w:rFonts w:ascii="Times New Roman" w:hAnsi="Times New Roman"/>
          <w:sz w:val="24"/>
          <w:szCs w:val="24"/>
          <w:lang w:eastAsia="en-NZ"/>
        </w:rPr>
        <w:t xml:space="preserve"> </w:t>
      </w:r>
      <w:r w:rsidRPr="00B062A1">
        <w:rPr>
          <w:rFonts w:ascii="Times New Roman" w:hAnsi="Times New Roman"/>
          <w:sz w:val="24"/>
          <w:szCs w:val="24"/>
          <w:lang w:eastAsia="en-NZ"/>
        </w:rPr>
        <w:t xml:space="preserve">inclusion. In so doing, it is an aspiration that the culture of </w:t>
      </w:r>
      <w:r>
        <w:rPr>
          <w:rFonts w:ascii="Times New Roman" w:hAnsi="Times New Roman"/>
          <w:sz w:val="24"/>
          <w:szCs w:val="24"/>
          <w:lang w:eastAsia="en-NZ"/>
        </w:rPr>
        <w:tab/>
      </w:r>
      <w:r w:rsidRPr="00B062A1">
        <w:rPr>
          <w:rFonts w:ascii="Times New Roman" w:hAnsi="Times New Roman"/>
          <w:sz w:val="24"/>
          <w:szCs w:val="24"/>
          <w:lang w:eastAsia="en-NZ"/>
        </w:rPr>
        <w:t>dialogue and</w:t>
      </w:r>
      <w:r>
        <w:rPr>
          <w:rFonts w:ascii="Times New Roman" w:hAnsi="Times New Roman"/>
          <w:sz w:val="24"/>
          <w:szCs w:val="24"/>
          <w:lang w:eastAsia="en-NZ"/>
        </w:rPr>
        <w:t xml:space="preserve"> </w:t>
      </w:r>
      <w:r w:rsidRPr="00B062A1">
        <w:rPr>
          <w:rFonts w:ascii="Times New Roman" w:hAnsi="Times New Roman"/>
          <w:sz w:val="24"/>
          <w:szCs w:val="24"/>
          <w:lang w:eastAsia="en-NZ"/>
        </w:rPr>
        <w:t xml:space="preserve">collaborative peer evaluation around school improvement </w:t>
      </w:r>
      <w:proofErr w:type="gramStart"/>
      <w:r w:rsidRPr="00B062A1">
        <w:rPr>
          <w:rFonts w:ascii="Times New Roman" w:hAnsi="Times New Roman"/>
          <w:sz w:val="24"/>
          <w:szCs w:val="24"/>
          <w:lang w:eastAsia="en-NZ"/>
        </w:rPr>
        <w:t>issues,</w:t>
      </w:r>
      <w:proofErr w:type="gramEnd"/>
      <w:r w:rsidRPr="00B062A1">
        <w:rPr>
          <w:rFonts w:ascii="Times New Roman" w:hAnsi="Times New Roman"/>
          <w:sz w:val="24"/>
          <w:szCs w:val="24"/>
          <w:lang w:eastAsia="en-NZ"/>
        </w:rPr>
        <w:t xml:space="preserve"> will be</w:t>
      </w:r>
      <w:r>
        <w:rPr>
          <w:rFonts w:ascii="Times New Roman" w:hAnsi="Times New Roman"/>
          <w:sz w:val="24"/>
          <w:szCs w:val="24"/>
          <w:lang w:eastAsia="en-NZ"/>
        </w:rPr>
        <w:t xml:space="preserve"> </w:t>
      </w:r>
      <w:r>
        <w:rPr>
          <w:rFonts w:ascii="Times New Roman" w:hAnsi="Times New Roman"/>
          <w:sz w:val="24"/>
          <w:szCs w:val="24"/>
          <w:lang w:eastAsia="en-NZ"/>
        </w:rPr>
        <w:tab/>
      </w:r>
      <w:r w:rsidRPr="00B062A1">
        <w:rPr>
          <w:rFonts w:ascii="Times New Roman" w:hAnsi="Times New Roman"/>
          <w:sz w:val="24"/>
          <w:szCs w:val="24"/>
          <w:lang w:eastAsia="en-NZ"/>
        </w:rPr>
        <w:t>nurtured promoting longer term sustainability of this approach (p. 10)</w:t>
      </w:r>
      <w:r w:rsidRPr="00B062A1">
        <w:rPr>
          <w:rFonts w:ascii="Times New Roman" w:hAnsi="Times New Roman"/>
          <w:sz w:val="24"/>
          <w:szCs w:val="24"/>
        </w:rPr>
        <w:t xml:space="preserve">. </w:t>
      </w:r>
    </w:p>
    <w:p w:rsidR="00461468" w:rsidRPr="00B062A1" w:rsidRDefault="00461468" w:rsidP="00461468">
      <w:pPr>
        <w:autoSpaceDE w:val="0"/>
        <w:autoSpaceDN w:val="0"/>
        <w:adjustRightInd w:val="0"/>
        <w:spacing w:after="0" w:line="240" w:lineRule="auto"/>
        <w:ind w:firstLine="720"/>
        <w:rPr>
          <w:rFonts w:ascii="Times New Roman" w:hAnsi="Times New Roman"/>
          <w:sz w:val="24"/>
          <w:szCs w:val="24"/>
          <w:lang w:eastAsia="en-NZ"/>
        </w:rPr>
      </w:pPr>
    </w:p>
    <w:p w:rsidR="00070696" w:rsidRDefault="00070696" w:rsidP="00F2450D">
      <w:pPr>
        <w:autoSpaceDE w:val="0"/>
        <w:autoSpaceDN w:val="0"/>
        <w:adjustRightInd w:val="0"/>
        <w:spacing w:after="0" w:line="240" w:lineRule="auto"/>
        <w:rPr>
          <w:rFonts w:ascii="Times New Roman" w:hAnsi="Times New Roman"/>
          <w:sz w:val="24"/>
          <w:szCs w:val="24"/>
          <w:lang w:eastAsia="en-NZ"/>
        </w:rPr>
      </w:pPr>
      <w:r>
        <w:rPr>
          <w:rFonts w:ascii="Times New Roman" w:hAnsi="Times New Roman"/>
          <w:sz w:val="24"/>
          <w:szCs w:val="24"/>
        </w:rPr>
        <w:t xml:space="preserve">Additional forums will pilot the Early Years version of the Index across 30 early </w:t>
      </w:r>
      <w:proofErr w:type="gramStart"/>
      <w:r>
        <w:rPr>
          <w:rFonts w:ascii="Times New Roman" w:hAnsi="Times New Roman"/>
          <w:sz w:val="24"/>
          <w:szCs w:val="24"/>
        </w:rPr>
        <w:t>years</w:t>
      </w:r>
      <w:proofErr w:type="gramEnd"/>
      <w:r>
        <w:rPr>
          <w:rFonts w:ascii="Times New Roman" w:hAnsi="Times New Roman"/>
          <w:sz w:val="24"/>
          <w:szCs w:val="24"/>
        </w:rPr>
        <w:t xml:space="preserve"> settings and pilot the application of the </w:t>
      </w:r>
      <w:r w:rsidRPr="00B9054C">
        <w:rPr>
          <w:rFonts w:ascii="Times New Roman" w:hAnsi="Times New Roman"/>
          <w:i/>
          <w:sz w:val="24"/>
          <w:szCs w:val="24"/>
        </w:rPr>
        <w:t>Index</w:t>
      </w:r>
      <w:r>
        <w:rPr>
          <w:rFonts w:ascii="Times New Roman" w:hAnsi="Times New Roman"/>
          <w:sz w:val="24"/>
          <w:szCs w:val="24"/>
        </w:rPr>
        <w:t xml:space="preserve"> in a Further Education context.  </w:t>
      </w:r>
      <w:r w:rsidRPr="008251DB">
        <w:rPr>
          <w:rFonts w:ascii="Times New Roman" w:hAnsi="Times New Roman"/>
          <w:i/>
          <w:sz w:val="24"/>
          <w:szCs w:val="24"/>
        </w:rPr>
        <w:t>Index</w:t>
      </w:r>
      <w:r w:rsidR="008251DB">
        <w:rPr>
          <w:rFonts w:ascii="Times New Roman" w:hAnsi="Times New Roman"/>
          <w:sz w:val="24"/>
          <w:szCs w:val="24"/>
        </w:rPr>
        <w:t xml:space="preserve"> co-</w:t>
      </w:r>
      <w:r>
        <w:rPr>
          <w:rFonts w:ascii="Times New Roman" w:hAnsi="Times New Roman"/>
          <w:sz w:val="24"/>
          <w:szCs w:val="24"/>
        </w:rPr>
        <w:t>author Tony Booth will act as special advisor to the project. The Norfolk LEA has set aside £230,000 for the research project, which translate to less than £500 per participating school, a minimal amount that will help ensure that schools’ efforts do not become dependent on funding. Intended outcomes of the project include sustainable professional development, meaningful participation of staff, students, families and Governors based on shared vision, and a culture of action research within Norfolk schools and settings “</w:t>
      </w:r>
      <w:r w:rsidRPr="00E32AE6">
        <w:rPr>
          <w:rFonts w:ascii="Times New Roman" w:hAnsi="Times New Roman"/>
          <w:sz w:val="24"/>
          <w:szCs w:val="24"/>
          <w:lang w:eastAsia="en-NZ"/>
        </w:rPr>
        <w:t>where practitioners have an opportunity to participate in ‘action</w:t>
      </w:r>
      <w:r>
        <w:rPr>
          <w:rFonts w:ascii="Times New Roman" w:hAnsi="Times New Roman"/>
          <w:sz w:val="24"/>
          <w:szCs w:val="24"/>
          <w:lang w:eastAsia="en-NZ"/>
        </w:rPr>
        <w:t xml:space="preserve"> </w:t>
      </w:r>
      <w:r w:rsidRPr="00E32AE6">
        <w:rPr>
          <w:rFonts w:ascii="Times New Roman" w:hAnsi="Times New Roman"/>
          <w:sz w:val="24"/>
          <w:szCs w:val="24"/>
          <w:lang w:eastAsia="en-NZ"/>
        </w:rPr>
        <w:t>research’ as they pursue their own improvement tasks</w:t>
      </w:r>
      <w:r>
        <w:rPr>
          <w:rFonts w:ascii="Times New Roman" w:hAnsi="Times New Roman"/>
          <w:sz w:val="24"/>
          <w:szCs w:val="24"/>
          <w:lang w:eastAsia="en-NZ"/>
        </w:rPr>
        <w:t>” (p. 10)</w:t>
      </w:r>
      <w:r w:rsidRPr="00E32AE6">
        <w:rPr>
          <w:rFonts w:ascii="Times New Roman" w:hAnsi="Times New Roman"/>
          <w:sz w:val="24"/>
          <w:szCs w:val="24"/>
          <w:lang w:eastAsia="en-NZ"/>
        </w:rPr>
        <w:t>.</w:t>
      </w:r>
    </w:p>
    <w:p w:rsidR="00070696" w:rsidRDefault="00070696" w:rsidP="00F2450D">
      <w:pPr>
        <w:spacing w:after="0" w:line="240" w:lineRule="auto"/>
        <w:ind w:firstLine="720"/>
        <w:rPr>
          <w:rFonts w:ascii="Times New Roman" w:hAnsi="Times New Roman"/>
          <w:sz w:val="24"/>
          <w:szCs w:val="24"/>
        </w:rPr>
      </w:pPr>
    </w:p>
    <w:p w:rsidR="000F5758" w:rsidRDefault="000F5758" w:rsidP="00F2450D">
      <w:pPr>
        <w:spacing w:after="0" w:line="240" w:lineRule="auto"/>
        <w:rPr>
          <w:rFonts w:ascii="Times New Roman" w:hAnsi="Times New Roman"/>
          <w:b/>
          <w:sz w:val="24"/>
          <w:szCs w:val="24"/>
        </w:rPr>
      </w:pPr>
      <w:r w:rsidRPr="000F5758">
        <w:rPr>
          <w:rFonts w:ascii="Times New Roman" w:hAnsi="Times New Roman"/>
          <w:b/>
          <w:sz w:val="24"/>
          <w:szCs w:val="24"/>
        </w:rPr>
        <w:t>Conclusion</w:t>
      </w:r>
    </w:p>
    <w:p w:rsidR="00461468" w:rsidRPr="000F5758" w:rsidRDefault="00461468" w:rsidP="00F2450D">
      <w:pPr>
        <w:spacing w:after="0" w:line="240" w:lineRule="auto"/>
        <w:rPr>
          <w:rFonts w:ascii="Times New Roman" w:hAnsi="Times New Roman"/>
          <w:b/>
          <w:sz w:val="24"/>
          <w:szCs w:val="24"/>
        </w:rPr>
      </w:pPr>
    </w:p>
    <w:p w:rsidR="006D4006" w:rsidRDefault="000315C4" w:rsidP="00F2450D">
      <w:pPr>
        <w:spacing w:after="0" w:line="240" w:lineRule="auto"/>
        <w:ind w:firstLine="720"/>
        <w:rPr>
          <w:rFonts w:ascii="Times New Roman" w:hAnsi="Times New Roman"/>
          <w:sz w:val="24"/>
          <w:szCs w:val="24"/>
        </w:rPr>
      </w:pPr>
      <w:r>
        <w:rPr>
          <w:rFonts w:ascii="Times New Roman" w:hAnsi="Times New Roman"/>
          <w:sz w:val="24"/>
          <w:szCs w:val="24"/>
        </w:rPr>
        <w:t>Inclusion has p</w:t>
      </w:r>
      <w:r w:rsidR="006D4006">
        <w:rPr>
          <w:rFonts w:ascii="Times New Roman" w:hAnsi="Times New Roman"/>
          <w:sz w:val="24"/>
          <w:szCs w:val="24"/>
        </w:rPr>
        <w:t>roven hard to de</w:t>
      </w:r>
      <w:r w:rsidR="00095826">
        <w:rPr>
          <w:rFonts w:ascii="Times New Roman" w:hAnsi="Times New Roman"/>
          <w:sz w:val="24"/>
          <w:szCs w:val="24"/>
        </w:rPr>
        <w:t>fine, and as Slee and Allen</w:t>
      </w:r>
      <w:r w:rsidR="006D4006">
        <w:rPr>
          <w:rFonts w:ascii="Times New Roman" w:hAnsi="Times New Roman"/>
          <w:sz w:val="24"/>
          <w:szCs w:val="24"/>
        </w:rPr>
        <w:t xml:space="preserve"> </w:t>
      </w:r>
      <w:r w:rsidR="00A05C45" w:rsidRPr="000F5758">
        <w:rPr>
          <w:rFonts w:ascii="Times New Roman" w:hAnsi="Times New Roman"/>
          <w:sz w:val="24"/>
          <w:szCs w:val="24"/>
        </w:rPr>
        <w:fldChar w:fldCharType="begin">
          <w:fldData xml:space="preserve">PEVuZE5vdGU+PENpdGUgRXhjbHVkZUF1dGg9IjEiPjxBdXRob3I+U2xlZTwvQXV0aG9yPjxZZWFy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=
</w:fldData>
        </w:fldChar>
      </w:r>
      <w:r w:rsidR="00EF7D92">
        <w:rPr>
          <w:rFonts w:ascii="Times New Roman" w:hAnsi="Times New Roman"/>
          <w:sz w:val="24"/>
          <w:szCs w:val="24"/>
        </w:rPr>
        <w:instrText xml:space="preserve"> ADDIN EN.CITE </w:instrText>
      </w:r>
      <w:r w:rsidR="00A05C45">
        <w:rPr>
          <w:rFonts w:ascii="Times New Roman" w:hAnsi="Times New Roman"/>
          <w:sz w:val="24"/>
          <w:szCs w:val="24"/>
        </w:rPr>
        <w:fldChar w:fldCharType="begin">
          <w:fldData xml:space="preserve">PEVuZE5vdGU+PENpdGUgRXhjbHVkZUF1dGg9IjEiPjxBdXRob3I+U2xlZTwvQXV0aG9yPjxZZWFy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=
</w:fldData>
        </w:fldChar>
      </w:r>
      <w:r w:rsidR="00EF7D92">
        <w:rPr>
          <w:rFonts w:ascii="Times New Roman" w:hAnsi="Times New Roman"/>
          <w:sz w:val="24"/>
          <w:szCs w:val="24"/>
        </w:rPr>
        <w:instrText xml:space="preserve"> ADDIN EN.CITE.DATA </w:instrText>
      </w:r>
      <w:r w:rsidR="00A05C45">
        <w:rPr>
          <w:rFonts w:ascii="Times New Roman" w:hAnsi="Times New Roman"/>
          <w:sz w:val="24"/>
          <w:szCs w:val="24"/>
        </w:rPr>
      </w:r>
      <w:r w:rsidR="00A05C45">
        <w:rPr>
          <w:rFonts w:ascii="Times New Roman" w:hAnsi="Times New Roman"/>
          <w:sz w:val="24"/>
          <w:szCs w:val="24"/>
        </w:rPr>
        <w:fldChar w:fldCharType="end"/>
      </w:r>
      <w:r w:rsidR="00A05C45" w:rsidRPr="000F5758">
        <w:rPr>
          <w:rFonts w:ascii="Times New Roman" w:hAnsi="Times New Roman"/>
          <w:sz w:val="24"/>
          <w:szCs w:val="24"/>
        </w:rPr>
      </w:r>
      <w:r w:rsidR="00A05C45" w:rsidRPr="000F5758">
        <w:rPr>
          <w:rFonts w:ascii="Times New Roman" w:hAnsi="Times New Roman"/>
          <w:sz w:val="24"/>
          <w:szCs w:val="24"/>
        </w:rPr>
        <w:fldChar w:fldCharType="separate"/>
      </w:r>
      <w:r w:rsidR="00EF7D92">
        <w:rPr>
          <w:rFonts w:ascii="Times New Roman" w:hAnsi="Times New Roman"/>
          <w:noProof/>
          <w:sz w:val="24"/>
          <w:szCs w:val="24"/>
        </w:rPr>
        <w:t>(</w:t>
      </w:r>
      <w:hyperlink w:anchor="_ENREF_53" w:tooltip="Slee, 2001 #514" w:history="1">
        <w:r w:rsidR="000E3C5F">
          <w:rPr>
            <w:rFonts w:ascii="Times New Roman" w:hAnsi="Times New Roman"/>
            <w:noProof/>
            <w:sz w:val="24"/>
            <w:szCs w:val="24"/>
          </w:rPr>
          <w:t>2001</w:t>
        </w:r>
      </w:hyperlink>
      <w:r w:rsidR="00EF7D92">
        <w:rPr>
          <w:rFonts w:ascii="Times New Roman" w:hAnsi="Times New Roman"/>
          <w:noProof/>
          <w:sz w:val="24"/>
          <w:szCs w:val="24"/>
        </w:rPr>
        <w:t>)</w:t>
      </w:r>
      <w:r w:rsidR="00A05C45" w:rsidRPr="000F5758">
        <w:rPr>
          <w:rFonts w:ascii="Times New Roman" w:hAnsi="Times New Roman"/>
          <w:sz w:val="24"/>
          <w:szCs w:val="24"/>
        </w:rPr>
        <w:fldChar w:fldCharType="end"/>
      </w:r>
      <w:r w:rsidR="006D4006">
        <w:rPr>
          <w:rFonts w:ascii="Times New Roman" w:hAnsi="Times New Roman"/>
          <w:sz w:val="24"/>
          <w:szCs w:val="24"/>
        </w:rPr>
        <w:t xml:space="preserve"> have</w:t>
      </w:r>
      <w:r>
        <w:rPr>
          <w:rFonts w:ascii="Times New Roman" w:hAnsi="Times New Roman"/>
          <w:sz w:val="24"/>
          <w:szCs w:val="24"/>
        </w:rPr>
        <w:t xml:space="preserve"> pointed out, there is an inherent danger in that. However, this lack</w:t>
      </w:r>
      <w:r w:rsidR="00B9054C">
        <w:rPr>
          <w:rFonts w:ascii="Times New Roman" w:hAnsi="Times New Roman"/>
          <w:sz w:val="24"/>
          <w:szCs w:val="24"/>
        </w:rPr>
        <w:t xml:space="preserve"> of clarity or common model of what it is or what it looks like</w:t>
      </w:r>
      <w:r>
        <w:rPr>
          <w:rFonts w:ascii="Times New Roman" w:hAnsi="Times New Roman"/>
          <w:sz w:val="24"/>
          <w:szCs w:val="24"/>
        </w:rPr>
        <w:t xml:space="preserve"> can also be seen as </w:t>
      </w:r>
      <w:proofErr w:type="gramStart"/>
      <w:r>
        <w:rPr>
          <w:rFonts w:ascii="Times New Roman" w:hAnsi="Times New Roman"/>
          <w:sz w:val="24"/>
          <w:szCs w:val="24"/>
        </w:rPr>
        <w:t>a strength</w:t>
      </w:r>
      <w:proofErr w:type="gramEnd"/>
      <w:r>
        <w:rPr>
          <w:rFonts w:ascii="Times New Roman" w:hAnsi="Times New Roman"/>
          <w:sz w:val="24"/>
          <w:szCs w:val="24"/>
        </w:rPr>
        <w:t>. By the open nature of the term we can continue to explore its deeper meanings and values, deconstructing</w:t>
      </w:r>
      <w:r w:rsidR="006D4006">
        <w:rPr>
          <w:rFonts w:ascii="Times New Roman" w:hAnsi="Times New Roman"/>
          <w:sz w:val="24"/>
          <w:szCs w:val="24"/>
        </w:rPr>
        <w:t xml:space="preserve"> </w:t>
      </w:r>
      <w:r>
        <w:rPr>
          <w:rFonts w:ascii="Times New Roman" w:hAnsi="Times New Roman"/>
          <w:sz w:val="24"/>
          <w:szCs w:val="24"/>
        </w:rPr>
        <w:t>our ways of thinking. In this sense the term inclusion is more like a spectrum than a measurable goal. We have already moved largely away from concepts such as ‘normalisation’—to simply be in is not enough—to a wider interpretation which includes any</w:t>
      </w:r>
      <w:r w:rsidR="00DD15D0">
        <w:rPr>
          <w:rFonts w:ascii="Times New Roman" w:hAnsi="Times New Roman"/>
          <w:sz w:val="24"/>
          <w:szCs w:val="24"/>
        </w:rPr>
        <w:t>one</w:t>
      </w:r>
      <w:r>
        <w:rPr>
          <w:rFonts w:ascii="Times New Roman" w:hAnsi="Times New Roman"/>
          <w:sz w:val="24"/>
          <w:szCs w:val="24"/>
        </w:rPr>
        <w:t xml:space="preserve"> in our schools or communities who face barriers to their full and meaningful participation. </w:t>
      </w:r>
    </w:p>
    <w:p w:rsidR="00EA60E5" w:rsidRDefault="000315C4" w:rsidP="00F2450D">
      <w:pPr>
        <w:spacing w:after="0" w:line="240" w:lineRule="auto"/>
        <w:ind w:firstLine="720"/>
        <w:rPr>
          <w:rFonts w:ascii="Times New Roman" w:hAnsi="Times New Roman"/>
          <w:sz w:val="24"/>
          <w:szCs w:val="24"/>
        </w:rPr>
      </w:pPr>
      <w:r>
        <w:rPr>
          <w:rFonts w:ascii="Times New Roman" w:hAnsi="Times New Roman"/>
          <w:sz w:val="24"/>
          <w:szCs w:val="24"/>
        </w:rPr>
        <w:t>There once was a time i</w:t>
      </w:r>
      <w:r w:rsidRPr="00011452">
        <w:rPr>
          <w:rFonts w:ascii="Times New Roman" w:hAnsi="Times New Roman"/>
          <w:sz w:val="24"/>
          <w:szCs w:val="24"/>
        </w:rPr>
        <w:t>n our not too distant past that separate and isolated residential institut</w:t>
      </w:r>
      <w:r>
        <w:rPr>
          <w:rFonts w:ascii="Times New Roman" w:hAnsi="Times New Roman"/>
          <w:sz w:val="24"/>
          <w:szCs w:val="24"/>
        </w:rPr>
        <w:t>ions were seen as an acceptable</w:t>
      </w:r>
      <w:r w:rsidRPr="00011452">
        <w:rPr>
          <w:rFonts w:ascii="Times New Roman" w:hAnsi="Times New Roman"/>
          <w:sz w:val="24"/>
          <w:szCs w:val="24"/>
        </w:rPr>
        <w:t xml:space="preserve"> way to ‘educate’ members of our community with physical or intellectual impairments. This is no longer the case as our societal values and ideas of social justice have ‘moved </w:t>
      </w:r>
      <w:r w:rsidR="00DD15D0">
        <w:rPr>
          <w:rFonts w:ascii="Times New Roman" w:hAnsi="Times New Roman"/>
          <w:sz w:val="24"/>
          <w:szCs w:val="24"/>
        </w:rPr>
        <w:t>along the spectrum’</w:t>
      </w:r>
      <w:r w:rsidRPr="00011452">
        <w:rPr>
          <w:rFonts w:ascii="Times New Roman" w:hAnsi="Times New Roman"/>
          <w:sz w:val="24"/>
          <w:szCs w:val="24"/>
        </w:rPr>
        <w:t>.</w:t>
      </w:r>
      <w:r>
        <w:rPr>
          <w:rFonts w:ascii="Arial" w:hAnsi="Arial" w:cs="Arial"/>
          <w:b/>
          <w:i/>
        </w:rPr>
        <w:t xml:space="preserve"> </w:t>
      </w:r>
      <w:r>
        <w:rPr>
          <w:rFonts w:ascii="Times New Roman" w:hAnsi="Times New Roman"/>
          <w:sz w:val="24"/>
          <w:szCs w:val="24"/>
        </w:rPr>
        <w:t>This is the critical element that acts as a wedge which gradually widens our perceptions and alters our old way of thinking. By not having one overarching and concise definition we collaboratively work it out, and the values behind inclusion become more shared.</w:t>
      </w:r>
      <w:r w:rsidR="008A5080">
        <w:rPr>
          <w:rFonts w:ascii="Times New Roman" w:hAnsi="Times New Roman"/>
          <w:sz w:val="24"/>
          <w:szCs w:val="24"/>
        </w:rPr>
        <w:t xml:space="preserve"> </w:t>
      </w:r>
    </w:p>
    <w:p w:rsidR="000315C4" w:rsidRDefault="008A5080" w:rsidP="00F2450D">
      <w:pPr>
        <w:spacing w:after="0" w:line="240" w:lineRule="auto"/>
        <w:ind w:firstLine="720"/>
        <w:rPr>
          <w:rFonts w:ascii="Times New Roman" w:hAnsi="Times New Roman"/>
          <w:sz w:val="24"/>
          <w:szCs w:val="24"/>
        </w:rPr>
      </w:pPr>
      <w:r>
        <w:rPr>
          <w:rFonts w:ascii="Times New Roman" w:hAnsi="Times New Roman"/>
          <w:sz w:val="24"/>
          <w:szCs w:val="24"/>
        </w:rPr>
        <w:t xml:space="preserve">Whole school re-culturing programmes such as the </w:t>
      </w:r>
      <w:r w:rsidRPr="000F5758">
        <w:rPr>
          <w:rFonts w:ascii="Times New Roman" w:hAnsi="Times New Roman"/>
          <w:i/>
          <w:sz w:val="24"/>
          <w:szCs w:val="24"/>
        </w:rPr>
        <w:t>Index for Inclusion</w:t>
      </w:r>
      <w:r w:rsidR="006C3E48">
        <w:rPr>
          <w:rFonts w:ascii="Times New Roman" w:hAnsi="Times New Roman"/>
          <w:i/>
          <w:sz w:val="24"/>
          <w:szCs w:val="24"/>
        </w:rPr>
        <w:t>,</w:t>
      </w:r>
      <w:r w:rsidR="00A824C1">
        <w:rPr>
          <w:rFonts w:ascii="Times New Roman" w:hAnsi="Times New Roman"/>
          <w:i/>
          <w:sz w:val="24"/>
          <w:szCs w:val="24"/>
        </w:rPr>
        <w:t xml:space="preserve"> </w:t>
      </w:r>
      <w:r w:rsidR="006C3E48" w:rsidRPr="006C3E48">
        <w:rPr>
          <w:rFonts w:ascii="Times New Roman" w:hAnsi="Times New Roman"/>
          <w:sz w:val="24"/>
          <w:szCs w:val="24"/>
        </w:rPr>
        <w:t>Whole Schooling,</w:t>
      </w:r>
      <w:r w:rsidR="00EA60E5">
        <w:rPr>
          <w:rFonts w:ascii="Times New Roman" w:hAnsi="Times New Roman"/>
          <w:sz w:val="24"/>
          <w:szCs w:val="24"/>
        </w:rPr>
        <w:t xml:space="preserve"> </w:t>
      </w:r>
      <w:r w:rsidR="00672A8C">
        <w:rPr>
          <w:rFonts w:ascii="Times New Roman" w:hAnsi="Times New Roman"/>
          <w:i/>
          <w:sz w:val="24"/>
          <w:szCs w:val="24"/>
        </w:rPr>
        <w:t>Quality I</w:t>
      </w:r>
      <w:r w:rsidR="00EA60E5" w:rsidRPr="00EA60E5">
        <w:rPr>
          <w:rFonts w:ascii="Times New Roman" w:hAnsi="Times New Roman"/>
          <w:i/>
          <w:sz w:val="24"/>
          <w:szCs w:val="24"/>
        </w:rPr>
        <w:t>ndicators for Inclusion</w:t>
      </w:r>
      <w:r w:rsidR="006C3E48" w:rsidRPr="006C3E48">
        <w:rPr>
          <w:rFonts w:ascii="Times New Roman" w:hAnsi="Times New Roman"/>
          <w:sz w:val="24"/>
          <w:szCs w:val="24"/>
        </w:rPr>
        <w:t xml:space="preserve"> and</w:t>
      </w:r>
      <w:r w:rsidR="006C3E48">
        <w:rPr>
          <w:rFonts w:ascii="Times New Roman" w:hAnsi="Times New Roman"/>
          <w:i/>
          <w:sz w:val="24"/>
          <w:szCs w:val="24"/>
        </w:rPr>
        <w:t xml:space="preserve"> Indicators of Success</w:t>
      </w:r>
      <w:r>
        <w:rPr>
          <w:rFonts w:ascii="Times New Roman" w:hAnsi="Times New Roman"/>
          <w:sz w:val="24"/>
          <w:szCs w:val="24"/>
        </w:rPr>
        <w:t xml:space="preserve"> offer a </w:t>
      </w:r>
      <w:r w:rsidR="008251DB">
        <w:rPr>
          <w:rFonts w:ascii="Times New Roman" w:hAnsi="Times New Roman"/>
          <w:sz w:val="24"/>
          <w:szCs w:val="24"/>
        </w:rPr>
        <w:t xml:space="preserve">framework </w:t>
      </w:r>
      <w:r>
        <w:rPr>
          <w:rFonts w:ascii="Times New Roman" w:hAnsi="Times New Roman"/>
          <w:sz w:val="24"/>
          <w:szCs w:val="24"/>
        </w:rPr>
        <w:t xml:space="preserve">through which school communities </w:t>
      </w:r>
      <w:r w:rsidR="000F5758">
        <w:rPr>
          <w:rFonts w:ascii="Times New Roman" w:hAnsi="Times New Roman"/>
          <w:sz w:val="24"/>
          <w:szCs w:val="24"/>
        </w:rPr>
        <w:t>can move towards the aspirations of inclusion. The strength</w:t>
      </w:r>
      <w:r w:rsidR="00EA60E5">
        <w:rPr>
          <w:rFonts w:ascii="Times New Roman" w:hAnsi="Times New Roman"/>
          <w:sz w:val="24"/>
          <w:szCs w:val="24"/>
        </w:rPr>
        <w:t>s</w:t>
      </w:r>
      <w:r w:rsidR="000F5758">
        <w:rPr>
          <w:rFonts w:ascii="Times New Roman" w:hAnsi="Times New Roman"/>
          <w:sz w:val="24"/>
          <w:szCs w:val="24"/>
        </w:rPr>
        <w:t xml:space="preserve"> of the sc</w:t>
      </w:r>
      <w:r w:rsidR="00EA60E5">
        <w:rPr>
          <w:rFonts w:ascii="Times New Roman" w:hAnsi="Times New Roman"/>
          <w:sz w:val="24"/>
          <w:szCs w:val="24"/>
        </w:rPr>
        <w:t>hool wide programmes reviewed are</w:t>
      </w:r>
      <w:r w:rsidR="000F5758">
        <w:rPr>
          <w:rFonts w:ascii="Times New Roman" w:hAnsi="Times New Roman"/>
          <w:sz w:val="24"/>
          <w:szCs w:val="24"/>
        </w:rPr>
        <w:t xml:space="preserve"> their collaborative nature, involving all members of the school community, and the praxis of reflection, planning, acting, and reviewing outcomes to begin another cycle of exploring the nature, definition and practice of inclusion. </w:t>
      </w:r>
    </w:p>
    <w:p w:rsidR="00672A8C" w:rsidRDefault="00672A8C" w:rsidP="00F2450D">
      <w:pPr>
        <w:spacing w:after="0" w:line="240" w:lineRule="auto"/>
        <w:ind w:firstLine="720"/>
        <w:rPr>
          <w:rFonts w:ascii="Times New Roman" w:hAnsi="Times New Roman"/>
          <w:sz w:val="24"/>
          <w:szCs w:val="24"/>
        </w:rPr>
      </w:pPr>
      <w:r>
        <w:rPr>
          <w:rFonts w:ascii="Times New Roman" w:hAnsi="Times New Roman"/>
          <w:sz w:val="24"/>
          <w:szCs w:val="24"/>
        </w:rPr>
        <w:t xml:space="preserve">In attempting to </w:t>
      </w:r>
      <w:r w:rsidR="001D0D98">
        <w:rPr>
          <w:rFonts w:ascii="Times New Roman" w:hAnsi="Times New Roman"/>
          <w:sz w:val="24"/>
          <w:szCs w:val="24"/>
        </w:rPr>
        <w:t>‘</w:t>
      </w:r>
      <w:r>
        <w:rPr>
          <w:rFonts w:ascii="Times New Roman" w:hAnsi="Times New Roman"/>
          <w:sz w:val="24"/>
          <w:szCs w:val="24"/>
        </w:rPr>
        <w:t>audit</w:t>
      </w:r>
      <w:r w:rsidR="001D0D98">
        <w:rPr>
          <w:rFonts w:ascii="Times New Roman" w:hAnsi="Times New Roman"/>
          <w:sz w:val="24"/>
          <w:szCs w:val="24"/>
        </w:rPr>
        <w:t>’</w:t>
      </w:r>
      <w:r>
        <w:rPr>
          <w:rFonts w:ascii="Times New Roman" w:hAnsi="Times New Roman"/>
          <w:sz w:val="24"/>
          <w:szCs w:val="24"/>
        </w:rPr>
        <w:t xml:space="preserve"> or </w:t>
      </w:r>
      <w:r w:rsidR="001D0D98">
        <w:rPr>
          <w:rFonts w:ascii="Times New Roman" w:hAnsi="Times New Roman"/>
          <w:sz w:val="24"/>
          <w:szCs w:val="24"/>
        </w:rPr>
        <w:t>‘</w:t>
      </w:r>
      <w:r>
        <w:rPr>
          <w:rFonts w:ascii="Times New Roman" w:hAnsi="Times New Roman"/>
          <w:sz w:val="24"/>
          <w:szCs w:val="24"/>
        </w:rPr>
        <w:t>measure</w:t>
      </w:r>
      <w:r w:rsidR="001D0D98">
        <w:rPr>
          <w:rFonts w:ascii="Times New Roman" w:hAnsi="Times New Roman"/>
          <w:sz w:val="24"/>
          <w:szCs w:val="24"/>
        </w:rPr>
        <w:t>’</w:t>
      </w:r>
      <w:r>
        <w:rPr>
          <w:rFonts w:ascii="Times New Roman" w:hAnsi="Times New Roman"/>
          <w:sz w:val="24"/>
          <w:szCs w:val="24"/>
        </w:rPr>
        <w:t xml:space="preserve"> culture mechanisms have been produced that quantify inclusive </w:t>
      </w:r>
      <w:r w:rsidR="001D0D98">
        <w:rPr>
          <w:rFonts w:ascii="Times New Roman" w:hAnsi="Times New Roman"/>
          <w:sz w:val="24"/>
          <w:szCs w:val="24"/>
        </w:rPr>
        <w:t>‘</w:t>
      </w:r>
      <w:r>
        <w:rPr>
          <w:rFonts w:ascii="Times New Roman" w:hAnsi="Times New Roman"/>
          <w:sz w:val="24"/>
          <w:szCs w:val="24"/>
        </w:rPr>
        <w:t>practices</w:t>
      </w:r>
      <w:r w:rsidR="001D0D98">
        <w:rPr>
          <w:rFonts w:ascii="Times New Roman" w:hAnsi="Times New Roman"/>
          <w:sz w:val="24"/>
          <w:szCs w:val="24"/>
        </w:rPr>
        <w:t>’</w:t>
      </w:r>
      <w:r>
        <w:rPr>
          <w:rFonts w:ascii="Times New Roman" w:hAnsi="Times New Roman"/>
          <w:sz w:val="24"/>
          <w:szCs w:val="24"/>
        </w:rPr>
        <w:t xml:space="preserve">. These devices, whilst possibly expedient in the eyes of management, serve more to limit the definition of inclusion. Inclusion, in the scope of an audit, </w:t>
      </w:r>
      <w:r w:rsidR="005D21CE">
        <w:rPr>
          <w:rFonts w:ascii="Times New Roman" w:hAnsi="Times New Roman"/>
          <w:sz w:val="24"/>
          <w:szCs w:val="24"/>
        </w:rPr>
        <w:t xml:space="preserve">is </w:t>
      </w:r>
      <w:r w:rsidRPr="00672A8C">
        <w:rPr>
          <w:rFonts w:ascii="Times New Roman" w:hAnsi="Times New Roman"/>
          <w:sz w:val="24"/>
          <w:szCs w:val="24"/>
        </w:rPr>
        <w:t>reduce</w:t>
      </w:r>
      <w:r w:rsidR="005D21CE">
        <w:rPr>
          <w:rFonts w:ascii="Times New Roman" w:hAnsi="Times New Roman"/>
          <w:sz w:val="24"/>
          <w:szCs w:val="24"/>
        </w:rPr>
        <w:t>d</w:t>
      </w:r>
      <w:r w:rsidRPr="00672A8C">
        <w:rPr>
          <w:rFonts w:ascii="Times New Roman" w:hAnsi="Times New Roman"/>
          <w:sz w:val="24"/>
          <w:szCs w:val="24"/>
        </w:rPr>
        <w:t xml:space="preserve"> in such a way that it becomes not just measureable, but manageable.</w:t>
      </w:r>
      <w:r>
        <w:rPr>
          <w:rFonts w:ascii="Times New Roman" w:hAnsi="Times New Roman"/>
          <w:sz w:val="24"/>
          <w:szCs w:val="24"/>
        </w:rPr>
        <w:t xml:space="preserve"> The </w:t>
      </w:r>
      <w:r w:rsidRPr="00672A8C">
        <w:rPr>
          <w:rFonts w:ascii="Times New Roman" w:hAnsi="Times New Roman"/>
          <w:i/>
          <w:sz w:val="24"/>
          <w:szCs w:val="24"/>
        </w:rPr>
        <w:t>practice</w:t>
      </w:r>
      <w:r>
        <w:rPr>
          <w:rFonts w:ascii="Times New Roman" w:hAnsi="Times New Roman"/>
          <w:sz w:val="24"/>
          <w:szCs w:val="24"/>
        </w:rPr>
        <w:t xml:space="preserve"> of inclusion is distanced from the </w:t>
      </w:r>
      <w:r w:rsidRPr="00672A8C">
        <w:rPr>
          <w:rFonts w:ascii="Times New Roman" w:hAnsi="Times New Roman"/>
          <w:i/>
          <w:sz w:val="24"/>
          <w:szCs w:val="24"/>
        </w:rPr>
        <w:t>concept</w:t>
      </w:r>
      <w:r>
        <w:rPr>
          <w:rFonts w:ascii="Times New Roman" w:hAnsi="Times New Roman"/>
          <w:sz w:val="24"/>
          <w:szCs w:val="24"/>
        </w:rPr>
        <w:t xml:space="preserve">, and in so doing the effort loses a key ingredient of sustainable change. The school wide programmes reviewed above view inclusion not as a practice, but as a value laden concept, echoing the sentiments espoused in the </w:t>
      </w:r>
      <w:r w:rsidRPr="00672A8C">
        <w:rPr>
          <w:rFonts w:ascii="Times New Roman" w:hAnsi="Times New Roman"/>
          <w:i/>
          <w:sz w:val="24"/>
          <w:szCs w:val="24"/>
        </w:rPr>
        <w:t>Salamanca Statement</w:t>
      </w:r>
      <w:r>
        <w:rPr>
          <w:rFonts w:ascii="Times New Roman" w:hAnsi="Times New Roman"/>
          <w:sz w:val="24"/>
          <w:szCs w:val="24"/>
        </w:rPr>
        <w:t xml:space="preserve">. The success and sustainability of current programmes lies in </w:t>
      </w:r>
      <w:r w:rsidR="008E7A0C">
        <w:rPr>
          <w:rFonts w:ascii="Times New Roman" w:hAnsi="Times New Roman"/>
          <w:sz w:val="24"/>
          <w:szCs w:val="24"/>
        </w:rPr>
        <w:t xml:space="preserve">this </w:t>
      </w:r>
      <w:r w:rsidR="008E7A0C">
        <w:rPr>
          <w:rFonts w:ascii="Times New Roman" w:hAnsi="Times New Roman"/>
          <w:sz w:val="24"/>
          <w:szCs w:val="24"/>
        </w:rPr>
        <w:lastRenderedPageBreak/>
        <w:t xml:space="preserve">open exploration of values—open in the sense that it involves all community members and is not averse to challenging existing values, beliefs or assumption. </w:t>
      </w:r>
    </w:p>
    <w:p w:rsidR="007D6CF2" w:rsidRDefault="007D6CF2" w:rsidP="00F2450D">
      <w:pPr>
        <w:spacing w:after="0" w:line="240" w:lineRule="auto"/>
        <w:ind w:firstLine="720"/>
        <w:rPr>
          <w:rFonts w:ascii="Times New Roman" w:hAnsi="Times New Roman"/>
          <w:sz w:val="24"/>
          <w:szCs w:val="24"/>
        </w:rPr>
      </w:pPr>
      <w:r>
        <w:rPr>
          <w:rFonts w:ascii="Times New Roman" w:hAnsi="Times New Roman"/>
          <w:sz w:val="24"/>
          <w:szCs w:val="24"/>
        </w:rPr>
        <w:t xml:space="preserve">In each of the whole school programmes reviewed that foster inclusive </w:t>
      </w:r>
      <w:r w:rsidR="00F6452F">
        <w:rPr>
          <w:rFonts w:ascii="Times New Roman" w:hAnsi="Times New Roman"/>
          <w:sz w:val="24"/>
          <w:szCs w:val="24"/>
        </w:rPr>
        <w:t xml:space="preserve">change </w:t>
      </w:r>
      <w:r>
        <w:rPr>
          <w:rFonts w:ascii="Times New Roman" w:hAnsi="Times New Roman"/>
          <w:sz w:val="24"/>
          <w:szCs w:val="24"/>
        </w:rPr>
        <w:t xml:space="preserve">the school community underwent a process of learning that involved reflecting on deeply held beliefs. </w:t>
      </w:r>
      <w:r w:rsidR="000C3D2C" w:rsidRPr="000C3D2C">
        <w:rPr>
          <w:rFonts w:ascii="Times New Roman" w:hAnsi="Times New Roman"/>
          <w:sz w:val="24"/>
          <w:szCs w:val="24"/>
        </w:rPr>
        <w:t xml:space="preserve">It was John Dewey who observed that people learn not by doing per se but by thinking about their doing </w:t>
      </w:r>
      <w:r w:rsidR="00A05C45">
        <w:rPr>
          <w:rFonts w:ascii="Times New Roman" w:hAnsi="Times New Roman"/>
          <w:sz w:val="24"/>
          <w:szCs w:val="24"/>
        </w:rPr>
        <w:fldChar w:fldCharType="begin"/>
      </w:r>
      <w:r w:rsidR="000C3D2C">
        <w:rPr>
          <w:rFonts w:ascii="Times New Roman" w:hAnsi="Times New Roman"/>
          <w:sz w:val="24"/>
          <w:szCs w:val="24"/>
        </w:rPr>
        <w:instrText xml:space="preserve"> ADDIN EN.CITE &lt;EndNote&gt;&lt;Cite&gt;&lt;Author&gt;Fullan&lt;/Author&gt;&lt;Year&gt;2007&lt;/Year&gt;&lt;RecNum&gt;757&lt;/RecNum&gt;&lt;DisplayText&gt;(Fullan, 2007)&lt;/DisplayText&gt;&lt;record&gt;&lt;rec-number&gt;757&lt;/rec-number&gt;&lt;foreign-keys&gt;&lt;key app="EN" db-id="tzdvpdr9bfff5oefxr1p2aai2zwe95xwfvef"&gt;757&lt;/key&gt;&lt;/foreign-keys&gt;&lt;ref-type name="Book"&gt;6&lt;/ref-type&gt;&lt;contributors&gt;&lt;authors&gt;&lt;author&gt;Fullan, Michael&lt;/author&gt;&lt;/authors&gt;&lt;/contributors&gt;&lt;titles&gt;&lt;title&gt;The new meaning of educational change&lt;/title&gt;&lt;/titles&gt;&lt;number&gt;Book, Whole&lt;/number&gt;&lt;keywords&gt;&lt;keyword&gt;United States&lt;/keyword&gt;&lt;keyword&gt;Education and state&lt;/keyword&gt;&lt;keyword&gt;Canada&lt;/keyword&gt;&lt;keyword&gt;Educational change&lt;/keyword&gt;&lt;/keywords&gt;&lt;dates&gt;&lt;year&gt;2007&lt;/year&gt;&lt;/dates&gt;&lt;pub-location&gt;New York&lt;/pub-location&gt;&lt;publisher&gt;Teachers College Press&lt;/publisher&gt;&lt;isbn&gt;0807747653, 0807747661, 9780807747650, 9780807747667&lt;/isbn&gt;&lt;urls&gt;&lt;related-urls&gt;&lt;url&gt;http://canterbury.summon.serialssolutions.com/link/0/eLvHCXMwY2BQMLYwNzdLtrRINjBJsrAwBra4k02TzVKNTc3MEy3NwGcUIHa4IpXmbqIMim6uIc4eughT46GjGPGGoCsMgJWxGAMLsF-cCgCj8RjS&lt;/url&gt;&lt;/related-urls&gt;&lt;/urls&gt;&lt;/record&gt;&lt;/Cite&gt;&lt;/EndNote&gt;</w:instrText>
      </w:r>
      <w:r w:rsidR="00A05C45">
        <w:rPr>
          <w:rFonts w:ascii="Times New Roman" w:hAnsi="Times New Roman"/>
          <w:sz w:val="24"/>
          <w:szCs w:val="24"/>
        </w:rPr>
        <w:fldChar w:fldCharType="separate"/>
      </w:r>
      <w:r w:rsidR="000C3D2C">
        <w:rPr>
          <w:rFonts w:ascii="Times New Roman" w:hAnsi="Times New Roman"/>
          <w:noProof/>
          <w:sz w:val="24"/>
          <w:szCs w:val="24"/>
        </w:rPr>
        <w:t>(</w:t>
      </w:r>
      <w:hyperlink w:anchor="_ENREF_23" w:tooltip="Fullan, 2007 #757" w:history="1">
        <w:r w:rsidR="000E3C5F">
          <w:rPr>
            <w:rFonts w:ascii="Times New Roman" w:hAnsi="Times New Roman"/>
            <w:noProof/>
            <w:sz w:val="24"/>
            <w:szCs w:val="24"/>
          </w:rPr>
          <w:t>Fullan, 2007</w:t>
        </w:r>
      </w:hyperlink>
      <w:r w:rsidR="000C3D2C">
        <w:rPr>
          <w:rFonts w:ascii="Times New Roman" w:hAnsi="Times New Roman"/>
          <w:noProof/>
          <w:sz w:val="24"/>
          <w:szCs w:val="24"/>
        </w:rPr>
        <w:t>)</w:t>
      </w:r>
      <w:r w:rsidR="00A05C45">
        <w:rPr>
          <w:rFonts w:ascii="Times New Roman" w:hAnsi="Times New Roman"/>
          <w:sz w:val="24"/>
          <w:szCs w:val="24"/>
        </w:rPr>
        <w:fldChar w:fldCharType="end"/>
      </w:r>
      <w:r w:rsidR="000C3D2C" w:rsidRPr="000C3D2C">
        <w:rPr>
          <w:rFonts w:ascii="Times New Roman" w:hAnsi="Times New Roman"/>
          <w:sz w:val="24"/>
          <w:szCs w:val="24"/>
        </w:rPr>
        <w:t xml:space="preserve">. </w:t>
      </w:r>
      <w:r>
        <w:rPr>
          <w:rFonts w:ascii="Times New Roman" w:hAnsi="Times New Roman"/>
          <w:sz w:val="24"/>
          <w:szCs w:val="24"/>
        </w:rPr>
        <w:t xml:space="preserve">The </w:t>
      </w:r>
      <w:r w:rsidR="000C3D2C">
        <w:rPr>
          <w:rFonts w:ascii="Times New Roman" w:hAnsi="Times New Roman"/>
          <w:sz w:val="24"/>
          <w:szCs w:val="24"/>
        </w:rPr>
        <w:t>frameworks</w:t>
      </w:r>
      <w:r>
        <w:rPr>
          <w:rFonts w:ascii="Times New Roman" w:hAnsi="Times New Roman"/>
          <w:sz w:val="24"/>
          <w:szCs w:val="24"/>
        </w:rPr>
        <w:t xml:space="preserve"> employed allowed sufficient time for this exploration </w:t>
      </w:r>
      <w:r w:rsidR="000C3D2C">
        <w:rPr>
          <w:rFonts w:ascii="Times New Roman" w:hAnsi="Times New Roman"/>
          <w:sz w:val="24"/>
          <w:szCs w:val="24"/>
        </w:rPr>
        <w:t xml:space="preserve">and reflection </w:t>
      </w:r>
      <w:r>
        <w:rPr>
          <w:rFonts w:ascii="Times New Roman" w:hAnsi="Times New Roman"/>
          <w:sz w:val="24"/>
          <w:szCs w:val="24"/>
        </w:rPr>
        <w:t xml:space="preserve">to take place. Each mechanism was designed as a collaborative venture, involving as wide a representation of the school community as possible. </w:t>
      </w:r>
      <w:r w:rsidR="005D21CE">
        <w:rPr>
          <w:rFonts w:ascii="Times New Roman" w:hAnsi="Times New Roman"/>
          <w:sz w:val="24"/>
          <w:szCs w:val="24"/>
        </w:rPr>
        <w:t xml:space="preserve">Schools utilizing these tools can thus create a shared vision and a shared definition in creating their own model of inclusion. </w:t>
      </w:r>
      <w:r w:rsidR="00B9054C">
        <w:rPr>
          <w:rFonts w:ascii="Times New Roman" w:hAnsi="Times New Roman"/>
          <w:sz w:val="24"/>
          <w:szCs w:val="24"/>
        </w:rPr>
        <w:t xml:space="preserve">Schools could likewise adapt the process to suit their particular needs and situations. </w:t>
      </w:r>
      <w:r w:rsidR="009D7C8B">
        <w:rPr>
          <w:rFonts w:ascii="Times New Roman" w:hAnsi="Times New Roman"/>
          <w:sz w:val="24"/>
          <w:szCs w:val="24"/>
        </w:rPr>
        <w:t xml:space="preserve">Through such frameworks as </w:t>
      </w:r>
      <w:r w:rsidR="009D7C8B" w:rsidRPr="009D7C8B">
        <w:rPr>
          <w:rFonts w:ascii="Times New Roman" w:hAnsi="Times New Roman"/>
          <w:i/>
          <w:sz w:val="24"/>
          <w:szCs w:val="24"/>
        </w:rPr>
        <w:t>Indicators for Success</w:t>
      </w:r>
      <w:r w:rsidR="009D7C8B">
        <w:rPr>
          <w:rFonts w:ascii="Times New Roman" w:hAnsi="Times New Roman"/>
          <w:sz w:val="24"/>
          <w:szCs w:val="24"/>
        </w:rPr>
        <w:t xml:space="preserve">, </w:t>
      </w:r>
      <w:r w:rsidR="009D7C8B" w:rsidRPr="009D7C8B">
        <w:rPr>
          <w:rFonts w:ascii="Times New Roman" w:hAnsi="Times New Roman"/>
          <w:i/>
          <w:sz w:val="24"/>
          <w:szCs w:val="24"/>
        </w:rPr>
        <w:t>Quality Indicators</w:t>
      </w:r>
      <w:r w:rsidR="009D7C8B">
        <w:rPr>
          <w:rFonts w:ascii="Times New Roman" w:hAnsi="Times New Roman"/>
          <w:sz w:val="24"/>
          <w:szCs w:val="24"/>
        </w:rPr>
        <w:t xml:space="preserve">, the </w:t>
      </w:r>
      <w:r w:rsidR="009D7C8B" w:rsidRPr="009D7C8B">
        <w:rPr>
          <w:rFonts w:ascii="Times New Roman" w:hAnsi="Times New Roman"/>
          <w:i/>
          <w:sz w:val="24"/>
          <w:szCs w:val="24"/>
        </w:rPr>
        <w:t>Index for Inclusion</w:t>
      </w:r>
      <w:r w:rsidR="009D7C8B">
        <w:rPr>
          <w:rFonts w:ascii="Times New Roman" w:hAnsi="Times New Roman"/>
          <w:sz w:val="24"/>
          <w:szCs w:val="24"/>
        </w:rPr>
        <w:t xml:space="preserve"> and Whole Schooling inclusive change can be established in a sustainable and meaningful way.</w:t>
      </w:r>
    </w:p>
    <w:p w:rsidR="00461468" w:rsidRDefault="00461468">
      <w:pPr>
        <w:spacing w:after="0" w:line="240" w:lineRule="auto"/>
        <w:rPr>
          <w:rFonts w:ascii="Times New Roman" w:hAnsi="Times New Roman"/>
          <w:sz w:val="24"/>
          <w:szCs w:val="24"/>
        </w:rPr>
      </w:pPr>
      <w:r>
        <w:rPr>
          <w:rFonts w:ascii="Times New Roman" w:hAnsi="Times New Roman"/>
          <w:sz w:val="24"/>
          <w:szCs w:val="24"/>
        </w:rPr>
        <w:br w:type="page"/>
      </w:r>
    </w:p>
    <w:p w:rsidR="00461468" w:rsidRDefault="00461468" w:rsidP="00F2450D">
      <w:pPr>
        <w:spacing w:after="0" w:line="240" w:lineRule="auto"/>
        <w:ind w:firstLine="720"/>
        <w:rPr>
          <w:rFonts w:ascii="Times New Roman" w:hAnsi="Times New Roman"/>
          <w:sz w:val="24"/>
          <w:szCs w:val="24"/>
        </w:rPr>
      </w:pPr>
    </w:p>
    <w:p w:rsidR="00D61AB2" w:rsidRDefault="00D61AB2" w:rsidP="00F2450D">
      <w:pPr>
        <w:spacing w:after="0" w:line="240" w:lineRule="auto"/>
        <w:rPr>
          <w:rFonts w:ascii="Times New Roman" w:hAnsi="Times New Roman"/>
          <w:b/>
          <w:sz w:val="24"/>
          <w:szCs w:val="24"/>
        </w:rPr>
      </w:pPr>
    </w:p>
    <w:p w:rsidR="00C72FFB" w:rsidRDefault="00FB6F62" w:rsidP="00461468">
      <w:pPr>
        <w:spacing w:after="0" w:line="240" w:lineRule="auto"/>
        <w:jc w:val="center"/>
        <w:rPr>
          <w:rFonts w:ascii="Times New Roman" w:hAnsi="Times New Roman"/>
          <w:b/>
          <w:sz w:val="24"/>
          <w:szCs w:val="24"/>
        </w:rPr>
      </w:pPr>
      <w:r w:rsidRPr="00402B73">
        <w:rPr>
          <w:rFonts w:ascii="Times New Roman" w:hAnsi="Times New Roman"/>
          <w:b/>
          <w:sz w:val="24"/>
          <w:szCs w:val="24"/>
        </w:rPr>
        <w:t>References</w:t>
      </w:r>
    </w:p>
    <w:p w:rsidR="00461468" w:rsidRPr="00402B73" w:rsidRDefault="00461468" w:rsidP="00461468">
      <w:pPr>
        <w:spacing w:after="0" w:line="240" w:lineRule="auto"/>
        <w:jc w:val="center"/>
        <w:rPr>
          <w:b/>
        </w:rPr>
      </w:pPr>
    </w:p>
    <w:p w:rsidR="000E3C5F" w:rsidRPr="000E3C5F" w:rsidRDefault="00A05C45" w:rsidP="00F2450D">
      <w:pPr>
        <w:spacing w:after="0" w:line="240" w:lineRule="auto"/>
        <w:ind w:left="720" w:hanging="720"/>
        <w:rPr>
          <w:rFonts w:ascii="Times New Roman" w:hAnsi="Times New Roman"/>
          <w:noProof/>
          <w:sz w:val="24"/>
        </w:rPr>
      </w:pPr>
      <w:r>
        <w:fldChar w:fldCharType="begin"/>
      </w:r>
      <w:r w:rsidR="00C72FFB">
        <w:instrText xml:space="preserve"> ADDIN EN.REFLIST </w:instrText>
      </w:r>
      <w:r>
        <w:fldChar w:fldCharType="separate"/>
      </w:r>
      <w:bookmarkStart w:id="1" w:name="_ENREF_1"/>
      <w:r w:rsidR="000E3C5F" w:rsidRPr="000E3C5F">
        <w:rPr>
          <w:rFonts w:ascii="Times New Roman" w:hAnsi="Times New Roman"/>
          <w:noProof/>
          <w:sz w:val="24"/>
        </w:rPr>
        <w:t xml:space="preserve">Ainscow, M., &amp; Cesar, M. (2006). Inclusive education ten years after Salamanca: Setting the agenda. </w:t>
      </w:r>
      <w:r w:rsidR="000E3C5F" w:rsidRPr="000E3C5F">
        <w:rPr>
          <w:rFonts w:ascii="Times New Roman" w:hAnsi="Times New Roman"/>
          <w:i/>
          <w:noProof/>
          <w:sz w:val="24"/>
        </w:rPr>
        <w:t>European Journal of Psychology and Education, 21</w:t>
      </w:r>
      <w:r w:rsidR="000E3C5F" w:rsidRPr="000E3C5F">
        <w:rPr>
          <w:rFonts w:ascii="Times New Roman" w:hAnsi="Times New Roman"/>
          <w:noProof/>
          <w:sz w:val="24"/>
        </w:rPr>
        <w:t xml:space="preserve">(3), 231-238. </w:t>
      </w:r>
      <w:bookmarkEnd w:id="1"/>
    </w:p>
    <w:p w:rsidR="000E3C5F" w:rsidRPr="000E3C5F" w:rsidRDefault="000E3C5F" w:rsidP="00F2450D">
      <w:pPr>
        <w:spacing w:after="0" w:line="240" w:lineRule="auto"/>
        <w:ind w:left="720" w:hanging="720"/>
        <w:rPr>
          <w:rFonts w:ascii="Times New Roman" w:hAnsi="Times New Roman"/>
          <w:noProof/>
          <w:sz w:val="24"/>
        </w:rPr>
      </w:pPr>
      <w:bookmarkStart w:id="2" w:name="_ENREF_2"/>
      <w:r w:rsidRPr="000E3C5F">
        <w:rPr>
          <w:rFonts w:ascii="Times New Roman" w:hAnsi="Times New Roman"/>
          <w:noProof/>
          <w:sz w:val="24"/>
        </w:rPr>
        <w:t xml:space="preserve">Artiles, A., &amp; Kozleski, E. (2007). Beyond convictions: Interrogating culture, history, and power in inclusive education. </w:t>
      </w:r>
      <w:r w:rsidRPr="000E3C5F">
        <w:rPr>
          <w:rFonts w:ascii="Times New Roman" w:hAnsi="Times New Roman"/>
          <w:i/>
          <w:noProof/>
          <w:sz w:val="24"/>
        </w:rPr>
        <w:t>Language Arts, 84</w:t>
      </w:r>
      <w:r w:rsidRPr="000E3C5F">
        <w:rPr>
          <w:rFonts w:ascii="Times New Roman" w:hAnsi="Times New Roman"/>
          <w:noProof/>
          <w:sz w:val="24"/>
        </w:rPr>
        <w:t xml:space="preserve">(4), 357-364. </w:t>
      </w:r>
      <w:bookmarkEnd w:id="2"/>
    </w:p>
    <w:p w:rsidR="000E3C5F" w:rsidRPr="000E3C5F" w:rsidRDefault="000E3C5F" w:rsidP="00F2450D">
      <w:pPr>
        <w:spacing w:after="0" w:line="240" w:lineRule="auto"/>
        <w:ind w:left="720" w:hanging="720"/>
        <w:rPr>
          <w:rFonts w:ascii="Times New Roman" w:hAnsi="Times New Roman"/>
          <w:noProof/>
          <w:sz w:val="24"/>
        </w:rPr>
      </w:pPr>
      <w:bookmarkStart w:id="3" w:name="_ENREF_3"/>
      <w:r w:rsidRPr="000E3C5F">
        <w:rPr>
          <w:rFonts w:ascii="Times New Roman" w:hAnsi="Times New Roman"/>
          <w:noProof/>
          <w:sz w:val="24"/>
        </w:rPr>
        <w:t xml:space="preserve">Baltzer, K., &amp; Tetler, S. (2006). </w:t>
      </w:r>
      <w:r w:rsidRPr="000E3C5F">
        <w:rPr>
          <w:rFonts w:ascii="Times New Roman" w:hAnsi="Times New Roman"/>
          <w:i/>
          <w:noProof/>
          <w:sz w:val="24"/>
        </w:rPr>
        <w:t>Developing inclusive school cultures in Denmark</w:t>
      </w:r>
      <w:r w:rsidRPr="000E3C5F">
        <w:rPr>
          <w:rFonts w:ascii="Times New Roman" w:hAnsi="Times New Roman"/>
          <w:noProof/>
          <w:sz w:val="24"/>
        </w:rPr>
        <w:t xml:space="preserve">. The Danish University of Education.  Retrieved from </w:t>
      </w:r>
      <w:hyperlink r:id="rId7" w:history="1">
        <w:r w:rsidRPr="000E3C5F">
          <w:rPr>
            <w:rStyle w:val="Hyperlink"/>
            <w:rFonts w:ascii="Times New Roman" w:hAnsi="Times New Roman"/>
            <w:noProof/>
            <w:sz w:val="24"/>
          </w:rPr>
          <w:t>www.uppr.skoleintra.dk/Infoweb/indhod/Projekter/Inklusion/Susan%20Tetler%20og%20</w:t>
        </w:r>
        <w:bookmarkEnd w:id="3"/>
      </w:hyperlink>
    </w:p>
    <w:p w:rsidR="000E3C5F" w:rsidRPr="000E3C5F" w:rsidRDefault="000E3C5F" w:rsidP="00F2450D">
      <w:pPr>
        <w:spacing w:after="0" w:line="240" w:lineRule="auto"/>
        <w:ind w:left="720" w:hanging="720"/>
        <w:rPr>
          <w:rFonts w:ascii="Times New Roman" w:hAnsi="Times New Roman"/>
          <w:noProof/>
          <w:sz w:val="24"/>
        </w:rPr>
      </w:pPr>
      <w:bookmarkStart w:id="4" w:name="_ENREF_4"/>
      <w:r w:rsidRPr="000E3C5F">
        <w:rPr>
          <w:rFonts w:ascii="Times New Roman" w:hAnsi="Times New Roman"/>
          <w:noProof/>
          <w:sz w:val="24"/>
        </w:rPr>
        <w:t xml:space="preserve">Booth, T., &amp; Ainscow, M. (2011). </w:t>
      </w:r>
      <w:r w:rsidRPr="000E3C5F">
        <w:rPr>
          <w:rFonts w:ascii="Times New Roman" w:hAnsi="Times New Roman"/>
          <w:i/>
          <w:noProof/>
          <w:sz w:val="24"/>
        </w:rPr>
        <w:t>Index for inclusion: Developing learning and participation in schools</w:t>
      </w:r>
      <w:r w:rsidRPr="000E3C5F">
        <w:rPr>
          <w:rFonts w:ascii="Times New Roman" w:hAnsi="Times New Roman"/>
          <w:noProof/>
          <w:sz w:val="24"/>
        </w:rPr>
        <w:t>. Bristol: Centre for Studies on Inclusive Education.</w:t>
      </w:r>
      <w:bookmarkEnd w:id="4"/>
    </w:p>
    <w:p w:rsidR="000E3C5F" w:rsidRPr="000E3C5F" w:rsidRDefault="000E3C5F" w:rsidP="00F2450D">
      <w:pPr>
        <w:spacing w:after="0" w:line="240" w:lineRule="auto"/>
        <w:ind w:left="720" w:hanging="720"/>
        <w:rPr>
          <w:rFonts w:ascii="Times New Roman" w:hAnsi="Times New Roman"/>
          <w:noProof/>
          <w:sz w:val="24"/>
        </w:rPr>
      </w:pPr>
      <w:bookmarkStart w:id="5" w:name="_ENREF_5"/>
      <w:r w:rsidRPr="000E3C5F">
        <w:rPr>
          <w:rFonts w:ascii="Times New Roman" w:hAnsi="Times New Roman"/>
          <w:noProof/>
          <w:sz w:val="24"/>
        </w:rPr>
        <w:t>Booth, T., &amp; Black-Hawkins, K. (2001). Developing learning and participating in countries of the south: The role of an index for inclusion. Paris: UNESCO.</w:t>
      </w:r>
      <w:bookmarkEnd w:id="5"/>
    </w:p>
    <w:p w:rsidR="000E3C5F" w:rsidRPr="000E3C5F" w:rsidRDefault="000E3C5F" w:rsidP="00F2450D">
      <w:pPr>
        <w:spacing w:after="0" w:line="240" w:lineRule="auto"/>
        <w:ind w:left="720" w:hanging="720"/>
        <w:rPr>
          <w:rFonts w:ascii="Times New Roman" w:hAnsi="Times New Roman"/>
          <w:noProof/>
          <w:sz w:val="24"/>
        </w:rPr>
      </w:pPr>
      <w:bookmarkStart w:id="6" w:name="_ENREF_6"/>
      <w:r w:rsidRPr="000E3C5F">
        <w:rPr>
          <w:rFonts w:ascii="Times New Roman" w:hAnsi="Times New Roman"/>
          <w:noProof/>
          <w:sz w:val="24"/>
        </w:rPr>
        <w:t xml:space="preserve">Bustamante. (2009). The "culture audit": A leadership tool for assessment and strategic planning in diverse schools and colleges. </w:t>
      </w:r>
      <w:r w:rsidRPr="000E3C5F">
        <w:rPr>
          <w:rFonts w:ascii="Times New Roman" w:hAnsi="Times New Roman"/>
          <w:i/>
          <w:noProof/>
          <w:sz w:val="24"/>
        </w:rPr>
        <w:t xml:space="preserve">The Connexions Project, National Council of Professors of Educational Administration. </w:t>
      </w:r>
      <w:r w:rsidRPr="000E3C5F">
        <w:rPr>
          <w:rFonts w:ascii="Times New Roman" w:hAnsi="Times New Roman"/>
          <w:noProof/>
          <w:sz w:val="24"/>
        </w:rPr>
        <w:t xml:space="preserve">. Retrieved from </w:t>
      </w:r>
      <w:hyperlink r:id="rId8" w:history="1">
        <w:r w:rsidRPr="000E3C5F">
          <w:rPr>
            <w:rStyle w:val="Hyperlink"/>
            <w:rFonts w:ascii="Times New Roman" w:hAnsi="Times New Roman"/>
            <w:noProof/>
            <w:sz w:val="24"/>
          </w:rPr>
          <w:t>http://csuprofessionaldevelopment.com/images/pdfs/CulturalAudit.pdf</w:t>
        </w:r>
      </w:hyperlink>
      <w:r w:rsidRPr="000E3C5F">
        <w:rPr>
          <w:rFonts w:ascii="Times New Roman" w:hAnsi="Times New Roman"/>
          <w:noProof/>
          <w:sz w:val="24"/>
        </w:rPr>
        <w:t>,</w:t>
      </w:r>
      <w:bookmarkEnd w:id="6"/>
    </w:p>
    <w:p w:rsidR="000E3C5F" w:rsidRPr="000E3C5F" w:rsidRDefault="000E3C5F" w:rsidP="00F2450D">
      <w:pPr>
        <w:spacing w:after="0" w:line="240" w:lineRule="auto"/>
        <w:ind w:left="720" w:hanging="720"/>
        <w:rPr>
          <w:rFonts w:ascii="Times New Roman" w:hAnsi="Times New Roman"/>
          <w:noProof/>
          <w:sz w:val="24"/>
        </w:rPr>
      </w:pPr>
      <w:bookmarkStart w:id="7" w:name="_ENREF_7"/>
      <w:r w:rsidRPr="000E3C5F">
        <w:rPr>
          <w:rFonts w:ascii="Times New Roman" w:hAnsi="Times New Roman"/>
          <w:noProof/>
          <w:sz w:val="24"/>
        </w:rPr>
        <w:t xml:space="preserve">Bustamante, &amp; Nelson. (2007). </w:t>
      </w:r>
      <w:r w:rsidRPr="000E3C5F">
        <w:rPr>
          <w:rFonts w:ascii="Times New Roman" w:hAnsi="Times New Roman"/>
          <w:i/>
          <w:noProof/>
          <w:sz w:val="24"/>
        </w:rPr>
        <w:t>The school-wide cultural competence checklist</w:t>
      </w:r>
      <w:r w:rsidRPr="000E3C5F">
        <w:rPr>
          <w:rFonts w:ascii="Times New Roman" w:hAnsi="Times New Roman"/>
          <w:noProof/>
          <w:sz w:val="24"/>
        </w:rPr>
        <w:t xml:space="preserve">. Sam Houston State University.  Retrieved from Accessed on 29-11-12 from </w:t>
      </w:r>
      <w:hyperlink r:id="rId9" w:history="1">
        <w:r w:rsidRPr="000E3C5F">
          <w:rPr>
            <w:rStyle w:val="Hyperlink"/>
            <w:rFonts w:ascii="Times New Roman" w:hAnsi="Times New Roman"/>
            <w:noProof/>
            <w:sz w:val="24"/>
          </w:rPr>
          <w:t>http://sshs.promoteprevent.org/webfm_send/2151</w:t>
        </w:r>
        <w:bookmarkEnd w:id="7"/>
      </w:hyperlink>
    </w:p>
    <w:p w:rsidR="000E3C5F" w:rsidRPr="000E3C5F" w:rsidRDefault="000E3C5F" w:rsidP="00F2450D">
      <w:pPr>
        <w:spacing w:after="0" w:line="240" w:lineRule="auto"/>
        <w:ind w:left="720" w:hanging="720"/>
        <w:rPr>
          <w:rFonts w:ascii="Times New Roman" w:hAnsi="Times New Roman"/>
          <w:noProof/>
          <w:sz w:val="24"/>
        </w:rPr>
      </w:pPr>
      <w:bookmarkStart w:id="8" w:name="_ENREF_8"/>
      <w:r w:rsidRPr="000E3C5F">
        <w:rPr>
          <w:rFonts w:ascii="Times New Roman" w:hAnsi="Times New Roman"/>
          <w:noProof/>
          <w:sz w:val="24"/>
        </w:rPr>
        <w:t>Government Code Section 6500-6536 (2012).</w:t>
      </w:r>
      <w:bookmarkEnd w:id="8"/>
    </w:p>
    <w:p w:rsidR="000E3C5F" w:rsidRPr="000E3C5F" w:rsidRDefault="000E3C5F" w:rsidP="00F2450D">
      <w:pPr>
        <w:spacing w:after="0" w:line="240" w:lineRule="auto"/>
        <w:ind w:left="720" w:hanging="720"/>
        <w:rPr>
          <w:rFonts w:ascii="Times New Roman" w:hAnsi="Times New Roman"/>
          <w:noProof/>
          <w:sz w:val="24"/>
        </w:rPr>
      </w:pPr>
      <w:bookmarkStart w:id="9" w:name="_ENREF_9"/>
      <w:r w:rsidRPr="000E3C5F">
        <w:rPr>
          <w:rFonts w:ascii="Times New Roman" w:hAnsi="Times New Roman"/>
          <w:noProof/>
          <w:sz w:val="24"/>
        </w:rPr>
        <w:t xml:space="preserve">California Department of Education, &amp; WestEd. (2005). </w:t>
      </w:r>
      <w:r w:rsidRPr="000E3C5F">
        <w:rPr>
          <w:rFonts w:ascii="Times New Roman" w:hAnsi="Times New Roman"/>
          <w:i/>
          <w:noProof/>
          <w:sz w:val="24"/>
        </w:rPr>
        <w:t xml:space="preserve">Inclusive education starter kit: Manual 1 </w:t>
      </w:r>
      <w:r w:rsidRPr="000E3C5F">
        <w:rPr>
          <w:rFonts w:ascii="Times New Roman" w:hAnsi="Times New Roman"/>
          <w:noProof/>
          <w:sz w:val="24"/>
        </w:rPr>
        <w:t>Sacramento, CA: California Department of Education.</w:t>
      </w:r>
      <w:bookmarkEnd w:id="9"/>
    </w:p>
    <w:p w:rsidR="000E3C5F" w:rsidRPr="000E3C5F" w:rsidRDefault="000E3C5F" w:rsidP="00F2450D">
      <w:pPr>
        <w:spacing w:after="0" w:line="240" w:lineRule="auto"/>
        <w:ind w:left="720" w:hanging="720"/>
        <w:rPr>
          <w:rFonts w:ascii="Times New Roman" w:hAnsi="Times New Roman"/>
          <w:noProof/>
          <w:sz w:val="24"/>
        </w:rPr>
      </w:pPr>
      <w:bookmarkStart w:id="10" w:name="_ENREF_10"/>
      <w:r w:rsidRPr="000E3C5F">
        <w:rPr>
          <w:rFonts w:ascii="Times New Roman" w:hAnsi="Times New Roman"/>
          <w:noProof/>
          <w:sz w:val="24"/>
        </w:rPr>
        <w:t xml:space="preserve">Carrington, S. (1999). Inclusion needs a different school culture. </w:t>
      </w:r>
      <w:r w:rsidRPr="000E3C5F">
        <w:rPr>
          <w:rFonts w:ascii="Times New Roman" w:hAnsi="Times New Roman"/>
          <w:i/>
          <w:noProof/>
          <w:sz w:val="24"/>
        </w:rPr>
        <w:t>International Journal of Inclusive Education, 3</w:t>
      </w:r>
      <w:r w:rsidRPr="000E3C5F">
        <w:rPr>
          <w:rFonts w:ascii="Times New Roman" w:hAnsi="Times New Roman"/>
          <w:noProof/>
          <w:sz w:val="24"/>
        </w:rPr>
        <w:t>(3), 257-268. doi: 10.1080/136031199285039</w:t>
      </w:r>
      <w:bookmarkEnd w:id="10"/>
    </w:p>
    <w:p w:rsidR="000E3C5F" w:rsidRPr="000E3C5F" w:rsidRDefault="000E3C5F" w:rsidP="00F2450D">
      <w:pPr>
        <w:spacing w:after="0" w:line="240" w:lineRule="auto"/>
        <w:ind w:left="720" w:hanging="720"/>
        <w:rPr>
          <w:rFonts w:ascii="Times New Roman" w:hAnsi="Times New Roman"/>
          <w:noProof/>
          <w:sz w:val="24"/>
        </w:rPr>
      </w:pPr>
      <w:bookmarkStart w:id="11" w:name="_ENREF_11"/>
      <w:r w:rsidRPr="000E3C5F">
        <w:rPr>
          <w:rFonts w:ascii="Times New Roman" w:hAnsi="Times New Roman"/>
          <w:noProof/>
          <w:sz w:val="24"/>
        </w:rPr>
        <w:t xml:space="preserve">Carrington, S., &amp; Robinson, R. (2006). Inclusive school community: Why is it so complex? </w:t>
      </w:r>
      <w:r w:rsidRPr="000E3C5F">
        <w:rPr>
          <w:rFonts w:ascii="Times New Roman" w:hAnsi="Times New Roman"/>
          <w:i/>
          <w:noProof/>
          <w:sz w:val="24"/>
        </w:rPr>
        <w:t>International Journal of Inclusive Education, 10</w:t>
      </w:r>
      <w:r w:rsidRPr="000E3C5F">
        <w:rPr>
          <w:rFonts w:ascii="Times New Roman" w:hAnsi="Times New Roman"/>
          <w:noProof/>
          <w:sz w:val="24"/>
        </w:rPr>
        <w:t>(4-5), 323-334. doi: 10.1080/13603110500256137</w:t>
      </w:r>
      <w:bookmarkEnd w:id="11"/>
    </w:p>
    <w:p w:rsidR="000E3C5F" w:rsidRPr="000E3C5F" w:rsidRDefault="000E3C5F" w:rsidP="00F2450D">
      <w:pPr>
        <w:spacing w:after="0" w:line="240" w:lineRule="auto"/>
        <w:ind w:left="720" w:hanging="720"/>
        <w:rPr>
          <w:rFonts w:ascii="Times New Roman" w:hAnsi="Times New Roman"/>
          <w:noProof/>
          <w:sz w:val="24"/>
        </w:rPr>
      </w:pPr>
      <w:bookmarkStart w:id="12" w:name="_ENREF_12"/>
      <w:r w:rsidRPr="000E3C5F">
        <w:rPr>
          <w:rFonts w:ascii="Times New Roman" w:hAnsi="Times New Roman"/>
          <w:noProof/>
          <w:sz w:val="24"/>
        </w:rPr>
        <w:t xml:space="preserve">Carter, J. (2012). </w:t>
      </w:r>
      <w:r w:rsidRPr="000E3C5F">
        <w:rPr>
          <w:rFonts w:ascii="Times New Roman" w:hAnsi="Times New Roman"/>
          <w:i/>
          <w:noProof/>
          <w:sz w:val="24"/>
        </w:rPr>
        <w:t>Partnership working within ‘Index Forums’ -Brokering ‘improvement’ conversations using the shared language of the index for inclusion: Disseminating the index for inclusion across Norfolk schools and settings</w:t>
      </w:r>
      <w:r w:rsidRPr="000E3C5F">
        <w:rPr>
          <w:rFonts w:ascii="Times New Roman" w:hAnsi="Times New Roman"/>
          <w:noProof/>
          <w:sz w:val="24"/>
        </w:rPr>
        <w:t xml:space="preserve">. Norfolk Local Education Authority. Norwich. </w:t>
      </w:r>
      <w:bookmarkEnd w:id="12"/>
    </w:p>
    <w:p w:rsidR="000E3C5F" w:rsidRPr="000E3C5F" w:rsidRDefault="000E3C5F" w:rsidP="00F2450D">
      <w:pPr>
        <w:spacing w:after="0" w:line="240" w:lineRule="auto"/>
        <w:ind w:left="720" w:hanging="720"/>
        <w:rPr>
          <w:rFonts w:ascii="Times New Roman" w:hAnsi="Times New Roman"/>
          <w:noProof/>
          <w:sz w:val="24"/>
        </w:rPr>
      </w:pPr>
      <w:bookmarkStart w:id="13" w:name="_ENREF_13"/>
      <w:r w:rsidRPr="000E3C5F">
        <w:rPr>
          <w:rFonts w:ascii="Times New Roman" w:hAnsi="Times New Roman"/>
          <w:noProof/>
          <w:sz w:val="24"/>
        </w:rPr>
        <w:t>Colon, E. J., Walz, L. M., &amp; Vandercook, T. L. (1994). Inclusive education: Needs of Minnesota families. Minneapolis: Institute on Community Integration (UAP), University of Minnesota.</w:t>
      </w:r>
      <w:bookmarkEnd w:id="13"/>
    </w:p>
    <w:p w:rsidR="000E3C5F" w:rsidRPr="000E3C5F" w:rsidRDefault="000E3C5F" w:rsidP="00F2450D">
      <w:pPr>
        <w:spacing w:after="0" w:line="240" w:lineRule="auto"/>
        <w:ind w:left="720" w:hanging="720"/>
        <w:rPr>
          <w:rFonts w:ascii="Times New Roman" w:hAnsi="Times New Roman"/>
          <w:noProof/>
          <w:sz w:val="24"/>
        </w:rPr>
      </w:pPr>
      <w:bookmarkStart w:id="14" w:name="_ENREF_14"/>
      <w:r w:rsidRPr="000E3C5F">
        <w:rPr>
          <w:rFonts w:ascii="Times New Roman" w:hAnsi="Times New Roman"/>
          <w:noProof/>
          <w:sz w:val="24"/>
        </w:rPr>
        <w:t xml:space="preserve">Community Living Ontario. (2005). An inclusive school culture: Indicators of success. retrieved on 2 May 2012 in pdf. form from email correspondence </w:t>
      </w:r>
      <w:bookmarkEnd w:id="14"/>
    </w:p>
    <w:p w:rsidR="000E3C5F" w:rsidRPr="000E3C5F" w:rsidRDefault="000E3C5F" w:rsidP="00F2450D">
      <w:pPr>
        <w:spacing w:after="0" w:line="240" w:lineRule="auto"/>
        <w:ind w:left="720" w:hanging="720"/>
        <w:rPr>
          <w:rFonts w:ascii="Times New Roman" w:hAnsi="Times New Roman"/>
          <w:noProof/>
          <w:sz w:val="24"/>
        </w:rPr>
      </w:pPr>
      <w:bookmarkStart w:id="15" w:name="_ENREF_15"/>
      <w:r w:rsidRPr="000E3C5F">
        <w:rPr>
          <w:rFonts w:ascii="Times New Roman" w:hAnsi="Times New Roman"/>
          <w:noProof/>
          <w:sz w:val="24"/>
        </w:rPr>
        <w:t xml:space="preserve">Corbett, J. (1999). Inclusive education and school culture. </w:t>
      </w:r>
      <w:r w:rsidRPr="000E3C5F">
        <w:rPr>
          <w:rFonts w:ascii="Times New Roman" w:hAnsi="Times New Roman"/>
          <w:i/>
          <w:noProof/>
          <w:sz w:val="24"/>
        </w:rPr>
        <w:t>International Journal of Inclusive Education, 3</w:t>
      </w:r>
      <w:r w:rsidRPr="000E3C5F">
        <w:rPr>
          <w:rFonts w:ascii="Times New Roman" w:hAnsi="Times New Roman"/>
          <w:noProof/>
          <w:sz w:val="24"/>
        </w:rPr>
        <w:t>(1), 53-61. doi: 10.1080/136031199285183</w:t>
      </w:r>
      <w:bookmarkEnd w:id="15"/>
    </w:p>
    <w:p w:rsidR="000E3C5F" w:rsidRPr="000E3C5F" w:rsidRDefault="000E3C5F" w:rsidP="00F2450D">
      <w:pPr>
        <w:spacing w:after="0" w:line="240" w:lineRule="auto"/>
        <w:ind w:left="720" w:hanging="720"/>
        <w:rPr>
          <w:rFonts w:ascii="Times New Roman" w:hAnsi="Times New Roman"/>
          <w:noProof/>
          <w:sz w:val="24"/>
        </w:rPr>
      </w:pPr>
      <w:bookmarkStart w:id="16" w:name="_ENREF_16"/>
      <w:r w:rsidRPr="000E3C5F">
        <w:rPr>
          <w:rFonts w:ascii="Times New Roman" w:hAnsi="Times New Roman"/>
          <w:noProof/>
          <w:sz w:val="24"/>
        </w:rPr>
        <w:t xml:space="preserve">Davies, M., Bryer, F., Beamish, W., &amp; Rawlins, C. (2005). </w:t>
      </w:r>
      <w:r w:rsidRPr="000E3C5F">
        <w:rPr>
          <w:rFonts w:ascii="Times New Roman" w:hAnsi="Times New Roman"/>
          <w:i/>
          <w:noProof/>
          <w:sz w:val="24"/>
        </w:rPr>
        <w:t>Validation of an inclusive practice self-assessment tool to improve school capability</w:t>
      </w:r>
      <w:r w:rsidRPr="000E3C5F">
        <w:rPr>
          <w:rFonts w:ascii="Times New Roman" w:hAnsi="Times New Roman"/>
          <w:noProof/>
          <w:sz w:val="24"/>
        </w:rPr>
        <w:t xml:space="preserve">. Paper presented at the Inclusive and Supportive Education Congress International Special Education Conference Inclusion: Celebrating Diversity?, Glasgow, Scotland. </w:t>
      </w:r>
      <w:bookmarkEnd w:id="16"/>
    </w:p>
    <w:p w:rsidR="000E3C5F" w:rsidRPr="000E3C5F" w:rsidRDefault="000E3C5F" w:rsidP="00F2450D">
      <w:pPr>
        <w:spacing w:after="0" w:line="240" w:lineRule="auto"/>
        <w:ind w:left="720" w:hanging="720"/>
        <w:rPr>
          <w:rFonts w:ascii="Times New Roman" w:hAnsi="Times New Roman"/>
          <w:noProof/>
          <w:sz w:val="24"/>
        </w:rPr>
      </w:pPr>
      <w:bookmarkStart w:id="17" w:name="_ENREF_17"/>
      <w:r w:rsidRPr="000E3C5F">
        <w:rPr>
          <w:rFonts w:ascii="Times New Roman" w:hAnsi="Times New Roman"/>
          <w:noProof/>
          <w:sz w:val="24"/>
        </w:rPr>
        <w:t xml:space="preserve">Department of Education. (2000). </w:t>
      </w:r>
      <w:r w:rsidRPr="000E3C5F">
        <w:rPr>
          <w:rFonts w:ascii="Times New Roman" w:hAnsi="Times New Roman"/>
          <w:i/>
          <w:noProof/>
          <w:sz w:val="24"/>
        </w:rPr>
        <w:t>California LRE Self-Assessment and Continuous Improvement Activities</w:t>
      </w:r>
      <w:r w:rsidRPr="000E3C5F">
        <w:rPr>
          <w:rFonts w:ascii="Times New Roman" w:hAnsi="Times New Roman"/>
          <w:noProof/>
          <w:sz w:val="24"/>
        </w:rPr>
        <w:t>.  Sacramento, CA.</w:t>
      </w:r>
      <w:bookmarkEnd w:id="17"/>
    </w:p>
    <w:p w:rsidR="000E3C5F" w:rsidRPr="000E3C5F" w:rsidRDefault="000E3C5F" w:rsidP="00F2450D">
      <w:pPr>
        <w:spacing w:after="0" w:line="240" w:lineRule="auto"/>
        <w:ind w:left="720" w:hanging="720"/>
        <w:rPr>
          <w:rFonts w:ascii="Times New Roman" w:hAnsi="Times New Roman"/>
          <w:noProof/>
          <w:sz w:val="24"/>
        </w:rPr>
      </w:pPr>
      <w:bookmarkStart w:id="18" w:name="_ENREF_18"/>
      <w:r w:rsidRPr="000E3C5F">
        <w:rPr>
          <w:rFonts w:ascii="Times New Roman" w:hAnsi="Times New Roman"/>
          <w:noProof/>
          <w:sz w:val="24"/>
        </w:rPr>
        <w:t xml:space="preserve">Dharan, V. (2006). Enhancing effective practice in special education (EEPiSE): In it together. </w:t>
      </w:r>
      <w:r w:rsidRPr="000E3C5F">
        <w:rPr>
          <w:rFonts w:ascii="Times New Roman" w:hAnsi="Times New Roman"/>
          <w:i/>
          <w:noProof/>
          <w:sz w:val="24"/>
        </w:rPr>
        <w:t>Kairaranga, 7</w:t>
      </w:r>
      <w:r w:rsidRPr="000E3C5F">
        <w:rPr>
          <w:rFonts w:ascii="Times New Roman" w:hAnsi="Times New Roman"/>
          <w:noProof/>
          <w:sz w:val="24"/>
        </w:rPr>
        <w:t xml:space="preserve">(Special Edition), 3-7. </w:t>
      </w:r>
      <w:bookmarkEnd w:id="18"/>
    </w:p>
    <w:p w:rsidR="000E3C5F" w:rsidRPr="000E3C5F" w:rsidRDefault="000E3C5F" w:rsidP="00F2450D">
      <w:pPr>
        <w:spacing w:after="0" w:line="240" w:lineRule="auto"/>
        <w:ind w:left="720" w:hanging="720"/>
        <w:rPr>
          <w:rFonts w:ascii="Times New Roman" w:hAnsi="Times New Roman"/>
          <w:noProof/>
          <w:sz w:val="24"/>
        </w:rPr>
      </w:pPr>
      <w:bookmarkStart w:id="19" w:name="_ENREF_19"/>
      <w:r w:rsidRPr="000E3C5F">
        <w:rPr>
          <w:rFonts w:ascii="Times New Roman" w:hAnsi="Times New Roman"/>
          <w:noProof/>
          <w:sz w:val="24"/>
        </w:rPr>
        <w:lastRenderedPageBreak/>
        <w:t xml:space="preserve">Djumagulova, C. (2006). Redesigning the Soviet education system in Kyrgystan. </w:t>
      </w:r>
      <w:r w:rsidRPr="000E3C5F">
        <w:rPr>
          <w:rFonts w:ascii="Times New Roman" w:hAnsi="Times New Roman"/>
          <w:i/>
          <w:noProof/>
          <w:sz w:val="24"/>
        </w:rPr>
        <w:t>EENET Newsletter, 10</w:t>
      </w:r>
      <w:r w:rsidRPr="000E3C5F">
        <w:rPr>
          <w:rFonts w:ascii="Times New Roman" w:hAnsi="Times New Roman"/>
          <w:noProof/>
          <w:sz w:val="24"/>
        </w:rPr>
        <w:t xml:space="preserve">. Retrieved from </w:t>
      </w:r>
      <w:hyperlink r:id="rId10" w:history="1">
        <w:r w:rsidRPr="000E3C5F">
          <w:rPr>
            <w:rStyle w:val="Hyperlink"/>
            <w:rFonts w:ascii="Times New Roman" w:hAnsi="Times New Roman"/>
            <w:noProof/>
            <w:sz w:val="24"/>
          </w:rPr>
          <w:t>http://www.eenet.org.uk/resources/eenet_newsletter/news10/pages6.php</w:t>
        </w:r>
        <w:bookmarkEnd w:id="19"/>
      </w:hyperlink>
    </w:p>
    <w:p w:rsidR="000E3C5F" w:rsidRPr="000E3C5F" w:rsidRDefault="000E3C5F" w:rsidP="00F2450D">
      <w:pPr>
        <w:spacing w:after="0" w:line="240" w:lineRule="auto"/>
        <w:ind w:left="720" w:hanging="720"/>
        <w:rPr>
          <w:rFonts w:ascii="Times New Roman" w:hAnsi="Times New Roman"/>
          <w:noProof/>
          <w:sz w:val="24"/>
        </w:rPr>
      </w:pPr>
      <w:bookmarkStart w:id="20" w:name="_ENREF_20"/>
      <w:r w:rsidRPr="000E3C5F">
        <w:rPr>
          <w:rFonts w:ascii="Times New Roman" w:hAnsi="Times New Roman"/>
          <w:noProof/>
          <w:sz w:val="24"/>
        </w:rPr>
        <w:t xml:space="preserve">Englebrecht, P., Oswald, M., &amp; Forlin, C. (2006). Transforming schools: Using the 'Index for Inclusion' in South Africa. </w:t>
      </w:r>
      <w:r w:rsidRPr="000E3C5F">
        <w:rPr>
          <w:rFonts w:ascii="Times New Roman" w:hAnsi="Times New Roman"/>
          <w:i/>
          <w:noProof/>
          <w:sz w:val="24"/>
        </w:rPr>
        <w:t>EENET Newsletter, 10</w:t>
      </w:r>
      <w:r w:rsidRPr="000E3C5F">
        <w:rPr>
          <w:rFonts w:ascii="Times New Roman" w:hAnsi="Times New Roman"/>
          <w:noProof/>
          <w:sz w:val="24"/>
        </w:rPr>
        <w:t xml:space="preserve">. Retrieved from </w:t>
      </w:r>
      <w:hyperlink r:id="rId11" w:history="1">
        <w:r w:rsidRPr="000E3C5F">
          <w:rPr>
            <w:rStyle w:val="Hyperlink"/>
            <w:rFonts w:ascii="Times New Roman" w:hAnsi="Times New Roman"/>
            <w:noProof/>
            <w:sz w:val="24"/>
          </w:rPr>
          <w:t>http://www.eenet.org.uk/resources/eenet_newsletter/news10/page16.php</w:t>
        </w:r>
        <w:bookmarkEnd w:id="20"/>
      </w:hyperlink>
    </w:p>
    <w:p w:rsidR="000E3C5F" w:rsidRPr="000E3C5F" w:rsidRDefault="000E3C5F" w:rsidP="00F2450D">
      <w:pPr>
        <w:spacing w:after="0" w:line="240" w:lineRule="auto"/>
        <w:ind w:left="720" w:hanging="720"/>
        <w:rPr>
          <w:rFonts w:ascii="Times New Roman" w:hAnsi="Times New Roman"/>
          <w:noProof/>
          <w:sz w:val="24"/>
        </w:rPr>
      </w:pPr>
      <w:bookmarkStart w:id="21" w:name="_ENREF_21"/>
      <w:r w:rsidRPr="000E3C5F">
        <w:rPr>
          <w:rFonts w:ascii="Times New Roman" w:hAnsi="Times New Roman"/>
          <w:noProof/>
          <w:sz w:val="24"/>
        </w:rPr>
        <w:t xml:space="preserve">Forest, M., &amp; Pearpoint, J. C. (1992). Putting all kids on the map. </w:t>
      </w:r>
      <w:r w:rsidRPr="000E3C5F">
        <w:rPr>
          <w:rFonts w:ascii="Times New Roman" w:hAnsi="Times New Roman"/>
          <w:i/>
          <w:noProof/>
          <w:sz w:val="24"/>
        </w:rPr>
        <w:t>Educational Leadership, 50</w:t>
      </w:r>
      <w:r w:rsidRPr="000E3C5F">
        <w:rPr>
          <w:rFonts w:ascii="Times New Roman" w:hAnsi="Times New Roman"/>
          <w:noProof/>
          <w:sz w:val="24"/>
        </w:rPr>
        <w:t xml:space="preserve">(2), 26-31. </w:t>
      </w:r>
      <w:bookmarkEnd w:id="21"/>
    </w:p>
    <w:p w:rsidR="000E3C5F" w:rsidRPr="000E3C5F" w:rsidRDefault="000E3C5F" w:rsidP="00F2450D">
      <w:pPr>
        <w:spacing w:after="0" w:line="240" w:lineRule="auto"/>
        <w:ind w:left="720" w:hanging="720"/>
        <w:rPr>
          <w:rFonts w:ascii="Times New Roman" w:hAnsi="Times New Roman"/>
          <w:noProof/>
          <w:sz w:val="24"/>
        </w:rPr>
      </w:pPr>
      <w:bookmarkStart w:id="22" w:name="_ENREF_22"/>
      <w:r w:rsidRPr="000E3C5F">
        <w:rPr>
          <w:rFonts w:ascii="Times New Roman" w:hAnsi="Times New Roman"/>
          <w:noProof/>
          <w:sz w:val="24"/>
        </w:rPr>
        <w:t xml:space="preserve">Franke, M. L., Carpenter, T., Fennema, E., Ansell, E., &amp; Behrend, J. (1998). Understanding teachers' self-sustaining, generative change in the context of professional development. </w:t>
      </w:r>
      <w:r w:rsidRPr="000E3C5F">
        <w:rPr>
          <w:rFonts w:ascii="Times New Roman" w:hAnsi="Times New Roman"/>
          <w:i/>
          <w:noProof/>
          <w:sz w:val="24"/>
        </w:rPr>
        <w:t>Teaching and Teacher Education, 14</w:t>
      </w:r>
      <w:r w:rsidRPr="000E3C5F">
        <w:rPr>
          <w:rFonts w:ascii="Times New Roman" w:hAnsi="Times New Roman"/>
          <w:noProof/>
          <w:sz w:val="24"/>
        </w:rPr>
        <w:t xml:space="preserve">(1), 67-80. </w:t>
      </w:r>
      <w:bookmarkEnd w:id="22"/>
    </w:p>
    <w:p w:rsidR="000E3C5F" w:rsidRPr="000E3C5F" w:rsidRDefault="000E3C5F" w:rsidP="00F2450D">
      <w:pPr>
        <w:spacing w:after="0" w:line="240" w:lineRule="auto"/>
        <w:ind w:left="720" w:hanging="720"/>
        <w:rPr>
          <w:rFonts w:ascii="Times New Roman" w:hAnsi="Times New Roman"/>
          <w:noProof/>
          <w:sz w:val="24"/>
        </w:rPr>
      </w:pPr>
      <w:bookmarkStart w:id="23" w:name="_ENREF_23"/>
      <w:r w:rsidRPr="000E3C5F">
        <w:rPr>
          <w:rFonts w:ascii="Times New Roman" w:hAnsi="Times New Roman"/>
          <w:noProof/>
          <w:sz w:val="24"/>
        </w:rPr>
        <w:t xml:space="preserve">Fullan, M. (2007). </w:t>
      </w:r>
      <w:r w:rsidRPr="000E3C5F">
        <w:rPr>
          <w:rFonts w:ascii="Times New Roman" w:hAnsi="Times New Roman"/>
          <w:i/>
          <w:noProof/>
          <w:sz w:val="24"/>
        </w:rPr>
        <w:t>The new meaning of educational change</w:t>
      </w:r>
      <w:r w:rsidRPr="000E3C5F">
        <w:rPr>
          <w:rFonts w:ascii="Times New Roman" w:hAnsi="Times New Roman"/>
          <w:noProof/>
          <w:sz w:val="24"/>
        </w:rPr>
        <w:t>. New York: Teachers College Press.</w:t>
      </w:r>
      <w:bookmarkEnd w:id="23"/>
    </w:p>
    <w:p w:rsidR="000E3C5F" w:rsidRPr="000E3C5F" w:rsidRDefault="000E3C5F" w:rsidP="00F2450D">
      <w:pPr>
        <w:spacing w:after="0" w:line="240" w:lineRule="auto"/>
        <w:ind w:left="720" w:hanging="720"/>
        <w:rPr>
          <w:rFonts w:ascii="Times New Roman" w:hAnsi="Times New Roman"/>
          <w:noProof/>
          <w:sz w:val="24"/>
        </w:rPr>
      </w:pPr>
      <w:bookmarkStart w:id="24" w:name="_ENREF_24"/>
      <w:r w:rsidRPr="000E3C5F">
        <w:rPr>
          <w:rFonts w:ascii="Times New Roman" w:hAnsi="Times New Roman"/>
          <w:noProof/>
          <w:sz w:val="24"/>
        </w:rPr>
        <w:t xml:space="preserve">Geertz, C. (1973). </w:t>
      </w:r>
      <w:r w:rsidRPr="000E3C5F">
        <w:rPr>
          <w:rFonts w:ascii="Times New Roman" w:hAnsi="Times New Roman"/>
          <w:i/>
          <w:noProof/>
          <w:sz w:val="24"/>
        </w:rPr>
        <w:t>The interpretation of cultures: Selected essays</w:t>
      </w:r>
      <w:r w:rsidRPr="000E3C5F">
        <w:rPr>
          <w:rFonts w:ascii="Times New Roman" w:hAnsi="Times New Roman"/>
          <w:noProof/>
          <w:sz w:val="24"/>
        </w:rPr>
        <w:t>. New York: Basic Books.</w:t>
      </w:r>
      <w:bookmarkEnd w:id="24"/>
    </w:p>
    <w:p w:rsidR="000E3C5F" w:rsidRPr="000E3C5F" w:rsidRDefault="000E3C5F" w:rsidP="00F2450D">
      <w:pPr>
        <w:spacing w:after="0" w:line="240" w:lineRule="auto"/>
        <w:ind w:left="720" w:hanging="720"/>
        <w:rPr>
          <w:rFonts w:ascii="Times New Roman" w:hAnsi="Times New Roman"/>
          <w:noProof/>
          <w:sz w:val="24"/>
        </w:rPr>
      </w:pPr>
      <w:bookmarkStart w:id="25" w:name="_ENREF_25"/>
      <w:r w:rsidRPr="000E3C5F">
        <w:rPr>
          <w:rFonts w:ascii="Times New Roman" w:hAnsi="Times New Roman"/>
          <w:noProof/>
          <w:sz w:val="24"/>
        </w:rPr>
        <w:t xml:space="preserve">Gibson, S. (2006). Beyond a 'culture of silence': Inclusive education and the liberation of 'voice'. </w:t>
      </w:r>
      <w:r w:rsidRPr="000E3C5F">
        <w:rPr>
          <w:rFonts w:ascii="Times New Roman" w:hAnsi="Times New Roman"/>
          <w:i/>
          <w:noProof/>
          <w:sz w:val="24"/>
        </w:rPr>
        <w:t>Disability and Society, 21</w:t>
      </w:r>
      <w:r w:rsidRPr="000E3C5F">
        <w:rPr>
          <w:rFonts w:ascii="Times New Roman" w:hAnsi="Times New Roman"/>
          <w:noProof/>
          <w:sz w:val="24"/>
        </w:rPr>
        <w:t>(4), 315-329. doi: 10.1080/09687590600679956</w:t>
      </w:r>
      <w:bookmarkEnd w:id="25"/>
    </w:p>
    <w:p w:rsidR="000E3C5F" w:rsidRPr="000E3C5F" w:rsidRDefault="000E3C5F" w:rsidP="00F2450D">
      <w:pPr>
        <w:spacing w:after="0" w:line="240" w:lineRule="auto"/>
        <w:ind w:left="720" w:hanging="720"/>
        <w:rPr>
          <w:rFonts w:ascii="Times New Roman" w:hAnsi="Times New Roman"/>
          <w:noProof/>
          <w:sz w:val="24"/>
        </w:rPr>
      </w:pPr>
      <w:bookmarkStart w:id="26" w:name="_ENREF_26"/>
      <w:r w:rsidRPr="000E3C5F">
        <w:rPr>
          <w:rFonts w:ascii="Times New Roman" w:hAnsi="Times New Roman"/>
          <w:noProof/>
          <w:sz w:val="24"/>
        </w:rPr>
        <w:t xml:space="preserve">Gramsci, A., &amp; Rosengarten, F. (1994). </w:t>
      </w:r>
      <w:r w:rsidRPr="000E3C5F">
        <w:rPr>
          <w:rFonts w:ascii="Times New Roman" w:hAnsi="Times New Roman"/>
          <w:i/>
          <w:noProof/>
          <w:sz w:val="24"/>
        </w:rPr>
        <w:t>Letters from prison</w:t>
      </w:r>
      <w:r w:rsidRPr="000E3C5F">
        <w:rPr>
          <w:rFonts w:ascii="Times New Roman" w:hAnsi="Times New Roman"/>
          <w:noProof/>
          <w:sz w:val="24"/>
        </w:rPr>
        <w:t>. New York: Columbia University Press.</w:t>
      </w:r>
      <w:bookmarkEnd w:id="26"/>
    </w:p>
    <w:p w:rsidR="000E3C5F" w:rsidRPr="000E3C5F" w:rsidRDefault="000E3C5F" w:rsidP="00F2450D">
      <w:pPr>
        <w:spacing w:after="0" w:line="240" w:lineRule="auto"/>
        <w:ind w:left="720" w:hanging="720"/>
        <w:rPr>
          <w:rFonts w:ascii="Times New Roman" w:hAnsi="Times New Roman"/>
          <w:noProof/>
          <w:sz w:val="24"/>
        </w:rPr>
      </w:pPr>
      <w:bookmarkStart w:id="27" w:name="_ENREF_27"/>
      <w:r w:rsidRPr="000E3C5F">
        <w:rPr>
          <w:rFonts w:ascii="Times New Roman" w:hAnsi="Times New Roman"/>
          <w:noProof/>
          <w:sz w:val="24"/>
        </w:rPr>
        <w:t xml:space="preserve">Hall, E. T. (1959). </w:t>
      </w:r>
      <w:r w:rsidRPr="000E3C5F">
        <w:rPr>
          <w:rFonts w:ascii="Times New Roman" w:hAnsi="Times New Roman"/>
          <w:i/>
          <w:noProof/>
          <w:sz w:val="24"/>
        </w:rPr>
        <w:t>The silent language</w:t>
      </w:r>
      <w:r w:rsidRPr="000E3C5F">
        <w:rPr>
          <w:rFonts w:ascii="Times New Roman" w:hAnsi="Times New Roman"/>
          <w:noProof/>
          <w:sz w:val="24"/>
        </w:rPr>
        <w:t xml:space="preserve">. Garden City, NY: Doubleday </w:t>
      </w:r>
      <w:bookmarkEnd w:id="27"/>
    </w:p>
    <w:p w:rsidR="000E3C5F" w:rsidRPr="000E3C5F" w:rsidRDefault="000E3C5F" w:rsidP="00F2450D">
      <w:pPr>
        <w:spacing w:after="0" w:line="240" w:lineRule="auto"/>
        <w:ind w:left="720" w:hanging="720"/>
        <w:rPr>
          <w:rFonts w:ascii="Times New Roman" w:hAnsi="Times New Roman"/>
          <w:noProof/>
          <w:sz w:val="24"/>
        </w:rPr>
      </w:pPr>
      <w:bookmarkStart w:id="28" w:name="_ENREF_28"/>
      <w:r w:rsidRPr="000E3C5F">
        <w:rPr>
          <w:rFonts w:ascii="Times New Roman" w:hAnsi="Times New Roman"/>
          <w:noProof/>
          <w:sz w:val="24"/>
        </w:rPr>
        <w:t xml:space="preserve">Hall, E. T. (1966). </w:t>
      </w:r>
      <w:r w:rsidRPr="000E3C5F">
        <w:rPr>
          <w:rFonts w:ascii="Times New Roman" w:hAnsi="Times New Roman"/>
          <w:i/>
          <w:noProof/>
          <w:sz w:val="24"/>
        </w:rPr>
        <w:t>The hidden dimension</w:t>
      </w:r>
      <w:r w:rsidRPr="000E3C5F">
        <w:rPr>
          <w:rFonts w:ascii="Times New Roman" w:hAnsi="Times New Roman"/>
          <w:noProof/>
          <w:sz w:val="24"/>
        </w:rPr>
        <w:t>. Garden City, N.Y Doubleday.</w:t>
      </w:r>
      <w:bookmarkEnd w:id="28"/>
    </w:p>
    <w:p w:rsidR="000E3C5F" w:rsidRPr="000E3C5F" w:rsidRDefault="000E3C5F" w:rsidP="00F2450D">
      <w:pPr>
        <w:spacing w:after="0" w:line="240" w:lineRule="auto"/>
        <w:ind w:left="720" w:hanging="720"/>
        <w:rPr>
          <w:rFonts w:ascii="Times New Roman" w:hAnsi="Times New Roman"/>
          <w:noProof/>
          <w:sz w:val="24"/>
        </w:rPr>
      </w:pPr>
      <w:bookmarkStart w:id="29" w:name="_ENREF_29"/>
      <w:r w:rsidRPr="000E3C5F">
        <w:rPr>
          <w:rFonts w:ascii="Times New Roman" w:hAnsi="Times New Roman"/>
          <w:noProof/>
          <w:sz w:val="24"/>
        </w:rPr>
        <w:t xml:space="preserve">Hall, E. T. (1976). </w:t>
      </w:r>
      <w:r w:rsidRPr="000E3C5F">
        <w:rPr>
          <w:rFonts w:ascii="Times New Roman" w:hAnsi="Times New Roman"/>
          <w:i/>
          <w:noProof/>
          <w:sz w:val="24"/>
        </w:rPr>
        <w:t>Beyond culture</w:t>
      </w:r>
      <w:r w:rsidRPr="000E3C5F">
        <w:rPr>
          <w:rFonts w:ascii="Times New Roman" w:hAnsi="Times New Roman"/>
          <w:noProof/>
          <w:sz w:val="24"/>
        </w:rPr>
        <w:t>. Garden City, N.Y: Anchor Press.</w:t>
      </w:r>
      <w:bookmarkEnd w:id="29"/>
    </w:p>
    <w:p w:rsidR="000E3C5F" w:rsidRPr="000E3C5F" w:rsidRDefault="000E3C5F" w:rsidP="00F2450D">
      <w:pPr>
        <w:spacing w:after="0" w:line="240" w:lineRule="auto"/>
        <w:ind w:left="720" w:hanging="720"/>
        <w:rPr>
          <w:rFonts w:ascii="Times New Roman" w:hAnsi="Times New Roman"/>
          <w:noProof/>
          <w:sz w:val="24"/>
        </w:rPr>
      </w:pPr>
      <w:bookmarkStart w:id="30" w:name="_ENREF_30"/>
      <w:r w:rsidRPr="000E3C5F">
        <w:rPr>
          <w:rFonts w:ascii="Times New Roman" w:hAnsi="Times New Roman"/>
          <w:noProof/>
          <w:sz w:val="24"/>
        </w:rPr>
        <w:t xml:space="preserve">Hall, E. T. (1983). </w:t>
      </w:r>
      <w:r w:rsidRPr="000E3C5F">
        <w:rPr>
          <w:rFonts w:ascii="Times New Roman" w:hAnsi="Times New Roman"/>
          <w:i/>
          <w:noProof/>
          <w:sz w:val="24"/>
        </w:rPr>
        <w:t>The dance of life: The other dimension of time</w:t>
      </w:r>
      <w:r w:rsidRPr="000E3C5F">
        <w:rPr>
          <w:rFonts w:ascii="Times New Roman" w:hAnsi="Times New Roman"/>
          <w:noProof/>
          <w:sz w:val="24"/>
        </w:rPr>
        <w:t>. New York: Doubleday.</w:t>
      </w:r>
      <w:bookmarkEnd w:id="30"/>
    </w:p>
    <w:p w:rsidR="000E3C5F" w:rsidRPr="000E3C5F" w:rsidRDefault="000E3C5F" w:rsidP="00F2450D">
      <w:pPr>
        <w:spacing w:after="0" w:line="240" w:lineRule="auto"/>
        <w:ind w:left="720" w:hanging="720"/>
        <w:rPr>
          <w:rFonts w:ascii="Times New Roman" w:hAnsi="Times New Roman"/>
          <w:noProof/>
          <w:sz w:val="24"/>
        </w:rPr>
      </w:pPr>
      <w:bookmarkStart w:id="31" w:name="_ENREF_31"/>
      <w:r w:rsidRPr="000E3C5F">
        <w:rPr>
          <w:rFonts w:ascii="Times New Roman" w:hAnsi="Times New Roman"/>
          <w:noProof/>
          <w:sz w:val="24"/>
        </w:rPr>
        <w:t>Jorgensen, C., McSheehan, M., &amp; Sonnenmeier, R. (2009). Essential best practices in inclusive schools. Durham, NH: University of New Hampshire, Institute on Disability.</w:t>
      </w:r>
      <w:bookmarkEnd w:id="31"/>
    </w:p>
    <w:p w:rsidR="000E3C5F" w:rsidRPr="000E3C5F" w:rsidRDefault="000E3C5F" w:rsidP="00F2450D">
      <w:pPr>
        <w:spacing w:after="0" w:line="240" w:lineRule="auto"/>
        <w:ind w:left="720" w:hanging="720"/>
        <w:rPr>
          <w:rFonts w:ascii="Times New Roman" w:hAnsi="Times New Roman"/>
          <w:noProof/>
          <w:sz w:val="24"/>
        </w:rPr>
      </w:pPr>
      <w:bookmarkStart w:id="32" w:name="_ENREF_32"/>
      <w:r w:rsidRPr="000E3C5F">
        <w:rPr>
          <w:rFonts w:ascii="Times New Roman" w:hAnsi="Times New Roman"/>
          <w:noProof/>
          <w:sz w:val="24"/>
        </w:rPr>
        <w:t xml:space="preserve">Kraayenoord, C. E. v. (2007). School and classroom practices in inclusive education in Australia. </w:t>
      </w:r>
      <w:r w:rsidRPr="000E3C5F">
        <w:rPr>
          <w:rFonts w:ascii="Times New Roman" w:hAnsi="Times New Roman"/>
          <w:i/>
          <w:noProof/>
          <w:sz w:val="24"/>
        </w:rPr>
        <w:t>Childhood Education, 83</w:t>
      </w:r>
      <w:r w:rsidRPr="000E3C5F">
        <w:rPr>
          <w:rFonts w:ascii="Times New Roman" w:hAnsi="Times New Roman"/>
          <w:noProof/>
          <w:sz w:val="24"/>
        </w:rPr>
        <w:t xml:space="preserve">(6), 390-394. </w:t>
      </w:r>
      <w:bookmarkEnd w:id="32"/>
    </w:p>
    <w:p w:rsidR="000E3C5F" w:rsidRPr="000E3C5F" w:rsidRDefault="000E3C5F" w:rsidP="00F2450D">
      <w:pPr>
        <w:spacing w:after="0" w:line="240" w:lineRule="auto"/>
        <w:ind w:left="720" w:hanging="720"/>
        <w:rPr>
          <w:rFonts w:ascii="Times New Roman" w:hAnsi="Times New Roman"/>
          <w:noProof/>
          <w:sz w:val="24"/>
        </w:rPr>
      </w:pPr>
      <w:bookmarkStart w:id="33" w:name="_ENREF_33"/>
      <w:r w:rsidRPr="000E3C5F">
        <w:rPr>
          <w:rFonts w:ascii="Times New Roman" w:hAnsi="Times New Roman"/>
          <w:noProof/>
          <w:sz w:val="24"/>
        </w:rPr>
        <w:t xml:space="preserve">Kugelmass, J. W. (2006). The inclusive school: Sustaining equity and standards </w:t>
      </w:r>
      <w:r w:rsidRPr="000E3C5F">
        <w:rPr>
          <w:rFonts w:ascii="Times New Roman" w:hAnsi="Times New Roman"/>
          <w:i/>
          <w:noProof/>
          <w:sz w:val="24"/>
        </w:rPr>
        <w:t>American Journal of Education, 112</w:t>
      </w:r>
      <w:r w:rsidRPr="000E3C5F">
        <w:rPr>
          <w:rFonts w:ascii="Times New Roman" w:hAnsi="Times New Roman"/>
          <w:noProof/>
          <w:sz w:val="24"/>
        </w:rPr>
        <w:t xml:space="preserve">(4), 279-292. </w:t>
      </w:r>
      <w:bookmarkEnd w:id="33"/>
    </w:p>
    <w:p w:rsidR="000E3C5F" w:rsidRPr="000E3C5F" w:rsidRDefault="000E3C5F" w:rsidP="00F2450D">
      <w:pPr>
        <w:spacing w:after="0" w:line="240" w:lineRule="auto"/>
        <w:ind w:left="720" w:hanging="720"/>
        <w:rPr>
          <w:rFonts w:ascii="Times New Roman" w:hAnsi="Times New Roman"/>
          <w:noProof/>
          <w:sz w:val="24"/>
        </w:rPr>
      </w:pPr>
      <w:bookmarkStart w:id="34" w:name="_ENREF_34"/>
      <w:r w:rsidRPr="000E3C5F">
        <w:rPr>
          <w:rFonts w:ascii="Times New Roman" w:hAnsi="Times New Roman"/>
          <w:noProof/>
          <w:sz w:val="24"/>
        </w:rPr>
        <w:t xml:space="preserve">Kuglemas, J. (2006). Sustaining cultures of inclusion: The value and limitations of cultural analyses. </w:t>
      </w:r>
      <w:r w:rsidRPr="000E3C5F">
        <w:rPr>
          <w:rFonts w:ascii="Times New Roman" w:hAnsi="Times New Roman"/>
          <w:i/>
          <w:noProof/>
          <w:sz w:val="24"/>
        </w:rPr>
        <w:t>European Journal of Psychology and Education, 21</w:t>
      </w:r>
      <w:r w:rsidRPr="000E3C5F">
        <w:rPr>
          <w:rFonts w:ascii="Times New Roman" w:hAnsi="Times New Roman"/>
          <w:noProof/>
          <w:sz w:val="24"/>
        </w:rPr>
        <w:t xml:space="preserve">(3), 279-292. </w:t>
      </w:r>
      <w:bookmarkEnd w:id="34"/>
    </w:p>
    <w:p w:rsidR="000E3C5F" w:rsidRPr="000E3C5F" w:rsidRDefault="000E3C5F" w:rsidP="00F2450D">
      <w:pPr>
        <w:spacing w:after="0" w:line="240" w:lineRule="auto"/>
        <w:ind w:left="720" w:hanging="720"/>
        <w:rPr>
          <w:rFonts w:ascii="Times New Roman" w:hAnsi="Times New Roman"/>
          <w:noProof/>
          <w:sz w:val="24"/>
        </w:rPr>
      </w:pPr>
      <w:bookmarkStart w:id="35" w:name="_ENREF_35"/>
      <w:r w:rsidRPr="000E3C5F">
        <w:rPr>
          <w:rFonts w:ascii="Times New Roman" w:hAnsi="Times New Roman"/>
          <w:noProof/>
          <w:sz w:val="24"/>
        </w:rPr>
        <w:t xml:space="preserve">Maryland Coalition for Inclusive Education. (2006). </w:t>
      </w:r>
      <w:r w:rsidRPr="000E3C5F">
        <w:rPr>
          <w:rFonts w:ascii="Times New Roman" w:hAnsi="Times New Roman"/>
          <w:i/>
          <w:noProof/>
          <w:sz w:val="24"/>
        </w:rPr>
        <w:t>Quality indicators of inclusive schools</w:t>
      </w:r>
      <w:r w:rsidRPr="000E3C5F">
        <w:rPr>
          <w:rFonts w:ascii="Times New Roman" w:hAnsi="Times New Roman"/>
          <w:noProof/>
          <w:sz w:val="24"/>
        </w:rPr>
        <w:t>. Hanover, MD: MCIE.</w:t>
      </w:r>
      <w:bookmarkEnd w:id="35"/>
    </w:p>
    <w:p w:rsidR="000E3C5F" w:rsidRPr="000E3C5F" w:rsidRDefault="000E3C5F" w:rsidP="00F2450D">
      <w:pPr>
        <w:spacing w:after="0" w:line="240" w:lineRule="auto"/>
        <w:ind w:left="720" w:hanging="720"/>
        <w:rPr>
          <w:rFonts w:ascii="Times New Roman" w:hAnsi="Times New Roman"/>
          <w:noProof/>
          <w:sz w:val="24"/>
        </w:rPr>
      </w:pPr>
      <w:bookmarkStart w:id="36" w:name="_ENREF_36"/>
      <w:r w:rsidRPr="000E3C5F">
        <w:rPr>
          <w:rFonts w:ascii="Times New Roman" w:hAnsi="Times New Roman"/>
          <w:noProof/>
          <w:sz w:val="24"/>
        </w:rPr>
        <w:t xml:space="preserve">Maryland Coalition for Inclusive Education. (2011). Quality indicators for inclusive building based practices  Retrieved 3 December, 2012, from </w:t>
      </w:r>
      <w:hyperlink r:id="rId12" w:history="1">
        <w:r w:rsidRPr="000E3C5F">
          <w:rPr>
            <w:rStyle w:val="Hyperlink"/>
            <w:rFonts w:ascii="Times New Roman" w:hAnsi="Times New Roman"/>
            <w:noProof/>
            <w:sz w:val="24"/>
          </w:rPr>
          <w:t>http://www.mcie.org/usermedia/application/8/quality_indicators_-_building-based_practices_2011.pdf</w:t>
        </w:r>
        <w:bookmarkEnd w:id="36"/>
      </w:hyperlink>
    </w:p>
    <w:p w:rsidR="000E3C5F" w:rsidRPr="000E3C5F" w:rsidRDefault="000E3C5F" w:rsidP="00F2450D">
      <w:pPr>
        <w:spacing w:after="0" w:line="240" w:lineRule="auto"/>
        <w:ind w:left="720" w:hanging="720"/>
        <w:rPr>
          <w:rFonts w:ascii="Times New Roman" w:hAnsi="Times New Roman"/>
          <w:noProof/>
          <w:sz w:val="24"/>
        </w:rPr>
      </w:pPr>
      <w:bookmarkStart w:id="37" w:name="_ENREF_37"/>
      <w:r w:rsidRPr="000E3C5F">
        <w:rPr>
          <w:rFonts w:ascii="Times New Roman" w:hAnsi="Times New Roman"/>
          <w:noProof/>
          <w:sz w:val="24"/>
        </w:rPr>
        <w:t xml:space="preserve">Maryland Coalition for Inclusive Education. (2012). School-wide and system-wide reform  Retrieved 29 November, 2012, from </w:t>
      </w:r>
      <w:hyperlink r:id="rId13" w:history="1">
        <w:r w:rsidRPr="000E3C5F">
          <w:rPr>
            <w:rStyle w:val="Hyperlink"/>
            <w:rFonts w:ascii="Times New Roman" w:hAnsi="Times New Roman"/>
            <w:noProof/>
            <w:sz w:val="24"/>
          </w:rPr>
          <w:t>http://www.mcie.org/pages/services/school-wide-system-wide-reform</w:t>
        </w:r>
        <w:bookmarkEnd w:id="37"/>
      </w:hyperlink>
    </w:p>
    <w:p w:rsidR="000E3C5F" w:rsidRPr="000E3C5F" w:rsidRDefault="000E3C5F" w:rsidP="00F2450D">
      <w:pPr>
        <w:spacing w:after="0" w:line="240" w:lineRule="auto"/>
        <w:ind w:left="720" w:hanging="720"/>
        <w:rPr>
          <w:rFonts w:ascii="Times New Roman" w:hAnsi="Times New Roman"/>
          <w:noProof/>
          <w:sz w:val="24"/>
        </w:rPr>
      </w:pPr>
      <w:bookmarkStart w:id="38" w:name="_ENREF_38"/>
      <w:r w:rsidRPr="000E3C5F">
        <w:rPr>
          <w:rFonts w:ascii="Times New Roman" w:hAnsi="Times New Roman"/>
          <w:noProof/>
          <w:sz w:val="24"/>
        </w:rPr>
        <w:t xml:space="preserve">Maslowski, R. (2006). A review of inventories for diagnosing school culture. </w:t>
      </w:r>
      <w:r w:rsidRPr="000E3C5F">
        <w:rPr>
          <w:rFonts w:ascii="Times New Roman" w:hAnsi="Times New Roman"/>
          <w:i/>
          <w:noProof/>
          <w:sz w:val="24"/>
        </w:rPr>
        <w:t>Journal of Educational Administration, 44</w:t>
      </w:r>
      <w:r w:rsidRPr="000E3C5F">
        <w:rPr>
          <w:rFonts w:ascii="Times New Roman" w:hAnsi="Times New Roman"/>
          <w:noProof/>
          <w:sz w:val="24"/>
        </w:rPr>
        <w:t>(1), 6-35. doi: 10.1108/09578230610642638</w:t>
      </w:r>
      <w:bookmarkEnd w:id="38"/>
    </w:p>
    <w:p w:rsidR="000E3C5F" w:rsidRPr="000E3C5F" w:rsidRDefault="000E3C5F" w:rsidP="00F2450D">
      <w:pPr>
        <w:spacing w:after="0" w:line="240" w:lineRule="auto"/>
        <w:ind w:left="720" w:hanging="720"/>
        <w:rPr>
          <w:rFonts w:ascii="Times New Roman" w:hAnsi="Times New Roman"/>
          <w:noProof/>
          <w:sz w:val="24"/>
        </w:rPr>
      </w:pPr>
      <w:bookmarkStart w:id="39" w:name="_ENREF_39"/>
      <w:r w:rsidRPr="000E3C5F">
        <w:rPr>
          <w:rFonts w:ascii="Times New Roman" w:hAnsi="Times New Roman"/>
          <w:noProof/>
          <w:sz w:val="24"/>
        </w:rPr>
        <w:t xml:space="preserve">Nelson, J. A., Bustamante, R. M., Wilson, E. D., &amp; Onwuegbuzie, A. J. (2008). The school-wide cultural competence observation checklist for school counselors: An exploratory factor analysis. </w:t>
      </w:r>
      <w:r w:rsidRPr="000E3C5F">
        <w:rPr>
          <w:rFonts w:ascii="Times New Roman" w:hAnsi="Times New Roman"/>
          <w:i/>
          <w:noProof/>
          <w:sz w:val="24"/>
        </w:rPr>
        <w:t>Professional School Counseling, 11</w:t>
      </w:r>
      <w:r w:rsidRPr="000E3C5F">
        <w:rPr>
          <w:rFonts w:ascii="Times New Roman" w:hAnsi="Times New Roman"/>
          <w:noProof/>
          <w:sz w:val="24"/>
        </w:rPr>
        <w:t xml:space="preserve">(4), 207-217. </w:t>
      </w:r>
      <w:bookmarkEnd w:id="39"/>
    </w:p>
    <w:p w:rsidR="000E3C5F" w:rsidRPr="000E3C5F" w:rsidRDefault="000E3C5F" w:rsidP="00F2450D">
      <w:pPr>
        <w:spacing w:after="0" w:line="240" w:lineRule="auto"/>
        <w:ind w:left="720" w:hanging="720"/>
        <w:rPr>
          <w:rFonts w:ascii="Times New Roman" w:hAnsi="Times New Roman"/>
          <w:noProof/>
          <w:sz w:val="24"/>
        </w:rPr>
      </w:pPr>
      <w:bookmarkStart w:id="40" w:name="_ENREF_40"/>
      <w:r w:rsidRPr="000E3C5F">
        <w:rPr>
          <w:rFonts w:ascii="Times New Roman" w:hAnsi="Times New Roman"/>
          <w:noProof/>
          <w:sz w:val="24"/>
        </w:rPr>
        <w:t xml:space="preserve">New Brunswick Association for Community Living. (2011). Creating an inclusive school: Indicators of success. retrieved on 1 May, 2012 from: </w:t>
      </w:r>
      <w:hyperlink r:id="rId14" w:history="1">
        <w:r w:rsidRPr="000E3C5F">
          <w:rPr>
            <w:rStyle w:val="Hyperlink"/>
            <w:rFonts w:ascii="Times New Roman" w:hAnsi="Times New Roman"/>
            <w:noProof/>
            <w:sz w:val="24"/>
          </w:rPr>
          <w:t>http://www.nbacl.nb.ca/english/resources/creating_an_inclusive_school.pdf</w:t>
        </w:r>
      </w:hyperlink>
      <w:r w:rsidRPr="000E3C5F">
        <w:rPr>
          <w:rFonts w:ascii="Times New Roman" w:hAnsi="Times New Roman"/>
          <w:i/>
          <w:noProof/>
          <w:sz w:val="24"/>
        </w:rPr>
        <w:t xml:space="preserve"> </w:t>
      </w:r>
      <w:r w:rsidRPr="000E3C5F">
        <w:rPr>
          <w:rFonts w:ascii="Times New Roman" w:hAnsi="Times New Roman"/>
          <w:noProof/>
          <w:sz w:val="24"/>
        </w:rPr>
        <w:t xml:space="preserve">  </w:t>
      </w:r>
      <w:bookmarkEnd w:id="40"/>
    </w:p>
    <w:p w:rsidR="000E3C5F" w:rsidRPr="000E3C5F" w:rsidRDefault="000E3C5F" w:rsidP="00F2450D">
      <w:pPr>
        <w:spacing w:after="0" w:line="240" w:lineRule="auto"/>
        <w:ind w:left="720" w:hanging="720"/>
        <w:rPr>
          <w:rFonts w:ascii="Times New Roman" w:hAnsi="Times New Roman"/>
          <w:noProof/>
          <w:sz w:val="24"/>
        </w:rPr>
      </w:pPr>
      <w:bookmarkStart w:id="41" w:name="_ENREF_41"/>
      <w:r w:rsidRPr="000E3C5F">
        <w:rPr>
          <w:rFonts w:ascii="Times New Roman" w:hAnsi="Times New Roman"/>
          <w:noProof/>
          <w:sz w:val="24"/>
        </w:rPr>
        <w:t xml:space="preserve">New Jersey Coalition for Inclusive Education, &amp; New Jersery Coucil on Developmental Disabilities. (2010). Quality indicators for effective inclusive education guidebook, </w:t>
      </w:r>
      <w:r w:rsidRPr="000E3C5F">
        <w:rPr>
          <w:rFonts w:ascii="Times New Roman" w:hAnsi="Times New Roman"/>
          <w:noProof/>
          <w:sz w:val="24"/>
        </w:rPr>
        <w:lastRenderedPageBreak/>
        <w:t xml:space="preserve">retrieved on 29 April 2012 from: </w:t>
      </w:r>
      <w:hyperlink r:id="rId15" w:history="1">
        <w:r w:rsidRPr="000E3C5F">
          <w:rPr>
            <w:rStyle w:val="Hyperlink"/>
            <w:rFonts w:ascii="Times New Roman" w:hAnsi="Times New Roman"/>
            <w:noProof/>
            <w:sz w:val="24"/>
          </w:rPr>
          <w:t>http://www.scribd.com/doc/73275175/Quality-Indicators-for-Inclusive-Education-Manual</w:t>
        </w:r>
      </w:hyperlink>
      <w:r w:rsidRPr="000E3C5F">
        <w:rPr>
          <w:rFonts w:ascii="Times New Roman" w:hAnsi="Times New Roman"/>
          <w:noProof/>
          <w:sz w:val="24"/>
        </w:rPr>
        <w:t xml:space="preserve"> </w:t>
      </w:r>
      <w:bookmarkEnd w:id="41"/>
    </w:p>
    <w:p w:rsidR="000E3C5F" w:rsidRPr="000E3C5F" w:rsidRDefault="000E3C5F" w:rsidP="00F2450D">
      <w:pPr>
        <w:spacing w:after="0" w:line="240" w:lineRule="auto"/>
        <w:ind w:left="720" w:hanging="720"/>
        <w:rPr>
          <w:rFonts w:ascii="Times New Roman" w:hAnsi="Times New Roman"/>
          <w:noProof/>
          <w:sz w:val="24"/>
        </w:rPr>
      </w:pPr>
      <w:bookmarkStart w:id="42" w:name="_ENREF_42"/>
      <w:r w:rsidRPr="000E3C5F">
        <w:rPr>
          <w:rFonts w:ascii="Times New Roman" w:hAnsi="Times New Roman"/>
          <w:noProof/>
          <w:sz w:val="24"/>
        </w:rPr>
        <w:t xml:space="preserve">Ohio Developmental Disabilities Council. (2004). Success for all students: Supporting parents and teachers, a project evaluation, retrieved on 21 May, 2012 from: </w:t>
      </w:r>
      <w:hyperlink r:id="rId16" w:history="1">
        <w:r w:rsidRPr="000E3C5F">
          <w:rPr>
            <w:rStyle w:val="Hyperlink"/>
            <w:rFonts w:ascii="Times New Roman" w:hAnsi="Times New Roman"/>
            <w:noProof/>
            <w:sz w:val="24"/>
          </w:rPr>
          <w:t>http://www.ddc.ohio.gov/Pub/SFASFinal.htm</w:t>
        </w:r>
      </w:hyperlink>
      <w:r w:rsidRPr="000E3C5F">
        <w:rPr>
          <w:rFonts w:ascii="Times New Roman" w:hAnsi="Times New Roman"/>
          <w:noProof/>
          <w:sz w:val="24"/>
        </w:rPr>
        <w:t>. Cincinnati, OH.</w:t>
      </w:r>
      <w:bookmarkEnd w:id="42"/>
    </w:p>
    <w:p w:rsidR="000E3C5F" w:rsidRPr="000E3C5F" w:rsidRDefault="000E3C5F" w:rsidP="00F2450D">
      <w:pPr>
        <w:spacing w:after="0" w:line="240" w:lineRule="auto"/>
        <w:ind w:left="720" w:hanging="720"/>
        <w:rPr>
          <w:rFonts w:ascii="Times New Roman" w:hAnsi="Times New Roman"/>
          <w:noProof/>
          <w:sz w:val="24"/>
        </w:rPr>
      </w:pPr>
      <w:bookmarkStart w:id="43" w:name="_ENREF_43"/>
      <w:r w:rsidRPr="000E3C5F">
        <w:rPr>
          <w:rFonts w:ascii="Times New Roman" w:hAnsi="Times New Roman"/>
          <w:noProof/>
          <w:sz w:val="24"/>
        </w:rPr>
        <w:t xml:space="preserve">Onwuegbuzie, A. J., Nelson, J. A., &amp; Bustamante, R. M. (2009). Assessing schoolwide cultural competence: Implications for school leadership preparation. </w:t>
      </w:r>
      <w:r w:rsidRPr="000E3C5F">
        <w:rPr>
          <w:rFonts w:ascii="Times New Roman" w:hAnsi="Times New Roman"/>
          <w:i/>
          <w:noProof/>
          <w:sz w:val="24"/>
        </w:rPr>
        <w:t>Educational Administration Quarterly, 45</w:t>
      </w:r>
      <w:r w:rsidRPr="000E3C5F">
        <w:rPr>
          <w:rFonts w:ascii="Times New Roman" w:hAnsi="Times New Roman"/>
          <w:noProof/>
          <w:sz w:val="24"/>
        </w:rPr>
        <w:t xml:space="preserve">(5), 793-827. </w:t>
      </w:r>
      <w:bookmarkEnd w:id="43"/>
    </w:p>
    <w:p w:rsidR="000E3C5F" w:rsidRPr="000E3C5F" w:rsidRDefault="000E3C5F" w:rsidP="00F2450D">
      <w:pPr>
        <w:spacing w:after="0" w:line="240" w:lineRule="auto"/>
        <w:ind w:left="720" w:hanging="720"/>
        <w:rPr>
          <w:rFonts w:ascii="Times New Roman" w:hAnsi="Times New Roman"/>
          <w:noProof/>
          <w:sz w:val="24"/>
        </w:rPr>
      </w:pPr>
      <w:bookmarkStart w:id="44" w:name="_ENREF_44"/>
      <w:r w:rsidRPr="000E3C5F">
        <w:rPr>
          <w:rFonts w:ascii="Times New Roman" w:hAnsi="Times New Roman"/>
          <w:noProof/>
          <w:sz w:val="24"/>
        </w:rPr>
        <w:t xml:space="preserve">Pearpoint, J., O'Brien, J., &amp; Forest, M. (1993). </w:t>
      </w:r>
      <w:r w:rsidRPr="000E3C5F">
        <w:rPr>
          <w:rFonts w:ascii="Times New Roman" w:hAnsi="Times New Roman"/>
          <w:i/>
          <w:noProof/>
          <w:sz w:val="24"/>
        </w:rPr>
        <w:t>Planning alternative tomorrows with hope, a workbook for planning better futures</w:t>
      </w:r>
      <w:r w:rsidRPr="000E3C5F">
        <w:rPr>
          <w:rFonts w:ascii="Times New Roman" w:hAnsi="Times New Roman"/>
          <w:noProof/>
          <w:sz w:val="24"/>
        </w:rPr>
        <w:t>. Toronto, Ontario: Center for Integrated Education and Community.</w:t>
      </w:r>
      <w:bookmarkEnd w:id="44"/>
    </w:p>
    <w:p w:rsidR="000E3C5F" w:rsidRPr="000E3C5F" w:rsidRDefault="000E3C5F" w:rsidP="00F2450D">
      <w:pPr>
        <w:spacing w:after="0" w:line="240" w:lineRule="auto"/>
        <w:ind w:left="720" w:hanging="720"/>
        <w:rPr>
          <w:rFonts w:ascii="Times New Roman" w:hAnsi="Times New Roman"/>
          <w:noProof/>
          <w:sz w:val="24"/>
        </w:rPr>
      </w:pPr>
      <w:bookmarkStart w:id="45" w:name="_ENREF_45"/>
      <w:r w:rsidRPr="000E3C5F">
        <w:rPr>
          <w:rFonts w:ascii="Times New Roman" w:hAnsi="Times New Roman"/>
          <w:noProof/>
          <w:sz w:val="24"/>
        </w:rPr>
        <w:t xml:space="preserve">Peterson, M. (2004a). Towards whole schools: Building a movement for dialogue and action in the 21st century. </w:t>
      </w:r>
      <w:r w:rsidRPr="000E3C5F">
        <w:rPr>
          <w:rFonts w:ascii="Times New Roman" w:hAnsi="Times New Roman"/>
          <w:i/>
          <w:noProof/>
          <w:sz w:val="24"/>
        </w:rPr>
        <w:t>International journal of Whole Schooling, 1</w:t>
      </w:r>
      <w:r w:rsidRPr="000E3C5F">
        <w:rPr>
          <w:rFonts w:ascii="Times New Roman" w:hAnsi="Times New Roman"/>
          <w:noProof/>
          <w:sz w:val="24"/>
        </w:rPr>
        <w:t xml:space="preserve">(1), 4-7. </w:t>
      </w:r>
      <w:bookmarkEnd w:id="45"/>
    </w:p>
    <w:p w:rsidR="000E3C5F" w:rsidRPr="000E3C5F" w:rsidRDefault="000E3C5F" w:rsidP="00F2450D">
      <w:pPr>
        <w:spacing w:after="0" w:line="240" w:lineRule="auto"/>
        <w:ind w:left="720" w:hanging="720"/>
        <w:rPr>
          <w:rFonts w:ascii="Times New Roman" w:hAnsi="Times New Roman"/>
          <w:noProof/>
          <w:sz w:val="24"/>
        </w:rPr>
      </w:pPr>
      <w:bookmarkStart w:id="46" w:name="_ENREF_46"/>
      <w:r w:rsidRPr="000E3C5F">
        <w:rPr>
          <w:rFonts w:ascii="Times New Roman" w:hAnsi="Times New Roman"/>
          <w:noProof/>
          <w:sz w:val="24"/>
        </w:rPr>
        <w:t xml:space="preserve">Peterson, M. (2004b). Towards whole schools: Building a movement for dialogue and action in the 21st century. </w:t>
      </w:r>
      <w:r w:rsidRPr="000E3C5F">
        <w:rPr>
          <w:rFonts w:ascii="Times New Roman" w:hAnsi="Times New Roman"/>
          <w:i/>
          <w:noProof/>
          <w:sz w:val="24"/>
        </w:rPr>
        <w:t>International Journal of Inclusive Education, 1</w:t>
      </w:r>
      <w:r w:rsidRPr="000E3C5F">
        <w:rPr>
          <w:rFonts w:ascii="Times New Roman" w:hAnsi="Times New Roman"/>
          <w:noProof/>
          <w:sz w:val="24"/>
        </w:rPr>
        <w:t xml:space="preserve">(1), 4-7. </w:t>
      </w:r>
      <w:bookmarkEnd w:id="46"/>
    </w:p>
    <w:p w:rsidR="000E3C5F" w:rsidRPr="000E3C5F" w:rsidRDefault="000E3C5F" w:rsidP="00F2450D">
      <w:pPr>
        <w:spacing w:after="0" w:line="240" w:lineRule="auto"/>
        <w:ind w:left="720" w:hanging="720"/>
        <w:rPr>
          <w:rFonts w:ascii="Times New Roman" w:hAnsi="Times New Roman"/>
          <w:noProof/>
          <w:sz w:val="24"/>
        </w:rPr>
      </w:pPr>
      <w:bookmarkStart w:id="47" w:name="_ENREF_47"/>
      <w:r w:rsidRPr="000E3C5F">
        <w:rPr>
          <w:rFonts w:ascii="Times New Roman" w:hAnsi="Times New Roman"/>
          <w:noProof/>
          <w:sz w:val="24"/>
        </w:rPr>
        <w:t xml:space="preserve">Peterson, M. (2007). Whole schooling: Strategies and tools for improving teaching and schooling. Retieved on 30 April 2012 from: </w:t>
      </w:r>
      <w:hyperlink r:id="rId17" w:history="1">
        <w:r w:rsidRPr="000E3C5F">
          <w:rPr>
            <w:rStyle w:val="Hyperlink"/>
            <w:rFonts w:ascii="Times New Roman" w:hAnsi="Times New Roman"/>
            <w:noProof/>
            <w:sz w:val="24"/>
          </w:rPr>
          <w:t>http://www.wholeschooling.net/</w:t>
        </w:r>
      </w:hyperlink>
      <w:r w:rsidRPr="000E3C5F">
        <w:rPr>
          <w:rFonts w:ascii="Times New Roman" w:hAnsi="Times New Roman"/>
          <w:noProof/>
          <w:sz w:val="24"/>
        </w:rPr>
        <w:t xml:space="preserve">  </w:t>
      </w:r>
      <w:bookmarkEnd w:id="47"/>
    </w:p>
    <w:p w:rsidR="000E3C5F" w:rsidRPr="000E3C5F" w:rsidRDefault="000E3C5F" w:rsidP="00F2450D">
      <w:pPr>
        <w:spacing w:after="0" w:line="240" w:lineRule="auto"/>
        <w:ind w:left="720" w:hanging="720"/>
        <w:rPr>
          <w:rFonts w:ascii="Times New Roman" w:hAnsi="Times New Roman"/>
          <w:noProof/>
          <w:sz w:val="24"/>
        </w:rPr>
      </w:pPr>
      <w:bookmarkStart w:id="48" w:name="_ENREF_48"/>
      <w:r w:rsidRPr="000E3C5F">
        <w:rPr>
          <w:rFonts w:ascii="Times New Roman" w:hAnsi="Times New Roman"/>
          <w:noProof/>
          <w:sz w:val="24"/>
        </w:rPr>
        <w:t xml:space="preserve">Polat, F. (2011). Inclusion in education: A step towards social justice. </w:t>
      </w:r>
      <w:r w:rsidRPr="000E3C5F">
        <w:rPr>
          <w:rFonts w:ascii="Times New Roman" w:hAnsi="Times New Roman"/>
          <w:i/>
          <w:noProof/>
          <w:sz w:val="24"/>
        </w:rPr>
        <w:t>International Journal of Educational Development, 31</w:t>
      </w:r>
      <w:r w:rsidRPr="000E3C5F">
        <w:rPr>
          <w:rFonts w:ascii="Times New Roman" w:hAnsi="Times New Roman"/>
          <w:noProof/>
          <w:sz w:val="24"/>
        </w:rPr>
        <w:t>(1), 50-58. doi: 10.1016/j.ijedudev.2010.06.009</w:t>
      </w:r>
      <w:bookmarkEnd w:id="48"/>
    </w:p>
    <w:p w:rsidR="000E3C5F" w:rsidRPr="000E3C5F" w:rsidRDefault="000E3C5F" w:rsidP="00F2450D">
      <w:pPr>
        <w:spacing w:after="0" w:line="240" w:lineRule="auto"/>
        <w:ind w:left="720" w:hanging="720"/>
        <w:rPr>
          <w:rFonts w:ascii="Times New Roman" w:hAnsi="Times New Roman"/>
          <w:noProof/>
          <w:sz w:val="24"/>
        </w:rPr>
      </w:pPr>
      <w:bookmarkStart w:id="49" w:name="_ENREF_49"/>
      <w:r w:rsidRPr="000E3C5F">
        <w:rPr>
          <w:rFonts w:ascii="Times New Roman" w:hAnsi="Times New Roman"/>
          <w:noProof/>
          <w:sz w:val="24"/>
        </w:rPr>
        <w:t xml:space="preserve">Rouse, M. (2006). Enhancing effective inclusive practice: Knowing, doing and believing. </w:t>
      </w:r>
      <w:r w:rsidRPr="000E3C5F">
        <w:rPr>
          <w:rFonts w:ascii="Times New Roman" w:hAnsi="Times New Roman"/>
          <w:i/>
          <w:noProof/>
          <w:sz w:val="24"/>
        </w:rPr>
        <w:t>Kairaranga, 7</w:t>
      </w:r>
      <w:r w:rsidRPr="000E3C5F">
        <w:rPr>
          <w:rFonts w:ascii="Times New Roman" w:hAnsi="Times New Roman"/>
          <w:noProof/>
          <w:sz w:val="24"/>
        </w:rPr>
        <w:t xml:space="preserve">, 8-13. </w:t>
      </w:r>
      <w:bookmarkEnd w:id="49"/>
    </w:p>
    <w:p w:rsidR="000E3C5F" w:rsidRPr="000E3C5F" w:rsidRDefault="000E3C5F" w:rsidP="00F2450D">
      <w:pPr>
        <w:spacing w:after="0" w:line="240" w:lineRule="auto"/>
        <w:ind w:left="720" w:hanging="720"/>
        <w:rPr>
          <w:rFonts w:ascii="Times New Roman" w:hAnsi="Times New Roman"/>
          <w:noProof/>
          <w:sz w:val="24"/>
        </w:rPr>
      </w:pPr>
      <w:bookmarkStart w:id="50" w:name="_ENREF_50"/>
      <w:r w:rsidRPr="000E3C5F">
        <w:rPr>
          <w:rFonts w:ascii="Times New Roman" w:hAnsi="Times New Roman"/>
          <w:noProof/>
          <w:sz w:val="24"/>
        </w:rPr>
        <w:t xml:space="preserve">Sailes, J. (2008). School culture audits: Making a difference in school improvement plans. </w:t>
      </w:r>
      <w:r w:rsidRPr="000E3C5F">
        <w:rPr>
          <w:rFonts w:ascii="Times New Roman" w:hAnsi="Times New Roman"/>
          <w:i/>
          <w:noProof/>
          <w:sz w:val="24"/>
        </w:rPr>
        <w:t>Improving Schools, 11</w:t>
      </w:r>
      <w:r w:rsidRPr="000E3C5F">
        <w:rPr>
          <w:rFonts w:ascii="Times New Roman" w:hAnsi="Times New Roman"/>
          <w:noProof/>
          <w:sz w:val="24"/>
        </w:rPr>
        <w:t xml:space="preserve">(1), 74-82. </w:t>
      </w:r>
      <w:bookmarkEnd w:id="50"/>
    </w:p>
    <w:p w:rsidR="000E3C5F" w:rsidRPr="000E3C5F" w:rsidRDefault="000E3C5F" w:rsidP="00F2450D">
      <w:pPr>
        <w:spacing w:after="0" w:line="240" w:lineRule="auto"/>
        <w:ind w:left="720" w:hanging="720"/>
        <w:rPr>
          <w:rFonts w:ascii="Times New Roman" w:hAnsi="Times New Roman"/>
          <w:noProof/>
          <w:sz w:val="24"/>
        </w:rPr>
      </w:pPr>
      <w:bookmarkStart w:id="51" w:name="_ENREF_51"/>
      <w:r w:rsidRPr="000E3C5F">
        <w:rPr>
          <w:rFonts w:ascii="Times New Roman" w:hAnsi="Times New Roman"/>
          <w:noProof/>
          <w:sz w:val="24"/>
        </w:rPr>
        <w:t xml:space="preserve">Save the Children. (2008). </w:t>
      </w:r>
      <w:r w:rsidRPr="000E3C5F">
        <w:rPr>
          <w:rFonts w:ascii="Times New Roman" w:hAnsi="Times New Roman"/>
          <w:i/>
          <w:noProof/>
          <w:sz w:val="24"/>
        </w:rPr>
        <w:t>Making schools inclusive: How change happens, Save the Children's experience</w:t>
      </w:r>
      <w:r w:rsidRPr="000E3C5F">
        <w:rPr>
          <w:rFonts w:ascii="Times New Roman" w:hAnsi="Times New Roman"/>
          <w:noProof/>
          <w:sz w:val="24"/>
        </w:rPr>
        <w:t>. London: Save the Children.</w:t>
      </w:r>
      <w:bookmarkEnd w:id="51"/>
    </w:p>
    <w:p w:rsidR="000E3C5F" w:rsidRPr="000E3C5F" w:rsidRDefault="000E3C5F" w:rsidP="00F2450D">
      <w:pPr>
        <w:spacing w:after="0" w:line="240" w:lineRule="auto"/>
        <w:ind w:left="720" w:hanging="720"/>
        <w:rPr>
          <w:rFonts w:ascii="Times New Roman" w:hAnsi="Times New Roman"/>
          <w:noProof/>
          <w:sz w:val="24"/>
        </w:rPr>
      </w:pPr>
      <w:bookmarkStart w:id="52" w:name="_ENREF_52"/>
      <w:r w:rsidRPr="000E3C5F">
        <w:rPr>
          <w:rFonts w:ascii="Times New Roman" w:hAnsi="Times New Roman"/>
          <w:noProof/>
          <w:sz w:val="24"/>
        </w:rPr>
        <w:t xml:space="preserve">Schein, E. H. (1992). </w:t>
      </w:r>
      <w:r w:rsidRPr="000E3C5F">
        <w:rPr>
          <w:rFonts w:ascii="Times New Roman" w:hAnsi="Times New Roman"/>
          <w:i/>
          <w:noProof/>
          <w:sz w:val="24"/>
        </w:rPr>
        <w:t>Organizational culture and leadership</w:t>
      </w:r>
      <w:r w:rsidRPr="000E3C5F">
        <w:rPr>
          <w:rFonts w:ascii="Times New Roman" w:hAnsi="Times New Roman"/>
          <w:noProof/>
          <w:sz w:val="24"/>
        </w:rPr>
        <w:t>. San Francisco: Jossey-Bass.</w:t>
      </w:r>
      <w:bookmarkEnd w:id="52"/>
    </w:p>
    <w:p w:rsidR="000E3C5F" w:rsidRPr="000E3C5F" w:rsidRDefault="000E3C5F" w:rsidP="00F2450D">
      <w:pPr>
        <w:spacing w:after="0" w:line="240" w:lineRule="auto"/>
        <w:ind w:left="720" w:hanging="720"/>
        <w:rPr>
          <w:rFonts w:ascii="Times New Roman" w:hAnsi="Times New Roman"/>
          <w:noProof/>
          <w:sz w:val="24"/>
        </w:rPr>
      </w:pPr>
      <w:bookmarkStart w:id="53" w:name="_ENREF_53"/>
      <w:r w:rsidRPr="000E3C5F">
        <w:rPr>
          <w:rFonts w:ascii="Times New Roman" w:hAnsi="Times New Roman"/>
          <w:noProof/>
          <w:sz w:val="24"/>
        </w:rPr>
        <w:t xml:space="preserve">Slee, R., &amp; Allan, J. (2001). Excluding the included: A reconsideration of inclusive education. </w:t>
      </w:r>
      <w:r w:rsidRPr="000E3C5F">
        <w:rPr>
          <w:rFonts w:ascii="Times New Roman" w:hAnsi="Times New Roman"/>
          <w:i/>
          <w:noProof/>
          <w:sz w:val="24"/>
        </w:rPr>
        <w:t>International Studies in Sociology of Education, 11</w:t>
      </w:r>
      <w:r w:rsidRPr="000E3C5F">
        <w:rPr>
          <w:rFonts w:ascii="Times New Roman" w:hAnsi="Times New Roman"/>
          <w:noProof/>
          <w:sz w:val="24"/>
        </w:rPr>
        <w:t>(2), 173-192. doi: 10.1080/09620210100200073</w:t>
      </w:r>
      <w:bookmarkEnd w:id="53"/>
    </w:p>
    <w:p w:rsidR="000E3C5F" w:rsidRPr="000E3C5F" w:rsidRDefault="000E3C5F" w:rsidP="00F2450D">
      <w:pPr>
        <w:spacing w:after="0" w:line="240" w:lineRule="auto"/>
        <w:ind w:left="720" w:hanging="720"/>
        <w:rPr>
          <w:rFonts w:ascii="Times New Roman" w:hAnsi="Times New Roman"/>
          <w:noProof/>
          <w:sz w:val="24"/>
        </w:rPr>
      </w:pPr>
      <w:bookmarkStart w:id="54" w:name="_ENREF_54"/>
      <w:r w:rsidRPr="000E3C5F">
        <w:rPr>
          <w:rFonts w:ascii="Times New Roman" w:hAnsi="Times New Roman"/>
          <w:noProof/>
          <w:sz w:val="24"/>
        </w:rPr>
        <w:t xml:space="preserve">Smith, A. (2005). Index for Inclusion. </w:t>
      </w:r>
      <w:r w:rsidRPr="000E3C5F">
        <w:rPr>
          <w:rFonts w:ascii="Times New Roman" w:hAnsi="Times New Roman"/>
          <w:i/>
          <w:noProof/>
          <w:sz w:val="24"/>
        </w:rPr>
        <w:t>Kairaranga, 6</w:t>
      </w:r>
      <w:r w:rsidRPr="000E3C5F">
        <w:rPr>
          <w:rFonts w:ascii="Times New Roman" w:hAnsi="Times New Roman"/>
          <w:noProof/>
          <w:sz w:val="24"/>
        </w:rPr>
        <w:t xml:space="preserve">(2), 23-24. </w:t>
      </w:r>
      <w:bookmarkEnd w:id="54"/>
    </w:p>
    <w:p w:rsidR="000E3C5F" w:rsidRPr="000E3C5F" w:rsidRDefault="000E3C5F" w:rsidP="00F2450D">
      <w:pPr>
        <w:spacing w:after="0" w:line="240" w:lineRule="auto"/>
        <w:ind w:left="720" w:hanging="720"/>
        <w:rPr>
          <w:rFonts w:ascii="Times New Roman" w:hAnsi="Times New Roman"/>
          <w:noProof/>
          <w:sz w:val="24"/>
        </w:rPr>
      </w:pPr>
      <w:bookmarkStart w:id="55" w:name="_ENREF_55"/>
      <w:r w:rsidRPr="000E3C5F">
        <w:rPr>
          <w:rFonts w:ascii="Times New Roman" w:hAnsi="Times New Roman"/>
          <w:noProof/>
          <w:sz w:val="24"/>
        </w:rPr>
        <w:t xml:space="preserve">Thomas, G. (1997). Inclusive schools for an inclusive society. </w:t>
      </w:r>
      <w:r w:rsidRPr="000E3C5F">
        <w:rPr>
          <w:rFonts w:ascii="Times New Roman" w:hAnsi="Times New Roman"/>
          <w:i/>
          <w:noProof/>
          <w:sz w:val="24"/>
        </w:rPr>
        <w:t>British Journal of Special Education, 24</w:t>
      </w:r>
      <w:r w:rsidRPr="000E3C5F">
        <w:rPr>
          <w:rFonts w:ascii="Times New Roman" w:hAnsi="Times New Roman"/>
          <w:noProof/>
          <w:sz w:val="24"/>
        </w:rPr>
        <w:t xml:space="preserve">(3), 103-107. </w:t>
      </w:r>
      <w:bookmarkEnd w:id="55"/>
    </w:p>
    <w:p w:rsidR="000E3C5F" w:rsidRPr="000E3C5F" w:rsidRDefault="000E3C5F" w:rsidP="00F2450D">
      <w:pPr>
        <w:spacing w:after="0" w:line="240" w:lineRule="auto"/>
        <w:ind w:left="720" w:hanging="720"/>
        <w:rPr>
          <w:rFonts w:ascii="Times New Roman" w:hAnsi="Times New Roman"/>
          <w:noProof/>
          <w:sz w:val="24"/>
        </w:rPr>
      </w:pPr>
      <w:bookmarkStart w:id="56" w:name="_ENREF_56"/>
      <w:r w:rsidRPr="000E3C5F">
        <w:rPr>
          <w:rFonts w:ascii="Times New Roman" w:hAnsi="Times New Roman"/>
          <w:noProof/>
          <w:sz w:val="24"/>
        </w:rPr>
        <w:t>Thurlow, M., Vandercock, T., McDevitt, M., Medwetz, L., Nelson, M., Sauer, J., &amp; Walz, L. M. (1999). District partnership approach to inclusion: A qualitative evaluation of impact. Minneapolis, MN: Institute on Community Integration.</w:t>
      </w:r>
      <w:bookmarkEnd w:id="56"/>
    </w:p>
    <w:p w:rsidR="000E3C5F" w:rsidRPr="000E3C5F" w:rsidRDefault="000E3C5F" w:rsidP="00F2450D">
      <w:pPr>
        <w:spacing w:after="0" w:line="240" w:lineRule="auto"/>
        <w:ind w:left="720" w:hanging="720"/>
        <w:rPr>
          <w:rFonts w:ascii="Times New Roman" w:hAnsi="Times New Roman"/>
          <w:noProof/>
          <w:sz w:val="24"/>
        </w:rPr>
      </w:pPr>
      <w:bookmarkStart w:id="57" w:name="_ENREF_57"/>
      <w:r w:rsidRPr="000E3C5F">
        <w:rPr>
          <w:rFonts w:ascii="Times New Roman" w:hAnsi="Times New Roman"/>
          <w:noProof/>
          <w:sz w:val="24"/>
        </w:rPr>
        <w:t>Timperley, H., Wilson, A., Barrar, H., &amp; Fung, I. (2007). Teacher professional learning and development: Best evidence synthesis iteration (BES). Wellington, N.Z: Ministry of Education.</w:t>
      </w:r>
      <w:bookmarkEnd w:id="57"/>
    </w:p>
    <w:p w:rsidR="000E3C5F" w:rsidRPr="000E3C5F" w:rsidRDefault="000E3C5F" w:rsidP="00F2450D">
      <w:pPr>
        <w:spacing w:after="0" w:line="240" w:lineRule="auto"/>
        <w:ind w:left="720" w:hanging="720"/>
        <w:rPr>
          <w:rFonts w:ascii="Times New Roman" w:hAnsi="Times New Roman"/>
          <w:noProof/>
          <w:sz w:val="24"/>
        </w:rPr>
      </w:pPr>
      <w:bookmarkStart w:id="58" w:name="_ENREF_58"/>
      <w:r w:rsidRPr="000E3C5F">
        <w:rPr>
          <w:rFonts w:ascii="Times New Roman" w:hAnsi="Times New Roman"/>
          <w:noProof/>
          <w:sz w:val="24"/>
        </w:rPr>
        <w:t xml:space="preserve">United Nations General Assembly. (1990). </w:t>
      </w:r>
      <w:r w:rsidRPr="000E3C5F">
        <w:rPr>
          <w:rFonts w:ascii="Times New Roman" w:hAnsi="Times New Roman"/>
          <w:i/>
          <w:noProof/>
          <w:sz w:val="24"/>
        </w:rPr>
        <w:t>World declaration on education for all</w:t>
      </w:r>
      <w:r w:rsidRPr="000E3C5F">
        <w:rPr>
          <w:rFonts w:ascii="Times New Roman" w:hAnsi="Times New Roman"/>
          <w:noProof/>
          <w:sz w:val="24"/>
        </w:rPr>
        <w:t>.  Paris.</w:t>
      </w:r>
      <w:bookmarkEnd w:id="58"/>
    </w:p>
    <w:p w:rsidR="000E3C5F" w:rsidRPr="000E3C5F" w:rsidRDefault="000E3C5F" w:rsidP="00F2450D">
      <w:pPr>
        <w:spacing w:after="0" w:line="240" w:lineRule="auto"/>
        <w:ind w:left="720" w:hanging="720"/>
        <w:rPr>
          <w:rFonts w:ascii="Times New Roman" w:hAnsi="Times New Roman"/>
          <w:noProof/>
          <w:sz w:val="24"/>
        </w:rPr>
      </w:pPr>
      <w:bookmarkStart w:id="59" w:name="_ENREF_59"/>
      <w:r w:rsidRPr="000E3C5F">
        <w:rPr>
          <w:rFonts w:ascii="Times New Roman" w:hAnsi="Times New Roman"/>
          <w:noProof/>
          <w:sz w:val="24"/>
        </w:rPr>
        <w:t xml:space="preserve">United Nations General Assembly. (1994). </w:t>
      </w:r>
      <w:r w:rsidRPr="000E3C5F">
        <w:rPr>
          <w:rFonts w:ascii="Times New Roman" w:hAnsi="Times New Roman"/>
          <w:i/>
          <w:noProof/>
          <w:sz w:val="24"/>
        </w:rPr>
        <w:t>Salamanca statement and framework for action on special needs education</w:t>
      </w:r>
      <w:r w:rsidRPr="000E3C5F">
        <w:rPr>
          <w:rFonts w:ascii="Times New Roman" w:hAnsi="Times New Roman"/>
          <w:noProof/>
          <w:sz w:val="24"/>
        </w:rPr>
        <w:t>.  Salamanca: UNESCO.</w:t>
      </w:r>
      <w:bookmarkEnd w:id="59"/>
    </w:p>
    <w:p w:rsidR="000E3C5F" w:rsidRPr="000E3C5F" w:rsidRDefault="000E3C5F" w:rsidP="00F2450D">
      <w:pPr>
        <w:spacing w:after="0" w:line="240" w:lineRule="auto"/>
        <w:ind w:left="720" w:hanging="720"/>
        <w:rPr>
          <w:rFonts w:ascii="Times New Roman" w:hAnsi="Times New Roman"/>
          <w:noProof/>
          <w:sz w:val="24"/>
        </w:rPr>
      </w:pPr>
      <w:bookmarkStart w:id="60" w:name="_ENREF_60"/>
      <w:r w:rsidRPr="000E3C5F">
        <w:rPr>
          <w:rFonts w:ascii="Times New Roman" w:hAnsi="Times New Roman"/>
          <w:noProof/>
          <w:sz w:val="24"/>
        </w:rPr>
        <w:t xml:space="preserve">Vandercock, T., York, J., &amp; Forest, M. (1989). The McGill Action Planning System (MAPS): A strategy for building the vision. </w:t>
      </w:r>
      <w:r w:rsidRPr="000E3C5F">
        <w:rPr>
          <w:rFonts w:ascii="Times New Roman" w:hAnsi="Times New Roman"/>
          <w:i/>
          <w:noProof/>
          <w:sz w:val="24"/>
        </w:rPr>
        <w:t>Journal of the Association for Persons with Severe Handicaps, 14</w:t>
      </w:r>
      <w:r w:rsidRPr="000E3C5F">
        <w:rPr>
          <w:rFonts w:ascii="Times New Roman" w:hAnsi="Times New Roman"/>
          <w:noProof/>
          <w:sz w:val="24"/>
        </w:rPr>
        <w:t xml:space="preserve">(3), 205-215. </w:t>
      </w:r>
      <w:bookmarkEnd w:id="60"/>
    </w:p>
    <w:p w:rsidR="000E3C5F" w:rsidRPr="000E3C5F" w:rsidRDefault="000E3C5F" w:rsidP="00F2450D">
      <w:pPr>
        <w:spacing w:after="0" w:line="240" w:lineRule="auto"/>
        <w:ind w:left="720" w:hanging="720"/>
        <w:rPr>
          <w:rFonts w:ascii="Times New Roman" w:hAnsi="Times New Roman"/>
          <w:noProof/>
          <w:sz w:val="24"/>
        </w:rPr>
      </w:pPr>
      <w:bookmarkStart w:id="61" w:name="_ENREF_61"/>
      <w:r w:rsidRPr="000E3C5F">
        <w:rPr>
          <w:rFonts w:ascii="Times New Roman" w:hAnsi="Times New Roman"/>
          <w:noProof/>
          <w:sz w:val="24"/>
        </w:rPr>
        <w:t xml:space="preserve">Wagner, C. (2006). The school leader's tool for assessing and improving school culture. </w:t>
      </w:r>
      <w:r w:rsidRPr="000E3C5F">
        <w:rPr>
          <w:rFonts w:ascii="Times New Roman" w:hAnsi="Times New Roman"/>
          <w:i/>
          <w:noProof/>
          <w:sz w:val="24"/>
        </w:rPr>
        <w:t>Principal Leadership, 7</w:t>
      </w:r>
      <w:r w:rsidRPr="000E3C5F">
        <w:rPr>
          <w:rFonts w:ascii="Times New Roman" w:hAnsi="Times New Roman"/>
          <w:noProof/>
          <w:sz w:val="24"/>
        </w:rPr>
        <w:t xml:space="preserve">(4), 41-44. </w:t>
      </w:r>
      <w:bookmarkEnd w:id="61"/>
    </w:p>
    <w:p w:rsidR="000E3C5F" w:rsidRPr="000E3C5F" w:rsidRDefault="000E3C5F" w:rsidP="00F2450D">
      <w:pPr>
        <w:spacing w:after="0" w:line="240" w:lineRule="auto"/>
        <w:ind w:left="720" w:hanging="720"/>
        <w:rPr>
          <w:rFonts w:ascii="Times New Roman" w:hAnsi="Times New Roman"/>
          <w:noProof/>
          <w:sz w:val="24"/>
        </w:rPr>
      </w:pPr>
      <w:bookmarkStart w:id="62" w:name="_ENREF_62"/>
      <w:r w:rsidRPr="000E3C5F">
        <w:rPr>
          <w:rFonts w:ascii="Times New Roman" w:hAnsi="Times New Roman"/>
          <w:noProof/>
          <w:sz w:val="24"/>
        </w:rPr>
        <w:t xml:space="preserve">Wagner, C., &amp; Masden-Copas, P. (2002). An audit of the culture starts with two handy tools. </w:t>
      </w:r>
      <w:r w:rsidRPr="000E3C5F">
        <w:rPr>
          <w:rFonts w:ascii="Times New Roman" w:hAnsi="Times New Roman"/>
          <w:i/>
          <w:noProof/>
          <w:sz w:val="24"/>
        </w:rPr>
        <w:t>Journal of Staff Development, Summer</w:t>
      </w:r>
      <w:r w:rsidRPr="000E3C5F">
        <w:rPr>
          <w:rFonts w:ascii="Times New Roman" w:hAnsi="Times New Roman"/>
          <w:noProof/>
          <w:sz w:val="24"/>
        </w:rPr>
        <w:t xml:space="preserve">, 42-53. </w:t>
      </w:r>
      <w:bookmarkEnd w:id="62"/>
    </w:p>
    <w:p w:rsidR="000E3C5F" w:rsidRPr="000E3C5F" w:rsidRDefault="000E3C5F" w:rsidP="00F2450D">
      <w:pPr>
        <w:spacing w:after="0" w:line="240" w:lineRule="auto"/>
        <w:ind w:left="720" w:hanging="720"/>
        <w:rPr>
          <w:rFonts w:ascii="Times New Roman" w:hAnsi="Times New Roman"/>
          <w:noProof/>
          <w:sz w:val="24"/>
        </w:rPr>
      </w:pPr>
      <w:bookmarkStart w:id="63" w:name="_ENREF_63"/>
      <w:r w:rsidRPr="000E3C5F">
        <w:rPr>
          <w:rFonts w:ascii="Times New Roman" w:hAnsi="Times New Roman"/>
          <w:noProof/>
          <w:sz w:val="24"/>
        </w:rPr>
        <w:t xml:space="preserve">Walz, L., Vandercock, T., Sauer, J., Nelson, M., Medwetz, L., Thurlow, M., &amp; McDevitt-Kraljiic, M. (2000). Disatisfaction x vision x first steps &gt; resistance: A summary of </w:t>
      </w:r>
      <w:r w:rsidRPr="000E3C5F">
        <w:rPr>
          <w:rFonts w:ascii="Times New Roman" w:hAnsi="Times New Roman"/>
          <w:noProof/>
          <w:sz w:val="24"/>
        </w:rPr>
        <w:lastRenderedPageBreak/>
        <w:t>learning from supporting inclusive educational environments through systemic change. Minneapolis: Minnesota University, Institute on Communty Integration.</w:t>
      </w:r>
      <w:bookmarkEnd w:id="63"/>
    </w:p>
    <w:p w:rsidR="000E3C5F" w:rsidRPr="000E3C5F" w:rsidRDefault="000E3C5F" w:rsidP="00F2450D">
      <w:pPr>
        <w:spacing w:after="0" w:line="240" w:lineRule="auto"/>
        <w:ind w:left="720" w:hanging="720"/>
        <w:rPr>
          <w:rFonts w:ascii="Times New Roman" w:hAnsi="Times New Roman"/>
          <w:noProof/>
          <w:sz w:val="24"/>
        </w:rPr>
      </w:pPr>
      <w:bookmarkStart w:id="64" w:name="_ENREF_64"/>
      <w:r w:rsidRPr="000E3C5F">
        <w:rPr>
          <w:rFonts w:ascii="Times New Roman" w:hAnsi="Times New Roman"/>
          <w:noProof/>
          <w:sz w:val="24"/>
        </w:rPr>
        <w:t xml:space="preserve">WestEd. (2012). School site team collaboration for inclusive education  Retrieved 3 December, 2012, from </w:t>
      </w:r>
      <w:hyperlink r:id="rId18" w:history="1">
        <w:r w:rsidRPr="000E3C5F">
          <w:rPr>
            <w:rStyle w:val="Hyperlink"/>
            <w:rFonts w:ascii="Times New Roman" w:hAnsi="Times New Roman"/>
            <w:noProof/>
            <w:sz w:val="24"/>
          </w:rPr>
          <w:t>http://www.wested.org/cs/we/view/serv/43</w:t>
        </w:r>
        <w:bookmarkEnd w:id="64"/>
      </w:hyperlink>
    </w:p>
    <w:p w:rsidR="000E3C5F" w:rsidRPr="000E3C5F" w:rsidRDefault="000E3C5F" w:rsidP="00F2450D">
      <w:pPr>
        <w:spacing w:after="0" w:line="240" w:lineRule="auto"/>
        <w:ind w:left="720" w:hanging="720"/>
        <w:rPr>
          <w:rFonts w:ascii="Times New Roman" w:hAnsi="Times New Roman"/>
          <w:noProof/>
          <w:sz w:val="24"/>
        </w:rPr>
      </w:pPr>
      <w:bookmarkStart w:id="65" w:name="_ENREF_65"/>
      <w:r w:rsidRPr="000E3C5F">
        <w:rPr>
          <w:rFonts w:ascii="Times New Roman" w:hAnsi="Times New Roman"/>
          <w:noProof/>
          <w:sz w:val="24"/>
        </w:rPr>
        <w:t>Whole Schooling Coalition. (2002). Whole schooling research project. Detroit, MI: Whole Schooling Coalition.</w:t>
      </w:r>
      <w:bookmarkEnd w:id="65"/>
    </w:p>
    <w:p w:rsidR="000E3C5F" w:rsidRPr="000E3C5F" w:rsidRDefault="000E3C5F" w:rsidP="00F2450D">
      <w:pPr>
        <w:spacing w:after="0" w:line="240" w:lineRule="auto"/>
        <w:ind w:left="720" w:hanging="720"/>
        <w:rPr>
          <w:rFonts w:ascii="Times New Roman" w:hAnsi="Times New Roman"/>
          <w:noProof/>
          <w:sz w:val="24"/>
        </w:rPr>
      </w:pPr>
      <w:bookmarkStart w:id="66" w:name="_ENREF_66"/>
      <w:r w:rsidRPr="000E3C5F">
        <w:rPr>
          <w:rFonts w:ascii="Times New Roman" w:hAnsi="Times New Roman"/>
          <w:noProof/>
          <w:sz w:val="24"/>
        </w:rPr>
        <w:t xml:space="preserve">Zollers, N. J., Ramanathan, A. K., &amp; Yu, M. (1999). The relationship between school culture and inclusion: How an inclusive culture supports inclusive education. </w:t>
      </w:r>
      <w:r w:rsidRPr="000E3C5F">
        <w:rPr>
          <w:rFonts w:ascii="Times New Roman" w:hAnsi="Times New Roman"/>
          <w:i/>
          <w:noProof/>
          <w:sz w:val="24"/>
        </w:rPr>
        <w:t>International Journal of Qualitative Studies in Education, 12</w:t>
      </w:r>
      <w:r w:rsidRPr="000E3C5F">
        <w:rPr>
          <w:rFonts w:ascii="Times New Roman" w:hAnsi="Times New Roman"/>
          <w:noProof/>
          <w:sz w:val="24"/>
        </w:rPr>
        <w:t>(2), 157-174. doi: 10.1080/095183999236231</w:t>
      </w:r>
      <w:bookmarkEnd w:id="66"/>
    </w:p>
    <w:p w:rsidR="000E3C5F" w:rsidRDefault="000E3C5F" w:rsidP="00F2450D">
      <w:pPr>
        <w:spacing w:after="0" w:line="240" w:lineRule="auto"/>
        <w:rPr>
          <w:rFonts w:ascii="Times New Roman" w:hAnsi="Times New Roman"/>
          <w:noProof/>
          <w:sz w:val="24"/>
        </w:rPr>
      </w:pPr>
    </w:p>
    <w:p w:rsidR="00971D43" w:rsidRDefault="00A05C45" w:rsidP="00F2450D">
      <w:pPr>
        <w:spacing w:after="0" w:line="240" w:lineRule="auto"/>
      </w:pPr>
      <w:r>
        <w:fldChar w:fldCharType="end"/>
      </w:r>
    </w:p>
    <w:sectPr w:rsidR="00971D43" w:rsidSect="00971D4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D58" w:rsidRDefault="008A7D58" w:rsidP="00C169ED">
      <w:pPr>
        <w:spacing w:after="0" w:line="240" w:lineRule="auto"/>
      </w:pPr>
      <w:r>
        <w:separator/>
      </w:r>
    </w:p>
  </w:endnote>
  <w:endnote w:type="continuationSeparator" w:id="0">
    <w:p w:rsidR="008A7D58" w:rsidRDefault="008A7D58" w:rsidP="00C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440"/>
      <w:docPartObj>
        <w:docPartGallery w:val="Page Numbers (Bottom of Page)"/>
        <w:docPartUnique/>
      </w:docPartObj>
    </w:sdtPr>
    <w:sdtContent>
      <w:p w:rsidR="00D60D74" w:rsidRDefault="00D60D74">
        <w:pPr>
          <w:pStyle w:val="Footer"/>
          <w:jc w:val="center"/>
        </w:pPr>
        <w:fldSimple w:instr=" PAGE   \* MERGEFORMAT ">
          <w:r w:rsidR="00BE4C8C">
            <w:rPr>
              <w:noProof/>
            </w:rPr>
            <w:t>1</w:t>
          </w:r>
        </w:fldSimple>
      </w:p>
    </w:sdtContent>
  </w:sdt>
  <w:p w:rsidR="008A7D58" w:rsidRDefault="008A7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D58" w:rsidRDefault="008A7D58" w:rsidP="00C169ED">
      <w:pPr>
        <w:spacing w:after="0" w:line="240" w:lineRule="auto"/>
      </w:pPr>
      <w:r>
        <w:separator/>
      </w:r>
    </w:p>
  </w:footnote>
  <w:footnote w:type="continuationSeparator" w:id="0">
    <w:p w:rsidR="008A7D58" w:rsidRDefault="008A7D58" w:rsidP="00C16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74" w:rsidRDefault="00D60D74" w:rsidP="00D60D74">
    <w:pPr>
      <w:pStyle w:val="Header"/>
      <w:jc w:val="center"/>
    </w:pPr>
    <w:r>
      <w:t>INTERNATIONAL JOURNAL OF WHOLE SCHOOLING. Vol. 9, No. 2, 2013</w:t>
    </w:r>
  </w:p>
  <w:p w:rsidR="008A7D58" w:rsidRDefault="008A7D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443A"/>
    <w:multiLevelType w:val="hybridMultilevel"/>
    <w:tmpl w:val="1F50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44BD6"/>
    <w:multiLevelType w:val="hybridMultilevel"/>
    <w:tmpl w:val="B21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94122"/>
    <w:multiLevelType w:val="hybridMultilevel"/>
    <w:tmpl w:val="4658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30E65"/>
    <w:multiLevelType w:val="hybridMultilevel"/>
    <w:tmpl w:val="70C4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2409E"/>
    <w:multiLevelType w:val="hybridMultilevel"/>
    <w:tmpl w:val="129A1926"/>
    <w:lvl w:ilvl="0" w:tplc="14090001">
      <w:start w:val="1"/>
      <w:numFmt w:val="bullet"/>
      <w:lvlText w:val=""/>
      <w:lvlJc w:val="left"/>
      <w:pPr>
        <w:ind w:left="2280" w:hanging="360"/>
      </w:pPr>
      <w:rPr>
        <w:rFonts w:ascii="Symbol" w:hAnsi="Symbol" w:hint="default"/>
      </w:rPr>
    </w:lvl>
    <w:lvl w:ilvl="1" w:tplc="14090003" w:tentative="1">
      <w:start w:val="1"/>
      <w:numFmt w:val="bullet"/>
      <w:lvlText w:val="o"/>
      <w:lvlJc w:val="left"/>
      <w:pPr>
        <w:ind w:left="3000" w:hanging="360"/>
      </w:pPr>
      <w:rPr>
        <w:rFonts w:ascii="Courier New" w:hAnsi="Courier New" w:cs="Courier New" w:hint="default"/>
      </w:rPr>
    </w:lvl>
    <w:lvl w:ilvl="2" w:tplc="14090005" w:tentative="1">
      <w:start w:val="1"/>
      <w:numFmt w:val="bullet"/>
      <w:lvlText w:val=""/>
      <w:lvlJc w:val="left"/>
      <w:pPr>
        <w:ind w:left="3720" w:hanging="360"/>
      </w:pPr>
      <w:rPr>
        <w:rFonts w:ascii="Wingdings" w:hAnsi="Wingdings" w:hint="default"/>
      </w:rPr>
    </w:lvl>
    <w:lvl w:ilvl="3" w:tplc="14090001" w:tentative="1">
      <w:start w:val="1"/>
      <w:numFmt w:val="bullet"/>
      <w:lvlText w:val=""/>
      <w:lvlJc w:val="left"/>
      <w:pPr>
        <w:ind w:left="4440" w:hanging="360"/>
      </w:pPr>
      <w:rPr>
        <w:rFonts w:ascii="Symbol" w:hAnsi="Symbol" w:hint="default"/>
      </w:rPr>
    </w:lvl>
    <w:lvl w:ilvl="4" w:tplc="14090003" w:tentative="1">
      <w:start w:val="1"/>
      <w:numFmt w:val="bullet"/>
      <w:lvlText w:val="o"/>
      <w:lvlJc w:val="left"/>
      <w:pPr>
        <w:ind w:left="5160" w:hanging="360"/>
      </w:pPr>
      <w:rPr>
        <w:rFonts w:ascii="Courier New" w:hAnsi="Courier New" w:cs="Courier New" w:hint="default"/>
      </w:rPr>
    </w:lvl>
    <w:lvl w:ilvl="5" w:tplc="14090005" w:tentative="1">
      <w:start w:val="1"/>
      <w:numFmt w:val="bullet"/>
      <w:lvlText w:val=""/>
      <w:lvlJc w:val="left"/>
      <w:pPr>
        <w:ind w:left="5880" w:hanging="360"/>
      </w:pPr>
      <w:rPr>
        <w:rFonts w:ascii="Wingdings" w:hAnsi="Wingdings" w:hint="default"/>
      </w:rPr>
    </w:lvl>
    <w:lvl w:ilvl="6" w:tplc="14090001" w:tentative="1">
      <w:start w:val="1"/>
      <w:numFmt w:val="bullet"/>
      <w:lvlText w:val=""/>
      <w:lvlJc w:val="left"/>
      <w:pPr>
        <w:ind w:left="6600" w:hanging="360"/>
      </w:pPr>
      <w:rPr>
        <w:rFonts w:ascii="Symbol" w:hAnsi="Symbol" w:hint="default"/>
      </w:rPr>
    </w:lvl>
    <w:lvl w:ilvl="7" w:tplc="14090003" w:tentative="1">
      <w:start w:val="1"/>
      <w:numFmt w:val="bullet"/>
      <w:lvlText w:val="o"/>
      <w:lvlJc w:val="left"/>
      <w:pPr>
        <w:ind w:left="7320" w:hanging="360"/>
      </w:pPr>
      <w:rPr>
        <w:rFonts w:ascii="Courier New" w:hAnsi="Courier New" w:cs="Courier New" w:hint="default"/>
      </w:rPr>
    </w:lvl>
    <w:lvl w:ilvl="8" w:tplc="14090005" w:tentative="1">
      <w:start w:val="1"/>
      <w:numFmt w:val="bullet"/>
      <w:lvlText w:val=""/>
      <w:lvlJc w:val="left"/>
      <w:pPr>
        <w:ind w:left="8040" w:hanging="360"/>
      </w:pPr>
      <w:rPr>
        <w:rFonts w:ascii="Wingdings" w:hAnsi="Wingdings" w:hint="default"/>
      </w:rPr>
    </w:lvl>
  </w:abstractNum>
  <w:abstractNum w:abstractNumId="5">
    <w:nsid w:val="376021D5"/>
    <w:multiLevelType w:val="hybridMultilevel"/>
    <w:tmpl w:val="2FC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2C11B3"/>
    <w:multiLevelType w:val="hybridMultilevel"/>
    <w:tmpl w:val="86A877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nsid w:val="424F0467"/>
    <w:multiLevelType w:val="hybridMultilevel"/>
    <w:tmpl w:val="2D86F18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4989581F"/>
    <w:multiLevelType w:val="hybridMultilevel"/>
    <w:tmpl w:val="D83866DA"/>
    <w:lvl w:ilvl="0" w:tplc="14090001">
      <w:start w:val="1"/>
      <w:numFmt w:val="bullet"/>
      <w:lvlText w:val=""/>
      <w:lvlJc w:val="left"/>
      <w:pPr>
        <w:ind w:left="1440" w:hanging="360"/>
      </w:pPr>
      <w:rPr>
        <w:rFonts w:ascii="Symbol" w:hAnsi="Symbol" w:hint="default"/>
      </w:rPr>
    </w:lvl>
    <w:lvl w:ilvl="1" w:tplc="14090001">
      <w:start w:val="1"/>
      <w:numFmt w:val="bullet"/>
      <w:lvlText w:val=""/>
      <w:lvlJc w:val="left"/>
      <w:pPr>
        <w:ind w:left="2160" w:hanging="360"/>
      </w:pPr>
      <w:rPr>
        <w:rFonts w:ascii="Symbol" w:hAnsi="Symbo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66B50347"/>
    <w:multiLevelType w:val="hybridMultilevel"/>
    <w:tmpl w:val="EB8036F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776C4020"/>
    <w:multiLevelType w:val="hybridMultilevel"/>
    <w:tmpl w:val="83E2FF1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nsid w:val="7C675E82"/>
    <w:multiLevelType w:val="hybridMultilevel"/>
    <w:tmpl w:val="F7FC4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D1E4D08"/>
    <w:multiLevelType w:val="hybridMultilevel"/>
    <w:tmpl w:val="D4F0924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8"/>
  </w:num>
  <w:num w:numId="4">
    <w:abstractNumId w:val="7"/>
  </w:num>
  <w:num w:numId="5">
    <w:abstractNumId w:val="6"/>
  </w:num>
  <w:num w:numId="6">
    <w:abstractNumId w:val="9"/>
  </w:num>
  <w:num w:numId="7">
    <w:abstractNumId w:val="10"/>
  </w:num>
  <w:num w:numId="8">
    <w:abstractNumId w:val="12"/>
  </w:num>
  <w:num w:numId="9">
    <w:abstractNumId w:val="1"/>
  </w:num>
  <w:num w:numId="10">
    <w:abstractNumId w:val="0"/>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dvpdr9bfff5oefxr1p2aai2zwe95xwfvef&quot;&gt;My EndNote Library&lt;record-ids&gt;&lt;item&gt;115&lt;/item&gt;&lt;item&gt;116&lt;/item&gt;&lt;item&gt;151&lt;/item&gt;&lt;item&gt;293&lt;/item&gt;&lt;item&gt;294&lt;/item&gt;&lt;item&gt;338&lt;/item&gt;&lt;item&gt;384&lt;/item&gt;&lt;item&gt;394&lt;/item&gt;&lt;item&gt;432&lt;/item&gt;&lt;item&gt;434&lt;/item&gt;&lt;item&gt;469&lt;/item&gt;&lt;item&gt;480&lt;/item&gt;&lt;item&gt;496&lt;/item&gt;&lt;item&gt;514&lt;/item&gt;&lt;item&gt;523&lt;/item&gt;&lt;item&gt;539&lt;/item&gt;&lt;item&gt;540&lt;/item&gt;&lt;item&gt;550&lt;/item&gt;&lt;item&gt;555&lt;/item&gt;&lt;item&gt;556&lt;/item&gt;&lt;item&gt;557&lt;/item&gt;&lt;item&gt;558&lt;/item&gt;&lt;item&gt;559&lt;/item&gt;&lt;item&gt;560&lt;/item&gt;&lt;item&gt;561&lt;/item&gt;&lt;item&gt;563&lt;/item&gt;&lt;item&gt;564&lt;/item&gt;&lt;item&gt;565&lt;/item&gt;&lt;item&gt;566&lt;/item&gt;&lt;item&gt;570&lt;/item&gt;&lt;item&gt;571&lt;/item&gt;&lt;item&gt;577&lt;/item&gt;&lt;item&gt;578&lt;/item&gt;&lt;item&gt;579&lt;/item&gt;&lt;item&gt;580&lt;/item&gt;&lt;item&gt;581&lt;/item&gt;&lt;item&gt;582&lt;/item&gt;&lt;item&gt;583&lt;/item&gt;&lt;item&gt;584&lt;/item&gt;&lt;item&gt;586&lt;/item&gt;&lt;item&gt;588&lt;/item&gt;&lt;item&gt;589&lt;/item&gt;&lt;item&gt;590&lt;/item&gt;&lt;item&gt;591&lt;/item&gt;&lt;item&gt;592&lt;/item&gt;&lt;item&gt;593&lt;/item&gt;&lt;item&gt;597&lt;/item&gt;&lt;item&gt;598&lt;/item&gt;&lt;item&gt;599&lt;/item&gt;&lt;item&gt;600&lt;/item&gt;&lt;item&gt;601&lt;/item&gt;&lt;item&gt;606&lt;/item&gt;&lt;item&gt;623&lt;/item&gt;&lt;item&gt;735&lt;/item&gt;&lt;item&gt;736&lt;/item&gt;&lt;item&gt;739&lt;/item&gt;&lt;item&gt;740&lt;/item&gt;&lt;item&gt;743&lt;/item&gt;&lt;item&gt;744&lt;/item&gt;&lt;item&gt;745&lt;/item&gt;&lt;item&gt;746&lt;/item&gt;&lt;item&gt;747&lt;/item&gt;&lt;item&gt;755&lt;/item&gt;&lt;item&gt;757&lt;/item&gt;&lt;/record-ids&gt;&lt;/item&gt;&lt;/Libraries&gt;"/>
  </w:docVars>
  <w:rsids>
    <w:rsidRoot w:val="00C169ED"/>
    <w:rsid w:val="00027532"/>
    <w:rsid w:val="000315C4"/>
    <w:rsid w:val="00045152"/>
    <w:rsid w:val="00054C22"/>
    <w:rsid w:val="00060022"/>
    <w:rsid w:val="00064ABD"/>
    <w:rsid w:val="000677F7"/>
    <w:rsid w:val="00070696"/>
    <w:rsid w:val="00072EFC"/>
    <w:rsid w:val="000812C8"/>
    <w:rsid w:val="00095826"/>
    <w:rsid w:val="000A0073"/>
    <w:rsid w:val="000C0793"/>
    <w:rsid w:val="000C3D2C"/>
    <w:rsid w:val="000E14C2"/>
    <w:rsid w:val="000E1E3E"/>
    <w:rsid w:val="000E3C5F"/>
    <w:rsid w:val="000F166D"/>
    <w:rsid w:val="000F5758"/>
    <w:rsid w:val="00113248"/>
    <w:rsid w:val="0012782F"/>
    <w:rsid w:val="00156AD0"/>
    <w:rsid w:val="00165440"/>
    <w:rsid w:val="001A480D"/>
    <w:rsid w:val="001C3DB6"/>
    <w:rsid w:val="001D0D98"/>
    <w:rsid w:val="001D2E3F"/>
    <w:rsid w:val="00216CB9"/>
    <w:rsid w:val="0022205E"/>
    <w:rsid w:val="00295F90"/>
    <w:rsid w:val="002C4FDC"/>
    <w:rsid w:val="002D3590"/>
    <w:rsid w:val="002E4490"/>
    <w:rsid w:val="00325DCC"/>
    <w:rsid w:val="00326968"/>
    <w:rsid w:val="00332723"/>
    <w:rsid w:val="003404D0"/>
    <w:rsid w:val="00363582"/>
    <w:rsid w:val="003B03F4"/>
    <w:rsid w:val="003E0DB1"/>
    <w:rsid w:val="003E2F57"/>
    <w:rsid w:val="003E5AD3"/>
    <w:rsid w:val="00402B73"/>
    <w:rsid w:val="0040581D"/>
    <w:rsid w:val="004470B7"/>
    <w:rsid w:val="00461468"/>
    <w:rsid w:val="0046279F"/>
    <w:rsid w:val="004705E1"/>
    <w:rsid w:val="0047303F"/>
    <w:rsid w:val="00474AA8"/>
    <w:rsid w:val="004773F7"/>
    <w:rsid w:val="00485C8A"/>
    <w:rsid w:val="00486D29"/>
    <w:rsid w:val="0049628F"/>
    <w:rsid w:val="004A04FC"/>
    <w:rsid w:val="004A367D"/>
    <w:rsid w:val="004A63A0"/>
    <w:rsid w:val="004C1E53"/>
    <w:rsid w:val="004E14E5"/>
    <w:rsid w:val="004F1EE4"/>
    <w:rsid w:val="00502D49"/>
    <w:rsid w:val="005113B6"/>
    <w:rsid w:val="0051212E"/>
    <w:rsid w:val="00523DA1"/>
    <w:rsid w:val="00544E25"/>
    <w:rsid w:val="00547933"/>
    <w:rsid w:val="00574EE8"/>
    <w:rsid w:val="005C21BD"/>
    <w:rsid w:val="005C6A25"/>
    <w:rsid w:val="005D2001"/>
    <w:rsid w:val="005D21CE"/>
    <w:rsid w:val="005F43B5"/>
    <w:rsid w:val="00601561"/>
    <w:rsid w:val="006062C3"/>
    <w:rsid w:val="00625C77"/>
    <w:rsid w:val="00633C73"/>
    <w:rsid w:val="00634ABB"/>
    <w:rsid w:val="00672A8C"/>
    <w:rsid w:val="006765D0"/>
    <w:rsid w:val="006A07A6"/>
    <w:rsid w:val="006C0777"/>
    <w:rsid w:val="006C3E48"/>
    <w:rsid w:val="006D4006"/>
    <w:rsid w:val="007133B5"/>
    <w:rsid w:val="00724452"/>
    <w:rsid w:val="007341D1"/>
    <w:rsid w:val="00737E2D"/>
    <w:rsid w:val="007435B4"/>
    <w:rsid w:val="00762554"/>
    <w:rsid w:val="0077529F"/>
    <w:rsid w:val="00782FBE"/>
    <w:rsid w:val="007B4AF4"/>
    <w:rsid w:val="007C291A"/>
    <w:rsid w:val="007D6CF2"/>
    <w:rsid w:val="007F67F6"/>
    <w:rsid w:val="00805B5D"/>
    <w:rsid w:val="00812AE5"/>
    <w:rsid w:val="00821BCE"/>
    <w:rsid w:val="008251DB"/>
    <w:rsid w:val="00856761"/>
    <w:rsid w:val="00870A90"/>
    <w:rsid w:val="00871817"/>
    <w:rsid w:val="00882CDC"/>
    <w:rsid w:val="00885C50"/>
    <w:rsid w:val="008A5080"/>
    <w:rsid w:val="008A7D58"/>
    <w:rsid w:val="008C597F"/>
    <w:rsid w:val="008D47EE"/>
    <w:rsid w:val="008E5F59"/>
    <w:rsid w:val="008E7A0C"/>
    <w:rsid w:val="008F3C0B"/>
    <w:rsid w:val="00901A61"/>
    <w:rsid w:val="00917906"/>
    <w:rsid w:val="009262D3"/>
    <w:rsid w:val="00930F45"/>
    <w:rsid w:val="00931AEE"/>
    <w:rsid w:val="009639C1"/>
    <w:rsid w:val="00971D43"/>
    <w:rsid w:val="00987F66"/>
    <w:rsid w:val="009C42AE"/>
    <w:rsid w:val="009D6275"/>
    <w:rsid w:val="009D702F"/>
    <w:rsid w:val="009D7C8B"/>
    <w:rsid w:val="00A05C45"/>
    <w:rsid w:val="00A10B48"/>
    <w:rsid w:val="00A137D8"/>
    <w:rsid w:val="00A161D3"/>
    <w:rsid w:val="00A26038"/>
    <w:rsid w:val="00A349BA"/>
    <w:rsid w:val="00A824C1"/>
    <w:rsid w:val="00A924C2"/>
    <w:rsid w:val="00AC313B"/>
    <w:rsid w:val="00AC4207"/>
    <w:rsid w:val="00AD2007"/>
    <w:rsid w:val="00AE08F7"/>
    <w:rsid w:val="00AE2E38"/>
    <w:rsid w:val="00AF100D"/>
    <w:rsid w:val="00AF7CB1"/>
    <w:rsid w:val="00B008DF"/>
    <w:rsid w:val="00B00EF9"/>
    <w:rsid w:val="00B034E7"/>
    <w:rsid w:val="00B20335"/>
    <w:rsid w:val="00B55A65"/>
    <w:rsid w:val="00B71D7F"/>
    <w:rsid w:val="00B9054C"/>
    <w:rsid w:val="00BA0540"/>
    <w:rsid w:val="00BD3DB3"/>
    <w:rsid w:val="00BE010C"/>
    <w:rsid w:val="00BE4C8C"/>
    <w:rsid w:val="00C008B2"/>
    <w:rsid w:val="00C169ED"/>
    <w:rsid w:val="00C20569"/>
    <w:rsid w:val="00C2107E"/>
    <w:rsid w:val="00C451EC"/>
    <w:rsid w:val="00C518C6"/>
    <w:rsid w:val="00C61362"/>
    <w:rsid w:val="00C64637"/>
    <w:rsid w:val="00C72FFB"/>
    <w:rsid w:val="00C86502"/>
    <w:rsid w:val="00C90222"/>
    <w:rsid w:val="00C93294"/>
    <w:rsid w:val="00C9470E"/>
    <w:rsid w:val="00CB4BBA"/>
    <w:rsid w:val="00CC0D73"/>
    <w:rsid w:val="00CE268F"/>
    <w:rsid w:val="00D12B32"/>
    <w:rsid w:val="00D328F0"/>
    <w:rsid w:val="00D42713"/>
    <w:rsid w:val="00D60D74"/>
    <w:rsid w:val="00D61AB2"/>
    <w:rsid w:val="00D82AE1"/>
    <w:rsid w:val="00D86C1E"/>
    <w:rsid w:val="00D8707E"/>
    <w:rsid w:val="00D97DDA"/>
    <w:rsid w:val="00DB756F"/>
    <w:rsid w:val="00DD15D0"/>
    <w:rsid w:val="00DE0D2D"/>
    <w:rsid w:val="00DE52AF"/>
    <w:rsid w:val="00E23062"/>
    <w:rsid w:val="00E247F8"/>
    <w:rsid w:val="00E3160F"/>
    <w:rsid w:val="00E57175"/>
    <w:rsid w:val="00E73090"/>
    <w:rsid w:val="00E81C7D"/>
    <w:rsid w:val="00E916F9"/>
    <w:rsid w:val="00EA60E5"/>
    <w:rsid w:val="00EB52B3"/>
    <w:rsid w:val="00EC7643"/>
    <w:rsid w:val="00EE43E6"/>
    <w:rsid w:val="00EF7C2D"/>
    <w:rsid w:val="00EF7D92"/>
    <w:rsid w:val="00F2450D"/>
    <w:rsid w:val="00F41A19"/>
    <w:rsid w:val="00F5782F"/>
    <w:rsid w:val="00F6452F"/>
    <w:rsid w:val="00F71407"/>
    <w:rsid w:val="00F726DD"/>
    <w:rsid w:val="00F824D0"/>
    <w:rsid w:val="00F90B70"/>
    <w:rsid w:val="00F93282"/>
    <w:rsid w:val="00F97285"/>
    <w:rsid w:val="00F9783A"/>
    <w:rsid w:val="00FB6F62"/>
    <w:rsid w:val="00FC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9ED"/>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9ED"/>
    <w:rPr>
      <w:rFonts w:ascii="Calibri" w:eastAsia="Calibri" w:hAnsi="Calibri" w:cs="Times New Roman"/>
    </w:rPr>
  </w:style>
  <w:style w:type="paragraph" w:styleId="Footer">
    <w:name w:val="footer"/>
    <w:basedOn w:val="Normal"/>
    <w:link w:val="FooterChar"/>
    <w:uiPriority w:val="99"/>
    <w:unhideWhenUsed/>
    <w:rsid w:val="00C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9ED"/>
    <w:rPr>
      <w:rFonts w:ascii="Calibri" w:eastAsia="Calibri" w:hAnsi="Calibri" w:cs="Times New Roman"/>
    </w:rPr>
  </w:style>
  <w:style w:type="character" w:styleId="Hyperlink">
    <w:name w:val="Hyperlink"/>
    <w:basedOn w:val="DefaultParagraphFont"/>
    <w:uiPriority w:val="99"/>
    <w:unhideWhenUsed/>
    <w:rsid w:val="00C72FFB"/>
    <w:rPr>
      <w:color w:val="0000FF"/>
      <w:u w:val="single"/>
    </w:rPr>
  </w:style>
  <w:style w:type="paragraph" w:styleId="NoSpacing">
    <w:name w:val="No Spacing"/>
    <w:uiPriority w:val="1"/>
    <w:qFormat/>
    <w:rsid w:val="002D3590"/>
    <w:rPr>
      <w:sz w:val="22"/>
      <w:szCs w:val="22"/>
      <w:lang w:val="en-NZ"/>
    </w:rPr>
  </w:style>
  <w:style w:type="paragraph" w:customStyle="1" w:styleId="Default">
    <w:name w:val="Default"/>
    <w:rsid w:val="00C93294"/>
    <w:pPr>
      <w:autoSpaceDE w:val="0"/>
      <w:autoSpaceDN w:val="0"/>
      <w:adjustRightInd w:val="0"/>
    </w:pPr>
    <w:rPr>
      <w:rFonts w:cs="Calibri"/>
      <w:color w:val="000000"/>
      <w:sz w:val="24"/>
      <w:szCs w:val="24"/>
      <w:lang w:val="en-NZ" w:eastAsia="en-NZ"/>
    </w:rPr>
  </w:style>
  <w:style w:type="paragraph" w:styleId="BalloonText">
    <w:name w:val="Balloon Text"/>
    <w:basedOn w:val="Normal"/>
    <w:link w:val="BalloonTextChar"/>
    <w:uiPriority w:val="99"/>
    <w:semiHidden/>
    <w:unhideWhenUsed/>
    <w:rsid w:val="006A07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7A6"/>
    <w:rPr>
      <w:rFonts w:ascii="Lucida Grande" w:hAnsi="Lucida Grande" w:cs="Lucida Grande"/>
      <w:sz w:val="18"/>
      <w:szCs w:val="18"/>
      <w:lang w:val="en-NZ"/>
    </w:rPr>
  </w:style>
  <w:style w:type="character" w:styleId="CommentReference">
    <w:name w:val="annotation reference"/>
    <w:basedOn w:val="DefaultParagraphFont"/>
    <w:uiPriority w:val="99"/>
    <w:semiHidden/>
    <w:unhideWhenUsed/>
    <w:rsid w:val="006A07A6"/>
    <w:rPr>
      <w:sz w:val="18"/>
      <w:szCs w:val="18"/>
    </w:rPr>
  </w:style>
  <w:style w:type="paragraph" w:styleId="CommentText">
    <w:name w:val="annotation text"/>
    <w:basedOn w:val="Normal"/>
    <w:link w:val="CommentTextChar"/>
    <w:uiPriority w:val="99"/>
    <w:semiHidden/>
    <w:unhideWhenUsed/>
    <w:rsid w:val="006A07A6"/>
    <w:pPr>
      <w:spacing w:line="240" w:lineRule="auto"/>
    </w:pPr>
    <w:rPr>
      <w:sz w:val="24"/>
      <w:szCs w:val="24"/>
    </w:rPr>
  </w:style>
  <w:style w:type="character" w:customStyle="1" w:styleId="CommentTextChar">
    <w:name w:val="Comment Text Char"/>
    <w:basedOn w:val="DefaultParagraphFont"/>
    <w:link w:val="CommentText"/>
    <w:uiPriority w:val="99"/>
    <w:semiHidden/>
    <w:rsid w:val="006A07A6"/>
    <w:rPr>
      <w:sz w:val="24"/>
      <w:szCs w:val="24"/>
      <w:lang w:val="en-NZ"/>
    </w:rPr>
  </w:style>
  <w:style w:type="paragraph" w:styleId="CommentSubject">
    <w:name w:val="annotation subject"/>
    <w:basedOn w:val="CommentText"/>
    <w:next w:val="CommentText"/>
    <w:link w:val="CommentSubjectChar"/>
    <w:uiPriority w:val="99"/>
    <w:semiHidden/>
    <w:unhideWhenUsed/>
    <w:rsid w:val="006A07A6"/>
    <w:rPr>
      <w:b/>
      <w:bCs/>
      <w:sz w:val="20"/>
      <w:szCs w:val="20"/>
    </w:rPr>
  </w:style>
  <w:style w:type="character" w:customStyle="1" w:styleId="CommentSubjectChar">
    <w:name w:val="Comment Subject Char"/>
    <w:basedOn w:val="CommentTextChar"/>
    <w:link w:val="CommentSubject"/>
    <w:uiPriority w:val="99"/>
    <w:semiHidden/>
    <w:rsid w:val="006A07A6"/>
    <w:rPr>
      <w:b/>
      <w:bCs/>
      <w:sz w:val="24"/>
      <w:szCs w:val="24"/>
      <w:lang w:val="en-NZ"/>
    </w:rPr>
  </w:style>
  <w:style w:type="paragraph" w:styleId="ListParagraph">
    <w:name w:val="List Paragraph"/>
    <w:basedOn w:val="Normal"/>
    <w:uiPriority w:val="34"/>
    <w:qFormat/>
    <w:rsid w:val="00332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uprofessionaldevelopment.com/images/pdfs/CulturalAudit.pdf" TargetMode="External"/><Relationship Id="rId13" Type="http://schemas.openxmlformats.org/officeDocument/2006/relationships/hyperlink" Target="http://www.mcie.org/pages/services/school-wide-system-wide-reform" TargetMode="External"/><Relationship Id="rId18" Type="http://schemas.openxmlformats.org/officeDocument/2006/relationships/hyperlink" Target="http://www.wested.org/cs/we/view/serv/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ppr.skoleintra.dk/Infoweb/indhod/Projekter/Inklusion/Susan%20Tetler%20og%20" TargetMode="External"/><Relationship Id="rId12" Type="http://schemas.openxmlformats.org/officeDocument/2006/relationships/hyperlink" Target="http://www.mcie.org/usermedia/application/8/quality_indicators_-_building-based_practices_2011.pdf" TargetMode="External"/><Relationship Id="rId17" Type="http://schemas.openxmlformats.org/officeDocument/2006/relationships/hyperlink" Target="http://www.wholeschooling.net/" TargetMode="External"/><Relationship Id="rId2" Type="http://schemas.openxmlformats.org/officeDocument/2006/relationships/styles" Target="styles.xml"/><Relationship Id="rId16" Type="http://schemas.openxmlformats.org/officeDocument/2006/relationships/hyperlink" Target="http://www.ddc.ohio.gov/Pub/SFASFinal.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net.org.uk/resources/eenet_newsletter/news10/page16.php" TargetMode="External"/><Relationship Id="rId5" Type="http://schemas.openxmlformats.org/officeDocument/2006/relationships/footnotes" Target="footnotes.xml"/><Relationship Id="rId15" Type="http://schemas.openxmlformats.org/officeDocument/2006/relationships/hyperlink" Target="http://www.scribd.com/doc/73275175/Quality-Indicators-for-Inclusive-Education-Manual" TargetMode="External"/><Relationship Id="rId23" Type="http://schemas.openxmlformats.org/officeDocument/2006/relationships/theme" Target="theme/theme1.xml"/><Relationship Id="rId10" Type="http://schemas.openxmlformats.org/officeDocument/2006/relationships/hyperlink" Target="http://www.eenet.org.uk/resources/eenet_newsletter/news10/pages6.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s.promoteprevent.org/webfm_send/2151" TargetMode="External"/><Relationship Id="rId14" Type="http://schemas.openxmlformats.org/officeDocument/2006/relationships/hyperlink" Target="http://www.nbacl.nb.ca/english/resources/creating_an_inclusive_school.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51192"/>
    <w:rsid w:val="00E51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974D839089430AA398899DF62B6C16">
    <w:name w:val="5E974D839089430AA398899DF62B6C16"/>
    <w:rsid w:val="00E511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24241</Words>
  <Characters>138177</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162094</CharactersWithSpaces>
  <SharedDoc>false</SharedDoc>
  <HLinks>
    <vt:vector size="672" baseType="variant">
      <vt:variant>
        <vt:i4>1114143</vt:i4>
      </vt:variant>
      <vt:variant>
        <vt:i4>618</vt:i4>
      </vt:variant>
      <vt:variant>
        <vt:i4>0</vt:i4>
      </vt:variant>
      <vt:variant>
        <vt:i4>5</vt:i4>
      </vt:variant>
      <vt:variant>
        <vt:lpwstr>http://www.wested.org/cs/we/view/serv/43</vt:lpwstr>
      </vt:variant>
      <vt:variant>
        <vt:lpwstr/>
      </vt:variant>
      <vt:variant>
        <vt:i4>3932212</vt:i4>
      </vt:variant>
      <vt:variant>
        <vt:i4>615</vt:i4>
      </vt:variant>
      <vt:variant>
        <vt:i4>0</vt:i4>
      </vt:variant>
      <vt:variant>
        <vt:i4>5</vt:i4>
      </vt:variant>
      <vt:variant>
        <vt:lpwstr>http://www.wholeschooling.net/</vt:lpwstr>
      </vt:variant>
      <vt:variant>
        <vt:lpwstr/>
      </vt:variant>
      <vt:variant>
        <vt:i4>5832704</vt:i4>
      </vt:variant>
      <vt:variant>
        <vt:i4>612</vt:i4>
      </vt:variant>
      <vt:variant>
        <vt:i4>0</vt:i4>
      </vt:variant>
      <vt:variant>
        <vt:i4>5</vt:i4>
      </vt:variant>
      <vt:variant>
        <vt:lpwstr>http://www.ddc.ohio.gov/Pub/SFASFinal.htm</vt:lpwstr>
      </vt:variant>
      <vt:variant>
        <vt:lpwstr/>
      </vt:variant>
      <vt:variant>
        <vt:i4>131158</vt:i4>
      </vt:variant>
      <vt:variant>
        <vt:i4>609</vt:i4>
      </vt:variant>
      <vt:variant>
        <vt:i4>0</vt:i4>
      </vt:variant>
      <vt:variant>
        <vt:i4>5</vt:i4>
      </vt:variant>
      <vt:variant>
        <vt:lpwstr>http://www.scribd.com/doc/73275175/Quality-Indicators-for-Inclusive-Education-Manual</vt:lpwstr>
      </vt:variant>
      <vt:variant>
        <vt:lpwstr/>
      </vt:variant>
      <vt:variant>
        <vt:i4>7209046</vt:i4>
      </vt:variant>
      <vt:variant>
        <vt:i4>606</vt:i4>
      </vt:variant>
      <vt:variant>
        <vt:i4>0</vt:i4>
      </vt:variant>
      <vt:variant>
        <vt:i4>5</vt:i4>
      </vt:variant>
      <vt:variant>
        <vt:lpwstr>http://www.nbacl.nb.ca/english/resources/creating_an_inclusive_school.pdf</vt:lpwstr>
      </vt:variant>
      <vt:variant>
        <vt:lpwstr/>
      </vt:variant>
      <vt:variant>
        <vt:i4>196626</vt:i4>
      </vt:variant>
      <vt:variant>
        <vt:i4>603</vt:i4>
      </vt:variant>
      <vt:variant>
        <vt:i4>0</vt:i4>
      </vt:variant>
      <vt:variant>
        <vt:i4>5</vt:i4>
      </vt:variant>
      <vt:variant>
        <vt:lpwstr>http://www.mcie.org/pages/services/school-wide-system-wide-reform</vt:lpwstr>
      </vt:variant>
      <vt:variant>
        <vt:lpwstr/>
      </vt:variant>
      <vt:variant>
        <vt:i4>6094902</vt:i4>
      </vt:variant>
      <vt:variant>
        <vt:i4>600</vt:i4>
      </vt:variant>
      <vt:variant>
        <vt:i4>0</vt:i4>
      </vt:variant>
      <vt:variant>
        <vt:i4>5</vt:i4>
      </vt:variant>
      <vt:variant>
        <vt:lpwstr>http://www.mcie.org/usermedia/application/8/quality_indicators_-_building-based_practices_2011.pdf</vt:lpwstr>
      </vt:variant>
      <vt:variant>
        <vt:lpwstr/>
      </vt:variant>
      <vt:variant>
        <vt:i4>2818143</vt:i4>
      </vt:variant>
      <vt:variant>
        <vt:i4>597</vt:i4>
      </vt:variant>
      <vt:variant>
        <vt:i4>0</vt:i4>
      </vt:variant>
      <vt:variant>
        <vt:i4>5</vt:i4>
      </vt:variant>
      <vt:variant>
        <vt:lpwstr>http://www.eenet.org.uk/resources/eenet_newsletter/news10/page16.php</vt:lpwstr>
      </vt:variant>
      <vt:variant>
        <vt:lpwstr/>
      </vt:variant>
      <vt:variant>
        <vt:i4>2818077</vt:i4>
      </vt:variant>
      <vt:variant>
        <vt:i4>594</vt:i4>
      </vt:variant>
      <vt:variant>
        <vt:i4>0</vt:i4>
      </vt:variant>
      <vt:variant>
        <vt:i4>5</vt:i4>
      </vt:variant>
      <vt:variant>
        <vt:lpwstr>http://www.eenet.org.uk/resources/eenet_newsletter/news10/pages6.php</vt:lpwstr>
      </vt:variant>
      <vt:variant>
        <vt:lpwstr/>
      </vt:variant>
      <vt:variant>
        <vt:i4>3342431</vt:i4>
      </vt:variant>
      <vt:variant>
        <vt:i4>591</vt:i4>
      </vt:variant>
      <vt:variant>
        <vt:i4>0</vt:i4>
      </vt:variant>
      <vt:variant>
        <vt:i4>5</vt:i4>
      </vt:variant>
      <vt:variant>
        <vt:lpwstr>http://sshs.promoteprevent.org/webfm_send/2151</vt:lpwstr>
      </vt:variant>
      <vt:variant>
        <vt:lpwstr/>
      </vt:variant>
      <vt:variant>
        <vt:i4>3801123</vt:i4>
      </vt:variant>
      <vt:variant>
        <vt:i4>588</vt:i4>
      </vt:variant>
      <vt:variant>
        <vt:i4>0</vt:i4>
      </vt:variant>
      <vt:variant>
        <vt:i4>5</vt:i4>
      </vt:variant>
      <vt:variant>
        <vt:lpwstr>http://csuprofessionaldevelopment.com/images/pdfs/CulturalAudit.pdf</vt:lpwstr>
      </vt:variant>
      <vt:variant>
        <vt:lpwstr/>
      </vt:variant>
      <vt:variant>
        <vt:i4>5832717</vt:i4>
      </vt:variant>
      <vt:variant>
        <vt:i4>585</vt:i4>
      </vt:variant>
      <vt:variant>
        <vt:i4>0</vt:i4>
      </vt:variant>
      <vt:variant>
        <vt:i4>5</vt:i4>
      </vt:variant>
      <vt:variant>
        <vt:lpwstr>http://www.uppr.skoleintra.dk/Infoweb/indhod/Projekter/Inklusion/Susan Tetler og</vt:lpwstr>
      </vt:variant>
      <vt:variant>
        <vt:lpwstr/>
      </vt:variant>
      <vt:variant>
        <vt:i4>4390923</vt:i4>
      </vt:variant>
      <vt:variant>
        <vt:i4>579</vt:i4>
      </vt:variant>
      <vt:variant>
        <vt:i4>0</vt:i4>
      </vt:variant>
      <vt:variant>
        <vt:i4>5</vt:i4>
      </vt:variant>
      <vt:variant>
        <vt:lpwstr/>
      </vt:variant>
      <vt:variant>
        <vt:lpwstr>_ENREF_23</vt:lpwstr>
      </vt:variant>
      <vt:variant>
        <vt:i4>4456459</vt:i4>
      </vt:variant>
      <vt:variant>
        <vt:i4>573</vt:i4>
      </vt:variant>
      <vt:variant>
        <vt:i4>0</vt:i4>
      </vt:variant>
      <vt:variant>
        <vt:i4>5</vt:i4>
      </vt:variant>
      <vt:variant>
        <vt:lpwstr/>
      </vt:variant>
      <vt:variant>
        <vt:lpwstr>_ENREF_53</vt:lpwstr>
      </vt:variant>
      <vt:variant>
        <vt:i4>4194315</vt:i4>
      </vt:variant>
      <vt:variant>
        <vt:i4>565</vt:i4>
      </vt:variant>
      <vt:variant>
        <vt:i4>0</vt:i4>
      </vt:variant>
      <vt:variant>
        <vt:i4>5</vt:i4>
      </vt:variant>
      <vt:variant>
        <vt:lpwstr/>
      </vt:variant>
      <vt:variant>
        <vt:lpwstr>_ENREF_12</vt:lpwstr>
      </vt:variant>
      <vt:variant>
        <vt:i4>4521995</vt:i4>
      </vt:variant>
      <vt:variant>
        <vt:i4>559</vt:i4>
      </vt:variant>
      <vt:variant>
        <vt:i4>0</vt:i4>
      </vt:variant>
      <vt:variant>
        <vt:i4>5</vt:i4>
      </vt:variant>
      <vt:variant>
        <vt:lpwstr/>
      </vt:variant>
      <vt:variant>
        <vt:lpwstr>_ENREF_48</vt:lpwstr>
      </vt:variant>
      <vt:variant>
        <vt:i4>4456459</vt:i4>
      </vt:variant>
      <vt:variant>
        <vt:i4>551</vt:i4>
      </vt:variant>
      <vt:variant>
        <vt:i4>0</vt:i4>
      </vt:variant>
      <vt:variant>
        <vt:i4>5</vt:i4>
      </vt:variant>
      <vt:variant>
        <vt:lpwstr/>
      </vt:variant>
      <vt:variant>
        <vt:lpwstr>_ENREF_5</vt:lpwstr>
      </vt:variant>
      <vt:variant>
        <vt:i4>4390923</vt:i4>
      </vt:variant>
      <vt:variant>
        <vt:i4>545</vt:i4>
      </vt:variant>
      <vt:variant>
        <vt:i4>0</vt:i4>
      </vt:variant>
      <vt:variant>
        <vt:i4>5</vt:i4>
      </vt:variant>
      <vt:variant>
        <vt:lpwstr/>
      </vt:variant>
      <vt:variant>
        <vt:lpwstr>_ENREF_20</vt:lpwstr>
      </vt:variant>
      <vt:variant>
        <vt:i4>4456459</vt:i4>
      </vt:variant>
      <vt:variant>
        <vt:i4>539</vt:i4>
      </vt:variant>
      <vt:variant>
        <vt:i4>0</vt:i4>
      </vt:variant>
      <vt:variant>
        <vt:i4>5</vt:i4>
      </vt:variant>
      <vt:variant>
        <vt:lpwstr/>
      </vt:variant>
      <vt:variant>
        <vt:lpwstr>_ENREF_51</vt:lpwstr>
      </vt:variant>
      <vt:variant>
        <vt:i4>4194315</vt:i4>
      </vt:variant>
      <vt:variant>
        <vt:i4>536</vt:i4>
      </vt:variant>
      <vt:variant>
        <vt:i4>0</vt:i4>
      </vt:variant>
      <vt:variant>
        <vt:i4>5</vt:i4>
      </vt:variant>
      <vt:variant>
        <vt:lpwstr/>
      </vt:variant>
      <vt:variant>
        <vt:lpwstr>_ENREF_19</vt:lpwstr>
      </vt:variant>
      <vt:variant>
        <vt:i4>4456459</vt:i4>
      </vt:variant>
      <vt:variant>
        <vt:i4>530</vt:i4>
      </vt:variant>
      <vt:variant>
        <vt:i4>0</vt:i4>
      </vt:variant>
      <vt:variant>
        <vt:i4>5</vt:i4>
      </vt:variant>
      <vt:variant>
        <vt:lpwstr/>
      </vt:variant>
      <vt:variant>
        <vt:lpwstr>_ENREF_51</vt:lpwstr>
      </vt:variant>
      <vt:variant>
        <vt:i4>4325387</vt:i4>
      </vt:variant>
      <vt:variant>
        <vt:i4>524</vt:i4>
      </vt:variant>
      <vt:variant>
        <vt:i4>0</vt:i4>
      </vt:variant>
      <vt:variant>
        <vt:i4>5</vt:i4>
      </vt:variant>
      <vt:variant>
        <vt:lpwstr/>
      </vt:variant>
      <vt:variant>
        <vt:lpwstr>_ENREF_3</vt:lpwstr>
      </vt:variant>
      <vt:variant>
        <vt:i4>4521995</vt:i4>
      </vt:variant>
      <vt:variant>
        <vt:i4>518</vt:i4>
      </vt:variant>
      <vt:variant>
        <vt:i4>0</vt:i4>
      </vt:variant>
      <vt:variant>
        <vt:i4>5</vt:i4>
      </vt:variant>
      <vt:variant>
        <vt:lpwstr/>
      </vt:variant>
      <vt:variant>
        <vt:lpwstr>_ENREF_4</vt:lpwstr>
      </vt:variant>
      <vt:variant>
        <vt:i4>4521995</vt:i4>
      </vt:variant>
      <vt:variant>
        <vt:i4>512</vt:i4>
      </vt:variant>
      <vt:variant>
        <vt:i4>0</vt:i4>
      </vt:variant>
      <vt:variant>
        <vt:i4>5</vt:i4>
      </vt:variant>
      <vt:variant>
        <vt:lpwstr/>
      </vt:variant>
      <vt:variant>
        <vt:lpwstr>_ENREF_4</vt:lpwstr>
      </vt:variant>
      <vt:variant>
        <vt:i4>4521995</vt:i4>
      </vt:variant>
      <vt:variant>
        <vt:i4>506</vt:i4>
      </vt:variant>
      <vt:variant>
        <vt:i4>0</vt:i4>
      </vt:variant>
      <vt:variant>
        <vt:i4>5</vt:i4>
      </vt:variant>
      <vt:variant>
        <vt:lpwstr/>
      </vt:variant>
      <vt:variant>
        <vt:lpwstr>_ENREF_4</vt:lpwstr>
      </vt:variant>
      <vt:variant>
        <vt:i4>4521995</vt:i4>
      </vt:variant>
      <vt:variant>
        <vt:i4>500</vt:i4>
      </vt:variant>
      <vt:variant>
        <vt:i4>0</vt:i4>
      </vt:variant>
      <vt:variant>
        <vt:i4>5</vt:i4>
      </vt:variant>
      <vt:variant>
        <vt:lpwstr/>
      </vt:variant>
      <vt:variant>
        <vt:lpwstr>_ENREF_40</vt:lpwstr>
      </vt:variant>
      <vt:variant>
        <vt:i4>4521995</vt:i4>
      </vt:variant>
      <vt:variant>
        <vt:i4>494</vt:i4>
      </vt:variant>
      <vt:variant>
        <vt:i4>0</vt:i4>
      </vt:variant>
      <vt:variant>
        <vt:i4>5</vt:i4>
      </vt:variant>
      <vt:variant>
        <vt:lpwstr/>
      </vt:variant>
      <vt:variant>
        <vt:lpwstr>_ENREF_40</vt:lpwstr>
      </vt:variant>
      <vt:variant>
        <vt:i4>4194315</vt:i4>
      </vt:variant>
      <vt:variant>
        <vt:i4>488</vt:i4>
      </vt:variant>
      <vt:variant>
        <vt:i4>0</vt:i4>
      </vt:variant>
      <vt:variant>
        <vt:i4>5</vt:i4>
      </vt:variant>
      <vt:variant>
        <vt:lpwstr/>
      </vt:variant>
      <vt:variant>
        <vt:lpwstr>_ENREF_14</vt:lpwstr>
      </vt:variant>
      <vt:variant>
        <vt:i4>4521995</vt:i4>
      </vt:variant>
      <vt:variant>
        <vt:i4>482</vt:i4>
      </vt:variant>
      <vt:variant>
        <vt:i4>0</vt:i4>
      </vt:variant>
      <vt:variant>
        <vt:i4>5</vt:i4>
      </vt:variant>
      <vt:variant>
        <vt:lpwstr/>
      </vt:variant>
      <vt:variant>
        <vt:lpwstr>_ENREF_42</vt:lpwstr>
      </vt:variant>
      <vt:variant>
        <vt:i4>4521995</vt:i4>
      </vt:variant>
      <vt:variant>
        <vt:i4>476</vt:i4>
      </vt:variant>
      <vt:variant>
        <vt:i4>0</vt:i4>
      </vt:variant>
      <vt:variant>
        <vt:i4>5</vt:i4>
      </vt:variant>
      <vt:variant>
        <vt:lpwstr/>
      </vt:variant>
      <vt:variant>
        <vt:lpwstr>_ENREF_42</vt:lpwstr>
      </vt:variant>
      <vt:variant>
        <vt:i4>4456459</vt:i4>
      </vt:variant>
      <vt:variant>
        <vt:i4>470</vt:i4>
      </vt:variant>
      <vt:variant>
        <vt:i4>0</vt:i4>
      </vt:variant>
      <vt:variant>
        <vt:i4>5</vt:i4>
      </vt:variant>
      <vt:variant>
        <vt:lpwstr/>
      </vt:variant>
      <vt:variant>
        <vt:lpwstr>_ENREF_56</vt:lpwstr>
      </vt:variant>
      <vt:variant>
        <vt:i4>4194315</vt:i4>
      </vt:variant>
      <vt:variant>
        <vt:i4>464</vt:i4>
      </vt:variant>
      <vt:variant>
        <vt:i4>0</vt:i4>
      </vt:variant>
      <vt:variant>
        <vt:i4>5</vt:i4>
      </vt:variant>
      <vt:variant>
        <vt:lpwstr/>
      </vt:variant>
      <vt:variant>
        <vt:lpwstr>_ENREF_13</vt:lpwstr>
      </vt:variant>
      <vt:variant>
        <vt:i4>4456459</vt:i4>
      </vt:variant>
      <vt:variant>
        <vt:i4>458</vt:i4>
      </vt:variant>
      <vt:variant>
        <vt:i4>0</vt:i4>
      </vt:variant>
      <vt:variant>
        <vt:i4>5</vt:i4>
      </vt:variant>
      <vt:variant>
        <vt:lpwstr/>
      </vt:variant>
      <vt:variant>
        <vt:lpwstr>_ENREF_52</vt:lpwstr>
      </vt:variant>
      <vt:variant>
        <vt:i4>4653067</vt:i4>
      </vt:variant>
      <vt:variant>
        <vt:i4>452</vt:i4>
      </vt:variant>
      <vt:variant>
        <vt:i4>0</vt:i4>
      </vt:variant>
      <vt:variant>
        <vt:i4>5</vt:i4>
      </vt:variant>
      <vt:variant>
        <vt:lpwstr/>
      </vt:variant>
      <vt:variant>
        <vt:lpwstr>_ENREF_63</vt:lpwstr>
      </vt:variant>
      <vt:variant>
        <vt:i4>4653067</vt:i4>
      </vt:variant>
      <vt:variant>
        <vt:i4>446</vt:i4>
      </vt:variant>
      <vt:variant>
        <vt:i4>0</vt:i4>
      </vt:variant>
      <vt:variant>
        <vt:i4>5</vt:i4>
      </vt:variant>
      <vt:variant>
        <vt:lpwstr/>
      </vt:variant>
      <vt:variant>
        <vt:lpwstr>_ENREF_60</vt:lpwstr>
      </vt:variant>
      <vt:variant>
        <vt:i4>4521995</vt:i4>
      </vt:variant>
      <vt:variant>
        <vt:i4>440</vt:i4>
      </vt:variant>
      <vt:variant>
        <vt:i4>0</vt:i4>
      </vt:variant>
      <vt:variant>
        <vt:i4>5</vt:i4>
      </vt:variant>
      <vt:variant>
        <vt:lpwstr/>
      </vt:variant>
      <vt:variant>
        <vt:lpwstr>_ENREF_44</vt:lpwstr>
      </vt:variant>
      <vt:variant>
        <vt:i4>4653067</vt:i4>
      </vt:variant>
      <vt:variant>
        <vt:i4>434</vt:i4>
      </vt:variant>
      <vt:variant>
        <vt:i4>0</vt:i4>
      </vt:variant>
      <vt:variant>
        <vt:i4>5</vt:i4>
      </vt:variant>
      <vt:variant>
        <vt:lpwstr/>
      </vt:variant>
      <vt:variant>
        <vt:lpwstr>_ENREF_63</vt:lpwstr>
      </vt:variant>
      <vt:variant>
        <vt:i4>4718603</vt:i4>
      </vt:variant>
      <vt:variant>
        <vt:i4>428</vt:i4>
      </vt:variant>
      <vt:variant>
        <vt:i4>0</vt:i4>
      </vt:variant>
      <vt:variant>
        <vt:i4>5</vt:i4>
      </vt:variant>
      <vt:variant>
        <vt:lpwstr/>
      </vt:variant>
      <vt:variant>
        <vt:lpwstr>_ENREF_9</vt:lpwstr>
      </vt:variant>
      <vt:variant>
        <vt:i4>4784139</vt:i4>
      </vt:variant>
      <vt:variant>
        <vt:i4>422</vt:i4>
      </vt:variant>
      <vt:variant>
        <vt:i4>0</vt:i4>
      </vt:variant>
      <vt:variant>
        <vt:i4>5</vt:i4>
      </vt:variant>
      <vt:variant>
        <vt:lpwstr/>
      </vt:variant>
      <vt:variant>
        <vt:lpwstr>_ENREF_8</vt:lpwstr>
      </vt:variant>
      <vt:variant>
        <vt:i4>4653067</vt:i4>
      </vt:variant>
      <vt:variant>
        <vt:i4>416</vt:i4>
      </vt:variant>
      <vt:variant>
        <vt:i4>0</vt:i4>
      </vt:variant>
      <vt:variant>
        <vt:i4>5</vt:i4>
      </vt:variant>
      <vt:variant>
        <vt:lpwstr/>
      </vt:variant>
      <vt:variant>
        <vt:lpwstr>_ENREF_64</vt:lpwstr>
      </vt:variant>
      <vt:variant>
        <vt:i4>4194315</vt:i4>
      </vt:variant>
      <vt:variant>
        <vt:i4>410</vt:i4>
      </vt:variant>
      <vt:variant>
        <vt:i4>0</vt:i4>
      </vt:variant>
      <vt:variant>
        <vt:i4>5</vt:i4>
      </vt:variant>
      <vt:variant>
        <vt:lpwstr/>
      </vt:variant>
      <vt:variant>
        <vt:lpwstr>_ENREF_16</vt:lpwstr>
      </vt:variant>
      <vt:variant>
        <vt:i4>4194315</vt:i4>
      </vt:variant>
      <vt:variant>
        <vt:i4>404</vt:i4>
      </vt:variant>
      <vt:variant>
        <vt:i4>0</vt:i4>
      </vt:variant>
      <vt:variant>
        <vt:i4>5</vt:i4>
      </vt:variant>
      <vt:variant>
        <vt:lpwstr/>
      </vt:variant>
      <vt:variant>
        <vt:lpwstr>_ENREF_17</vt:lpwstr>
      </vt:variant>
      <vt:variant>
        <vt:i4>4521995</vt:i4>
      </vt:variant>
      <vt:variant>
        <vt:i4>398</vt:i4>
      </vt:variant>
      <vt:variant>
        <vt:i4>0</vt:i4>
      </vt:variant>
      <vt:variant>
        <vt:i4>5</vt:i4>
      </vt:variant>
      <vt:variant>
        <vt:lpwstr/>
      </vt:variant>
      <vt:variant>
        <vt:lpwstr>_ENREF_46</vt:lpwstr>
      </vt:variant>
      <vt:variant>
        <vt:i4>4325387</vt:i4>
      </vt:variant>
      <vt:variant>
        <vt:i4>392</vt:i4>
      </vt:variant>
      <vt:variant>
        <vt:i4>0</vt:i4>
      </vt:variant>
      <vt:variant>
        <vt:i4>5</vt:i4>
      </vt:variant>
      <vt:variant>
        <vt:lpwstr/>
      </vt:variant>
      <vt:variant>
        <vt:lpwstr>_ENREF_33</vt:lpwstr>
      </vt:variant>
      <vt:variant>
        <vt:i4>4390923</vt:i4>
      </vt:variant>
      <vt:variant>
        <vt:i4>386</vt:i4>
      </vt:variant>
      <vt:variant>
        <vt:i4>0</vt:i4>
      </vt:variant>
      <vt:variant>
        <vt:i4>5</vt:i4>
      </vt:variant>
      <vt:variant>
        <vt:lpwstr/>
      </vt:variant>
      <vt:variant>
        <vt:lpwstr>_ENREF_2</vt:lpwstr>
      </vt:variant>
      <vt:variant>
        <vt:i4>4653067</vt:i4>
      </vt:variant>
      <vt:variant>
        <vt:i4>380</vt:i4>
      </vt:variant>
      <vt:variant>
        <vt:i4>0</vt:i4>
      </vt:variant>
      <vt:variant>
        <vt:i4>5</vt:i4>
      </vt:variant>
      <vt:variant>
        <vt:lpwstr/>
      </vt:variant>
      <vt:variant>
        <vt:lpwstr>_ENREF_65</vt:lpwstr>
      </vt:variant>
      <vt:variant>
        <vt:i4>4390923</vt:i4>
      </vt:variant>
      <vt:variant>
        <vt:i4>374</vt:i4>
      </vt:variant>
      <vt:variant>
        <vt:i4>0</vt:i4>
      </vt:variant>
      <vt:variant>
        <vt:i4>5</vt:i4>
      </vt:variant>
      <vt:variant>
        <vt:lpwstr/>
      </vt:variant>
      <vt:variant>
        <vt:lpwstr>_ENREF_21</vt:lpwstr>
      </vt:variant>
      <vt:variant>
        <vt:i4>4521995</vt:i4>
      </vt:variant>
      <vt:variant>
        <vt:i4>368</vt:i4>
      </vt:variant>
      <vt:variant>
        <vt:i4>0</vt:i4>
      </vt:variant>
      <vt:variant>
        <vt:i4>5</vt:i4>
      </vt:variant>
      <vt:variant>
        <vt:lpwstr/>
      </vt:variant>
      <vt:variant>
        <vt:lpwstr>_ENREF_47</vt:lpwstr>
      </vt:variant>
      <vt:variant>
        <vt:i4>4325387</vt:i4>
      </vt:variant>
      <vt:variant>
        <vt:i4>362</vt:i4>
      </vt:variant>
      <vt:variant>
        <vt:i4>0</vt:i4>
      </vt:variant>
      <vt:variant>
        <vt:i4>5</vt:i4>
      </vt:variant>
      <vt:variant>
        <vt:lpwstr/>
      </vt:variant>
      <vt:variant>
        <vt:lpwstr>_ENREF_31</vt:lpwstr>
      </vt:variant>
      <vt:variant>
        <vt:i4>4325387</vt:i4>
      </vt:variant>
      <vt:variant>
        <vt:i4>356</vt:i4>
      </vt:variant>
      <vt:variant>
        <vt:i4>0</vt:i4>
      </vt:variant>
      <vt:variant>
        <vt:i4>5</vt:i4>
      </vt:variant>
      <vt:variant>
        <vt:lpwstr/>
      </vt:variant>
      <vt:variant>
        <vt:lpwstr>_ENREF_32</vt:lpwstr>
      </vt:variant>
      <vt:variant>
        <vt:i4>4325387</vt:i4>
      </vt:variant>
      <vt:variant>
        <vt:i4>350</vt:i4>
      </vt:variant>
      <vt:variant>
        <vt:i4>0</vt:i4>
      </vt:variant>
      <vt:variant>
        <vt:i4>5</vt:i4>
      </vt:variant>
      <vt:variant>
        <vt:lpwstr/>
      </vt:variant>
      <vt:variant>
        <vt:lpwstr>_ENREF_31</vt:lpwstr>
      </vt:variant>
      <vt:variant>
        <vt:i4>4325387</vt:i4>
      </vt:variant>
      <vt:variant>
        <vt:i4>344</vt:i4>
      </vt:variant>
      <vt:variant>
        <vt:i4>0</vt:i4>
      </vt:variant>
      <vt:variant>
        <vt:i4>5</vt:i4>
      </vt:variant>
      <vt:variant>
        <vt:lpwstr/>
      </vt:variant>
      <vt:variant>
        <vt:lpwstr>_ENREF_35</vt:lpwstr>
      </vt:variant>
      <vt:variant>
        <vt:i4>4325387</vt:i4>
      </vt:variant>
      <vt:variant>
        <vt:i4>338</vt:i4>
      </vt:variant>
      <vt:variant>
        <vt:i4>0</vt:i4>
      </vt:variant>
      <vt:variant>
        <vt:i4>5</vt:i4>
      </vt:variant>
      <vt:variant>
        <vt:lpwstr/>
      </vt:variant>
      <vt:variant>
        <vt:lpwstr>_ENREF_36</vt:lpwstr>
      </vt:variant>
      <vt:variant>
        <vt:i4>4325387</vt:i4>
      </vt:variant>
      <vt:variant>
        <vt:i4>332</vt:i4>
      </vt:variant>
      <vt:variant>
        <vt:i4>0</vt:i4>
      </vt:variant>
      <vt:variant>
        <vt:i4>5</vt:i4>
      </vt:variant>
      <vt:variant>
        <vt:lpwstr/>
      </vt:variant>
      <vt:variant>
        <vt:lpwstr>_ENREF_37</vt:lpwstr>
      </vt:variant>
      <vt:variant>
        <vt:i4>4521995</vt:i4>
      </vt:variant>
      <vt:variant>
        <vt:i4>326</vt:i4>
      </vt:variant>
      <vt:variant>
        <vt:i4>0</vt:i4>
      </vt:variant>
      <vt:variant>
        <vt:i4>5</vt:i4>
      </vt:variant>
      <vt:variant>
        <vt:lpwstr/>
      </vt:variant>
      <vt:variant>
        <vt:lpwstr>_ENREF_41</vt:lpwstr>
      </vt:variant>
      <vt:variant>
        <vt:i4>4325387</vt:i4>
      </vt:variant>
      <vt:variant>
        <vt:i4>320</vt:i4>
      </vt:variant>
      <vt:variant>
        <vt:i4>0</vt:i4>
      </vt:variant>
      <vt:variant>
        <vt:i4>5</vt:i4>
      </vt:variant>
      <vt:variant>
        <vt:lpwstr/>
      </vt:variant>
      <vt:variant>
        <vt:lpwstr>_ENREF_35</vt:lpwstr>
      </vt:variant>
      <vt:variant>
        <vt:i4>4521995</vt:i4>
      </vt:variant>
      <vt:variant>
        <vt:i4>314</vt:i4>
      </vt:variant>
      <vt:variant>
        <vt:i4>0</vt:i4>
      </vt:variant>
      <vt:variant>
        <vt:i4>5</vt:i4>
      </vt:variant>
      <vt:variant>
        <vt:lpwstr/>
      </vt:variant>
      <vt:variant>
        <vt:lpwstr>_ENREF_41</vt:lpwstr>
      </vt:variant>
      <vt:variant>
        <vt:i4>4456459</vt:i4>
      </vt:variant>
      <vt:variant>
        <vt:i4>308</vt:i4>
      </vt:variant>
      <vt:variant>
        <vt:i4>0</vt:i4>
      </vt:variant>
      <vt:variant>
        <vt:i4>5</vt:i4>
      </vt:variant>
      <vt:variant>
        <vt:lpwstr/>
      </vt:variant>
      <vt:variant>
        <vt:lpwstr>_ENREF_57</vt:lpwstr>
      </vt:variant>
      <vt:variant>
        <vt:i4>4390923</vt:i4>
      </vt:variant>
      <vt:variant>
        <vt:i4>302</vt:i4>
      </vt:variant>
      <vt:variant>
        <vt:i4>0</vt:i4>
      </vt:variant>
      <vt:variant>
        <vt:i4>5</vt:i4>
      </vt:variant>
      <vt:variant>
        <vt:lpwstr/>
      </vt:variant>
      <vt:variant>
        <vt:lpwstr>_ENREF_25</vt:lpwstr>
      </vt:variant>
      <vt:variant>
        <vt:i4>4390923</vt:i4>
      </vt:variant>
      <vt:variant>
        <vt:i4>294</vt:i4>
      </vt:variant>
      <vt:variant>
        <vt:i4>0</vt:i4>
      </vt:variant>
      <vt:variant>
        <vt:i4>5</vt:i4>
      </vt:variant>
      <vt:variant>
        <vt:lpwstr/>
      </vt:variant>
      <vt:variant>
        <vt:lpwstr>_ENREF_25</vt:lpwstr>
      </vt:variant>
      <vt:variant>
        <vt:i4>4325387</vt:i4>
      </vt:variant>
      <vt:variant>
        <vt:i4>286</vt:i4>
      </vt:variant>
      <vt:variant>
        <vt:i4>0</vt:i4>
      </vt:variant>
      <vt:variant>
        <vt:i4>5</vt:i4>
      </vt:variant>
      <vt:variant>
        <vt:lpwstr/>
      </vt:variant>
      <vt:variant>
        <vt:lpwstr>_ENREF_38</vt:lpwstr>
      </vt:variant>
      <vt:variant>
        <vt:i4>4325387</vt:i4>
      </vt:variant>
      <vt:variant>
        <vt:i4>278</vt:i4>
      </vt:variant>
      <vt:variant>
        <vt:i4>0</vt:i4>
      </vt:variant>
      <vt:variant>
        <vt:i4>5</vt:i4>
      </vt:variant>
      <vt:variant>
        <vt:lpwstr/>
      </vt:variant>
      <vt:variant>
        <vt:lpwstr>_ENREF_39</vt:lpwstr>
      </vt:variant>
      <vt:variant>
        <vt:i4>4587531</vt:i4>
      </vt:variant>
      <vt:variant>
        <vt:i4>272</vt:i4>
      </vt:variant>
      <vt:variant>
        <vt:i4>0</vt:i4>
      </vt:variant>
      <vt:variant>
        <vt:i4>5</vt:i4>
      </vt:variant>
      <vt:variant>
        <vt:lpwstr/>
      </vt:variant>
      <vt:variant>
        <vt:lpwstr>_ENREF_7</vt:lpwstr>
      </vt:variant>
      <vt:variant>
        <vt:i4>4653067</vt:i4>
      </vt:variant>
      <vt:variant>
        <vt:i4>266</vt:i4>
      </vt:variant>
      <vt:variant>
        <vt:i4>0</vt:i4>
      </vt:variant>
      <vt:variant>
        <vt:i4>5</vt:i4>
      </vt:variant>
      <vt:variant>
        <vt:lpwstr/>
      </vt:variant>
      <vt:variant>
        <vt:lpwstr>_ENREF_6</vt:lpwstr>
      </vt:variant>
      <vt:variant>
        <vt:i4>4456459</vt:i4>
      </vt:variant>
      <vt:variant>
        <vt:i4>260</vt:i4>
      </vt:variant>
      <vt:variant>
        <vt:i4>0</vt:i4>
      </vt:variant>
      <vt:variant>
        <vt:i4>5</vt:i4>
      </vt:variant>
      <vt:variant>
        <vt:lpwstr/>
      </vt:variant>
      <vt:variant>
        <vt:lpwstr>_ENREF_50</vt:lpwstr>
      </vt:variant>
      <vt:variant>
        <vt:i4>4653067</vt:i4>
      </vt:variant>
      <vt:variant>
        <vt:i4>254</vt:i4>
      </vt:variant>
      <vt:variant>
        <vt:i4>0</vt:i4>
      </vt:variant>
      <vt:variant>
        <vt:i4>5</vt:i4>
      </vt:variant>
      <vt:variant>
        <vt:lpwstr/>
      </vt:variant>
      <vt:variant>
        <vt:lpwstr>_ENREF_62</vt:lpwstr>
      </vt:variant>
      <vt:variant>
        <vt:i4>4653067</vt:i4>
      </vt:variant>
      <vt:variant>
        <vt:i4>248</vt:i4>
      </vt:variant>
      <vt:variant>
        <vt:i4>0</vt:i4>
      </vt:variant>
      <vt:variant>
        <vt:i4>5</vt:i4>
      </vt:variant>
      <vt:variant>
        <vt:lpwstr/>
      </vt:variant>
      <vt:variant>
        <vt:lpwstr>_ENREF_61</vt:lpwstr>
      </vt:variant>
      <vt:variant>
        <vt:i4>4653067</vt:i4>
      </vt:variant>
      <vt:variant>
        <vt:i4>242</vt:i4>
      </vt:variant>
      <vt:variant>
        <vt:i4>0</vt:i4>
      </vt:variant>
      <vt:variant>
        <vt:i4>5</vt:i4>
      </vt:variant>
      <vt:variant>
        <vt:lpwstr/>
      </vt:variant>
      <vt:variant>
        <vt:lpwstr>_ENREF_62</vt:lpwstr>
      </vt:variant>
      <vt:variant>
        <vt:i4>4653067</vt:i4>
      </vt:variant>
      <vt:variant>
        <vt:i4>239</vt:i4>
      </vt:variant>
      <vt:variant>
        <vt:i4>0</vt:i4>
      </vt:variant>
      <vt:variant>
        <vt:i4>5</vt:i4>
      </vt:variant>
      <vt:variant>
        <vt:lpwstr/>
      </vt:variant>
      <vt:variant>
        <vt:lpwstr>_ENREF_61</vt:lpwstr>
      </vt:variant>
      <vt:variant>
        <vt:i4>4456459</vt:i4>
      </vt:variant>
      <vt:variant>
        <vt:i4>233</vt:i4>
      </vt:variant>
      <vt:variant>
        <vt:i4>0</vt:i4>
      </vt:variant>
      <vt:variant>
        <vt:i4>5</vt:i4>
      </vt:variant>
      <vt:variant>
        <vt:lpwstr/>
      </vt:variant>
      <vt:variant>
        <vt:lpwstr>_ENREF_54</vt:lpwstr>
      </vt:variant>
      <vt:variant>
        <vt:i4>4194315</vt:i4>
      </vt:variant>
      <vt:variant>
        <vt:i4>230</vt:i4>
      </vt:variant>
      <vt:variant>
        <vt:i4>0</vt:i4>
      </vt:variant>
      <vt:variant>
        <vt:i4>5</vt:i4>
      </vt:variant>
      <vt:variant>
        <vt:lpwstr/>
      </vt:variant>
      <vt:variant>
        <vt:lpwstr>_ENREF_18</vt:lpwstr>
      </vt:variant>
      <vt:variant>
        <vt:i4>4194315</vt:i4>
      </vt:variant>
      <vt:variant>
        <vt:i4>227</vt:i4>
      </vt:variant>
      <vt:variant>
        <vt:i4>0</vt:i4>
      </vt:variant>
      <vt:variant>
        <vt:i4>5</vt:i4>
      </vt:variant>
      <vt:variant>
        <vt:lpwstr/>
      </vt:variant>
      <vt:variant>
        <vt:lpwstr>_ENREF_11</vt:lpwstr>
      </vt:variant>
      <vt:variant>
        <vt:i4>4653067</vt:i4>
      </vt:variant>
      <vt:variant>
        <vt:i4>219</vt:i4>
      </vt:variant>
      <vt:variant>
        <vt:i4>0</vt:i4>
      </vt:variant>
      <vt:variant>
        <vt:i4>5</vt:i4>
      </vt:variant>
      <vt:variant>
        <vt:lpwstr/>
      </vt:variant>
      <vt:variant>
        <vt:lpwstr>_ENREF_62</vt:lpwstr>
      </vt:variant>
      <vt:variant>
        <vt:i4>4194315</vt:i4>
      </vt:variant>
      <vt:variant>
        <vt:i4>213</vt:i4>
      </vt:variant>
      <vt:variant>
        <vt:i4>0</vt:i4>
      </vt:variant>
      <vt:variant>
        <vt:i4>5</vt:i4>
      </vt:variant>
      <vt:variant>
        <vt:lpwstr/>
      </vt:variant>
      <vt:variant>
        <vt:lpwstr>_ENREF_14</vt:lpwstr>
      </vt:variant>
      <vt:variant>
        <vt:i4>4521995</vt:i4>
      </vt:variant>
      <vt:variant>
        <vt:i4>207</vt:i4>
      </vt:variant>
      <vt:variant>
        <vt:i4>0</vt:i4>
      </vt:variant>
      <vt:variant>
        <vt:i4>5</vt:i4>
      </vt:variant>
      <vt:variant>
        <vt:lpwstr/>
      </vt:variant>
      <vt:variant>
        <vt:lpwstr>_ENREF_45</vt:lpwstr>
      </vt:variant>
      <vt:variant>
        <vt:i4>4325387</vt:i4>
      </vt:variant>
      <vt:variant>
        <vt:i4>201</vt:i4>
      </vt:variant>
      <vt:variant>
        <vt:i4>0</vt:i4>
      </vt:variant>
      <vt:variant>
        <vt:i4>5</vt:i4>
      </vt:variant>
      <vt:variant>
        <vt:lpwstr/>
      </vt:variant>
      <vt:variant>
        <vt:lpwstr>_ENREF_35</vt:lpwstr>
      </vt:variant>
      <vt:variant>
        <vt:i4>4521995</vt:i4>
      </vt:variant>
      <vt:variant>
        <vt:i4>195</vt:i4>
      </vt:variant>
      <vt:variant>
        <vt:i4>0</vt:i4>
      </vt:variant>
      <vt:variant>
        <vt:i4>5</vt:i4>
      </vt:variant>
      <vt:variant>
        <vt:lpwstr/>
      </vt:variant>
      <vt:variant>
        <vt:lpwstr>_ENREF_4</vt:lpwstr>
      </vt:variant>
      <vt:variant>
        <vt:i4>4653067</vt:i4>
      </vt:variant>
      <vt:variant>
        <vt:i4>189</vt:i4>
      </vt:variant>
      <vt:variant>
        <vt:i4>0</vt:i4>
      </vt:variant>
      <vt:variant>
        <vt:i4>5</vt:i4>
      </vt:variant>
      <vt:variant>
        <vt:lpwstr/>
      </vt:variant>
      <vt:variant>
        <vt:lpwstr>_ENREF_61</vt:lpwstr>
      </vt:variant>
      <vt:variant>
        <vt:i4>4653067</vt:i4>
      </vt:variant>
      <vt:variant>
        <vt:i4>186</vt:i4>
      </vt:variant>
      <vt:variant>
        <vt:i4>0</vt:i4>
      </vt:variant>
      <vt:variant>
        <vt:i4>5</vt:i4>
      </vt:variant>
      <vt:variant>
        <vt:lpwstr/>
      </vt:variant>
      <vt:variant>
        <vt:lpwstr>_ENREF_6</vt:lpwstr>
      </vt:variant>
      <vt:variant>
        <vt:i4>4521995</vt:i4>
      </vt:variant>
      <vt:variant>
        <vt:i4>180</vt:i4>
      </vt:variant>
      <vt:variant>
        <vt:i4>0</vt:i4>
      </vt:variant>
      <vt:variant>
        <vt:i4>5</vt:i4>
      </vt:variant>
      <vt:variant>
        <vt:lpwstr/>
      </vt:variant>
      <vt:variant>
        <vt:lpwstr>_ENREF_43</vt:lpwstr>
      </vt:variant>
      <vt:variant>
        <vt:i4>4456459</vt:i4>
      </vt:variant>
      <vt:variant>
        <vt:i4>174</vt:i4>
      </vt:variant>
      <vt:variant>
        <vt:i4>0</vt:i4>
      </vt:variant>
      <vt:variant>
        <vt:i4>5</vt:i4>
      </vt:variant>
      <vt:variant>
        <vt:lpwstr/>
      </vt:variant>
      <vt:variant>
        <vt:lpwstr>_ENREF_50</vt:lpwstr>
      </vt:variant>
      <vt:variant>
        <vt:i4>4456459</vt:i4>
      </vt:variant>
      <vt:variant>
        <vt:i4>168</vt:i4>
      </vt:variant>
      <vt:variant>
        <vt:i4>0</vt:i4>
      </vt:variant>
      <vt:variant>
        <vt:i4>5</vt:i4>
      </vt:variant>
      <vt:variant>
        <vt:lpwstr/>
      </vt:variant>
      <vt:variant>
        <vt:lpwstr>_ENREF_50</vt:lpwstr>
      </vt:variant>
      <vt:variant>
        <vt:i4>4653067</vt:i4>
      </vt:variant>
      <vt:variant>
        <vt:i4>162</vt:i4>
      </vt:variant>
      <vt:variant>
        <vt:i4>0</vt:i4>
      </vt:variant>
      <vt:variant>
        <vt:i4>5</vt:i4>
      </vt:variant>
      <vt:variant>
        <vt:lpwstr/>
      </vt:variant>
      <vt:variant>
        <vt:lpwstr>_ENREF_61</vt:lpwstr>
      </vt:variant>
      <vt:variant>
        <vt:i4>4456459</vt:i4>
      </vt:variant>
      <vt:variant>
        <vt:i4>159</vt:i4>
      </vt:variant>
      <vt:variant>
        <vt:i4>0</vt:i4>
      </vt:variant>
      <vt:variant>
        <vt:i4>5</vt:i4>
      </vt:variant>
      <vt:variant>
        <vt:lpwstr/>
      </vt:variant>
      <vt:variant>
        <vt:lpwstr>_ENREF_50</vt:lpwstr>
      </vt:variant>
      <vt:variant>
        <vt:i4>4521995</vt:i4>
      </vt:variant>
      <vt:variant>
        <vt:i4>156</vt:i4>
      </vt:variant>
      <vt:variant>
        <vt:i4>0</vt:i4>
      </vt:variant>
      <vt:variant>
        <vt:i4>5</vt:i4>
      </vt:variant>
      <vt:variant>
        <vt:lpwstr/>
      </vt:variant>
      <vt:variant>
        <vt:lpwstr>_ENREF_43</vt:lpwstr>
      </vt:variant>
      <vt:variant>
        <vt:i4>4325387</vt:i4>
      </vt:variant>
      <vt:variant>
        <vt:i4>153</vt:i4>
      </vt:variant>
      <vt:variant>
        <vt:i4>0</vt:i4>
      </vt:variant>
      <vt:variant>
        <vt:i4>5</vt:i4>
      </vt:variant>
      <vt:variant>
        <vt:lpwstr/>
      </vt:variant>
      <vt:variant>
        <vt:lpwstr>_ENREF_39</vt:lpwstr>
      </vt:variant>
      <vt:variant>
        <vt:i4>4653067</vt:i4>
      </vt:variant>
      <vt:variant>
        <vt:i4>150</vt:i4>
      </vt:variant>
      <vt:variant>
        <vt:i4>0</vt:i4>
      </vt:variant>
      <vt:variant>
        <vt:i4>5</vt:i4>
      </vt:variant>
      <vt:variant>
        <vt:lpwstr/>
      </vt:variant>
      <vt:variant>
        <vt:lpwstr>_ENREF_6</vt:lpwstr>
      </vt:variant>
      <vt:variant>
        <vt:i4>4390923</vt:i4>
      </vt:variant>
      <vt:variant>
        <vt:i4>142</vt:i4>
      </vt:variant>
      <vt:variant>
        <vt:i4>0</vt:i4>
      </vt:variant>
      <vt:variant>
        <vt:i4>5</vt:i4>
      </vt:variant>
      <vt:variant>
        <vt:lpwstr/>
      </vt:variant>
      <vt:variant>
        <vt:lpwstr>_ENREF_24</vt:lpwstr>
      </vt:variant>
      <vt:variant>
        <vt:i4>4325387</vt:i4>
      </vt:variant>
      <vt:variant>
        <vt:i4>136</vt:i4>
      </vt:variant>
      <vt:variant>
        <vt:i4>0</vt:i4>
      </vt:variant>
      <vt:variant>
        <vt:i4>5</vt:i4>
      </vt:variant>
      <vt:variant>
        <vt:lpwstr/>
      </vt:variant>
      <vt:variant>
        <vt:lpwstr>_ENREF_30</vt:lpwstr>
      </vt:variant>
      <vt:variant>
        <vt:i4>4390923</vt:i4>
      </vt:variant>
      <vt:variant>
        <vt:i4>130</vt:i4>
      </vt:variant>
      <vt:variant>
        <vt:i4>0</vt:i4>
      </vt:variant>
      <vt:variant>
        <vt:i4>5</vt:i4>
      </vt:variant>
      <vt:variant>
        <vt:lpwstr/>
      </vt:variant>
      <vt:variant>
        <vt:lpwstr>_ENREF_26</vt:lpwstr>
      </vt:variant>
      <vt:variant>
        <vt:i4>4456459</vt:i4>
      </vt:variant>
      <vt:variant>
        <vt:i4>124</vt:i4>
      </vt:variant>
      <vt:variant>
        <vt:i4>0</vt:i4>
      </vt:variant>
      <vt:variant>
        <vt:i4>5</vt:i4>
      </vt:variant>
      <vt:variant>
        <vt:lpwstr/>
      </vt:variant>
      <vt:variant>
        <vt:lpwstr>_ENREF_52</vt:lpwstr>
      </vt:variant>
      <vt:variant>
        <vt:i4>4456459</vt:i4>
      </vt:variant>
      <vt:variant>
        <vt:i4>118</vt:i4>
      </vt:variant>
      <vt:variant>
        <vt:i4>0</vt:i4>
      </vt:variant>
      <vt:variant>
        <vt:i4>5</vt:i4>
      </vt:variant>
      <vt:variant>
        <vt:lpwstr/>
      </vt:variant>
      <vt:variant>
        <vt:lpwstr>_ENREF_52</vt:lpwstr>
      </vt:variant>
      <vt:variant>
        <vt:i4>4325387</vt:i4>
      </vt:variant>
      <vt:variant>
        <vt:i4>112</vt:i4>
      </vt:variant>
      <vt:variant>
        <vt:i4>0</vt:i4>
      </vt:variant>
      <vt:variant>
        <vt:i4>5</vt:i4>
      </vt:variant>
      <vt:variant>
        <vt:lpwstr/>
      </vt:variant>
      <vt:variant>
        <vt:lpwstr>_ENREF_38</vt:lpwstr>
      </vt:variant>
      <vt:variant>
        <vt:i4>4325387</vt:i4>
      </vt:variant>
      <vt:variant>
        <vt:i4>106</vt:i4>
      </vt:variant>
      <vt:variant>
        <vt:i4>0</vt:i4>
      </vt:variant>
      <vt:variant>
        <vt:i4>5</vt:i4>
      </vt:variant>
      <vt:variant>
        <vt:lpwstr/>
      </vt:variant>
      <vt:variant>
        <vt:lpwstr>_ENREF_30</vt:lpwstr>
      </vt:variant>
      <vt:variant>
        <vt:i4>4390923</vt:i4>
      </vt:variant>
      <vt:variant>
        <vt:i4>103</vt:i4>
      </vt:variant>
      <vt:variant>
        <vt:i4>0</vt:i4>
      </vt:variant>
      <vt:variant>
        <vt:i4>5</vt:i4>
      </vt:variant>
      <vt:variant>
        <vt:lpwstr/>
      </vt:variant>
      <vt:variant>
        <vt:lpwstr>_ENREF_29</vt:lpwstr>
      </vt:variant>
      <vt:variant>
        <vt:i4>4390923</vt:i4>
      </vt:variant>
      <vt:variant>
        <vt:i4>100</vt:i4>
      </vt:variant>
      <vt:variant>
        <vt:i4>0</vt:i4>
      </vt:variant>
      <vt:variant>
        <vt:i4>5</vt:i4>
      </vt:variant>
      <vt:variant>
        <vt:lpwstr/>
      </vt:variant>
      <vt:variant>
        <vt:lpwstr>_ENREF_28</vt:lpwstr>
      </vt:variant>
      <vt:variant>
        <vt:i4>4390923</vt:i4>
      </vt:variant>
      <vt:variant>
        <vt:i4>97</vt:i4>
      </vt:variant>
      <vt:variant>
        <vt:i4>0</vt:i4>
      </vt:variant>
      <vt:variant>
        <vt:i4>5</vt:i4>
      </vt:variant>
      <vt:variant>
        <vt:lpwstr/>
      </vt:variant>
      <vt:variant>
        <vt:lpwstr>_ENREF_27</vt:lpwstr>
      </vt:variant>
      <vt:variant>
        <vt:i4>4325387</vt:i4>
      </vt:variant>
      <vt:variant>
        <vt:i4>89</vt:i4>
      </vt:variant>
      <vt:variant>
        <vt:i4>0</vt:i4>
      </vt:variant>
      <vt:variant>
        <vt:i4>5</vt:i4>
      </vt:variant>
      <vt:variant>
        <vt:lpwstr/>
      </vt:variant>
      <vt:variant>
        <vt:lpwstr>_ENREF_34</vt:lpwstr>
      </vt:variant>
      <vt:variant>
        <vt:i4>4194315</vt:i4>
      </vt:variant>
      <vt:variant>
        <vt:i4>83</vt:i4>
      </vt:variant>
      <vt:variant>
        <vt:i4>0</vt:i4>
      </vt:variant>
      <vt:variant>
        <vt:i4>5</vt:i4>
      </vt:variant>
      <vt:variant>
        <vt:lpwstr/>
      </vt:variant>
      <vt:variant>
        <vt:lpwstr>_ENREF_10</vt:lpwstr>
      </vt:variant>
      <vt:variant>
        <vt:i4>4194315</vt:i4>
      </vt:variant>
      <vt:variant>
        <vt:i4>77</vt:i4>
      </vt:variant>
      <vt:variant>
        <vt:i4>0</vt:i4>
      </vt:variant>
      <vt:variant>
        <vt:i4>5</vt:i4>
      </vt:variant>
      <vt:variant>
        <vt:lpwstr/>
      </vt:variant>
      <vt:variant>
        <vt:lpwstr>_ENREF_15</vt:lpwstr>
      </vt:variant>
      <vt:variant>
        <vt:i4>4194315</vt:i4>
      </vt:variant>
      <vt:variant>
        <vt:i4>71</vt:i4>
      </vt:variant>
      <vt:variant>
        <vt:i4>0</vt:i4>
      </vt:variant>
      <vt:variant>
        <vt:i4>5</vt:i4>
      </vt:variant>
      <vt:variant>
        <vt:lpwstr/>
      </vt:variant>
      <vt:variant>
        <vt:lpwstr>_ENREF_15</vt:lpwstr>
      </vt:variant>
      <vt:variant>
        <vt:i4>4653067</vt:i4>
      </vt:variant>
      <vt:variant>
        <vt:i4>65</vt:i4>
      </vt:variant>
      <vt:variant>
        <vt:i4>0</vt:i4>
      </vt:variant>
      <vt:variant>
        <vt:i4>5</vt:i4>
      </vt:variant>
      <vt:variant>
        <vt:lpwstr/>
      </vt:variant>
      <vt:variant>
        <vt:lpwstr>_ENREF_66</vt:lpwstr>
      </vt:variant>
      <vt:variant>
        <vt:i4>4456459</vt:i4>
      </vt:variant>
      <vt:variant>
        <vt:i4>57</vt:i4>
      </vt:variant>
      <vt:variant>
        <vt:i4>0</vt:i4>
      </vt:variant>
      <vt:variant>
        <vt:i4>5</vt:i4>
      </vt:variant>
      <vt:variant>
        <vt:lpwstr/>
      </vt:variant>
      <vt:variant>
        <vt:lpwstr>_ENREF_57</vt:lpwstr>
      </vt:variant>
      <vt:variant>
        <vt:i4>4456459</vt:i4>
      </vt:variant>
      <vt:variant>
        <vt:i4>51</vt:i4>
      </vt:variant>
      <vt:variant>
        <vt:i4>0</vt:i4>
      </vt:variant>
      <vt:variant>
        <vt:i4>5</vt:i4>
      </vt:variant>
      <vt:variant>
        <vt:lpwstr/>
      </vt:variant>
      <vt:variant>
        <vt:lpwstr>_ENREF_57</vt:lpwstr>
      </vt:variant>
      <vt:variant>
        <vt:i4>4390923</vt:i4>
      </vt:variant>
      <vt:variant>
        <vt:i4>45</vt:i4>
      </vt:variant>
      <vt:variant>
        <vt:i4>0</vt:i4>
      </vt:variant>
      <vt:variant>
        <vt:i4>5</vt:i4>
      </vt:variant>
      <vt:variant>
        <vt:lpwstr/>
      </vt:variant>
      <vt:variant>
        <vt:lpwstr>_ENREF_22</vt:lpwstr>
      </vt:variant>
      <vt:variant>
        <vt:i4>4456459</vt:i4>
      </vt:variant>
      <vt:variant>
        <vt:i4>37</vt:i4>
      </vt:variant>
      <vt:variant>
        <vt:i4>0</vt:i4>
      </vt:variant>
      <vt:variant>
        <vt:i4>5</vt:i4>
      </vt:variant>
      <vt:variant>
        <vt:lpwstr/>
      </vt:variant>
      <vt:variant>
        <vt:lpwstr>_ENREF_57</vt:lpwstr>
      </vt:variant>
      <vt:variant>
        <vt:i4>4456459</vt:i4>
      </vt:variant>
      <vt:variant>
        <vt:i4>31</vt:i4>
      </vt:variant>
      <vt:variant>
        <vt:i4>0</vt:i4>
      </vt:variant>
      <vt:variant>
        <vt:i4>5</vt:i4>
      </vt:variant>
      <vt:variant>
        <vt:lpwstr/>
      </vt:variant>
      <vt:variant>
        <vt:lpwstr>_ENREF_55</vt:lpwstr>
      </vt:variant>
      <vt:variant>
        <vt:i4>4194315</vt:i4>
      </vt:variant>
      <vt:variant>
        <vt:i4>25</vt:i4>
      </vt:variant>
      <vt:variant>
        <vt:i4>0</vt:i4>
      </vt:variant>
      <vt:variant>
        <vt:i4>5</vt:i4>
      </vt:variant>
      <vt:variant>
        <vt:lpwstr/>
      </vt:variant>
      <vt:variant>
        <vt:lpwstr>_ENREF_1</vt:lpwstr>
      </vt:variant>
      <vt:variant>
        <vt:i4>4456459</vt:i4>
      </vt:variant>
      <vt:variant>
        <vt:i4>19</vt:i4>
      </vt:variant>
      <vt:variant>
        <vt:i4>0</vt:i4>
      </vt:variant>
      <vt:variant>
        <vt:i4>5</vt:i4>
      </vt:variant>
      <vt:variant>
        <vt:lpwstr/>
      </vt:variant>
      <vt:variant>
        <vt:lpwstr>_ENREF_58</vt:lpwstr>
      </vt:variant>
      <vt:variant>
        <vt:i4>4521995</vt:i4>
      </vt:variant>
      <vt:variant>
        <vt:i4>16</vt:i4>
      </vt:variant>
      <vt:variant>
        <vt:i4>0</vt:i4>
      </vt:variant>
      <vt:variant>
        <vt:i4>5</vt:i4>
      </vt:variant>
      <vt:variant>
        <vt:lpwstr/>
      </vt:variant>
      <vt:variant>
        <vt:lpwstr>_ENREF_49</vt:lpwstr>
      </vt:variant>
      <vt:variant>
        <vt:i4>4456459</vt:i4>
      </vt:variant>
      <vt:variant>
        <vt:i4>8</vt:i4>
      </vt:variant>
      <vt:variant>
        <vt:i4>0</vt:i4>
      </vt:variant>
      <vt:variant>
        <vt:i4>5</vt:i4>
      </vt:variant>
      <vt:variant>
        <vt:lpwstr/>
      </vt:variant>
      <vt:variant>
        <vt:lpwstr>_ENREF_59</vt:lpwstr>
      </vt:variant>
      <vt:variant>
        <vt:i4>4456459</vt:i4>
      </vt:variant>
      <vt:variant>
        <vt:i4>2</vt:i4>
      </vt:variant>
      <vt:variant>
        <vt:i4>0</vt:i4>
      </vt:variant>
      <vt:variant>
        <vt:i4>5</vt:i4>
      </vt:variant>
      <vt:variant>
        <vt:lpwstr/>
      </vt:variant>
      <vt:variant>
        <vt:lpwstr>_ENREF_59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2013-05-09T03:42:00Z</dcterms:created>
  <dcterms:modified xsi:type="dcterms:W3CDTF">2013-05-09T03:42:00Z</dcterms:modified>
</cp:coreProperties>
</file>